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CE55477" w14:textId="5644A1D1" w:rsidR="000D7E3C" w:rsidRPr="00500704" w:rsidRDefault="000D7E3C" w:rsidP="000D7E3C">
      <w:pPr>
        <w:rPr>
          <w:rFonts w:ascii="Times New Roman" w:hAnsi="Times New Roman" w:cs="Times New Roman"/>
          <w:b/>
          <w:sz w:val="24"/>
          <w:szCs w:val="24"/>
        </w:rPr>
      </w:pPr>
      <w:r w:rsidRPr="00500704">
        <w:rPr>
          <w:rFonts w:ascii="Times New Roman" w:hAnsi="Times New Roman" w:cs="Times New Roman"/>
          <w:b/>
          <w:sz w:val="24"/>
          <w:szCs w:val="24"/>
        </w:rPr>
        <w:t xml:space="preserve">Supplementary </w:t>
      </w:r>
      <w:r w:rsidR="00BB69DC" w:rsidRPr="00500704">
        <w:rPr>
          <w:rFonts w:ascii="Times New Roman" w:hAnsi="Times New Roman" w:cs="Times New Roman"/>
          <w:b/>
          <w:sz w:val="24"/>
          <w:szCs w:val="24"/>
        </w:rPr>
        <w:t>I</w:t>
      </w:r>
      <w:r w:rsidRPr="00500704">
        <w:rPr>
          <w:rFonts w:ascii="Times New Roman" w:hAnsi="Times New Roman" w:cs="Times New Roman"/>
          <w:b/>
          <w:sz w:val="24"/>
          <w:szCs w:val="24"/>
        </w:rPr>
        <w:t>nformation</w:t>
      </w:r>
    </w:p>
    <w:p w14:paraId="2B2BE2F7" w14:textId="77777777" w:rsidR="005F7872" w:rsidRPr="00500704" w:rsidRDefault="005F7872" w:rsidP="005F7872">
      <w:pPr>
        <w:pStyle w:val="Title"/>
        <w:spacing w:line="480" w:lineRule="auto"/>
        <w:contextualSpacing w:val="0"/>
        <w:rPr>
          <w:rFonts w:ascii="Times New Roman" w:hAnsi="Times New Roman" w:cs="Times New Roman"/>
          <w:b/>
          <w:bCs/>
          <w:sz w:val="24"/>
          <w:szCs w:val="24"/>
        </w:rPr>
      </w:pPr>
      <w:r w:rsidRPr="00500704">
        <w:rPr>
          <w:rFonts w:ascii="Times New Roman" w:hAnsi="Times New Roman" w:cs="Times New Roman"/>
          <w:b/>
          <w:bCs/>
          <w:sz w:val="24"/>
          <w:szCs w:val="24"/>
        </w:rPr>
        <w:t>Potential of blended byproduct caps for management of bauxite residues: how do texture and weathering impact geochemistry?</w:t>
      </w:r>
    </w:p>
    <w:p w14:paraId="4DAEDCAB" w14:textId="77777777" w:rsidR="005F7872" w:rsidRPr="00500704" w:rsidRDefault="005F7872" w:rsidP="005F7872">
      <w:pPr>
        <w:spacing w:line="480" w:lineRule="auto"/>
        <w:jc w:val="both"/>
        <w:rPr>
          <w:rFonts w:ascii="Times New Roman" w:hAnsi="Times New Roman" w:cs="Times New Roman"/>
          <w:sz w:val="24"/>
          <w:szCs w:val="24"/>
        </w:rPr>
      </w:pPr>
      <w:r w:rsidRPr="00500704">
        <w:rPr>
          <w:rFonts w:ascii="Times New Roman" w:hAnsi="Times New Roman" w:cs="Times New Roman"/>
          <w:sz w:val="24"/>
          <w:szCs w:val="24"/>
        </w:rPr>
        <w:t xml:space="preserve">Golam Taki </w:t>
      </w:r>
      <w:r w:rsidRPr="00500704">
        <w:rPr>
          <w:rFonts w:ascii="Times New Roman" w:hAnsi="Times New Roman" w:cs="Times New Roman"/>
          <w:sz w:val="24"/>
          <w:szCs w:val="24"/>
          <w:vertAlign w:val="superscript"/>
        </w:rPr>
        <w:t>a, *</w:t>
      </w:r>
      <w:r w:rsidRPr="00500704">
        <w:rPr>
          <w:rFonts w:ascii="Times New Roman" w:hAnsi="Times New Roman" w:cs="Times New Roman"/>
          <w:sz w:val="24"/>
          <w:szCs w:val="24"/>
        </w:rPr>
        <w:t xml:space="preserve">, Pauline F. Grierson </w:t>
      </w:r>
      <w:r w:rsidRPr="00500704">
        <w:rPr>
          <w:rFonts w:ascii="Times New Roman" w:hAnsi="Times New Roman" w:cs="Times New Roman"/>
          <w:sz w:val="24"/>
          <w:szCs w:val="24"/>
          <w:vertAlign w:val="superscript"/>
        </w:rPr>
        <w:t>b</w:t>
      </w:r>
      <w:r w:rsidRPr="00500704">
        <w:rPr>
          <w:rFonts w:ascii="Times New Roman" w:hAnsi="Times New Roman" w:cs="Times New Roman"/>
          <w:sz w:val="24"/>
          <w:szCs w:val="24"/>
        </w:rPr>
        <w:t xml:space="preserve">, Helen E. A. Brand </w:t>
      </w:r>
      <w:r w:rsidRPr="00500704">
        <w:rPr>
          <w:rFonts w:ascii="Times New Roman" w:hAnsi="Times New Roman" w:cs="Times New Roman"/>
          <w:sz w:val="24"/>
          <w:szCs w:val="24"/>
          <w:vertAlign w:val="superscript"/>
        </w:rPr>
        <w:t>c</w:t>
      </w:r>
      <w:r w:rsidRPr="00500704">
        <w:rPr>
          <w:rFonts w:ascii="Times New Roman" w:hAnsi="Times New Roman" w:cs="Times New Roman"/>
          <w:sz w:val="24"/>
          <w:szCs w:val="24"/>
        </w:rPr>
        <w:t xml:space="preserve">, Daniel V. Murphy </w:t>
      </w:r>
      <w:r w:rsidRPr="00500704">
        <w:rPr>
          <w:rFonts w:ascii="Times New Roman" w:hAnsi="Times New Roman" w:cs="Times New Roman"/>
          <w:sz w:val="24"/>
          <w:szCs w:val="24"/>
          <w:vertAlign w:val="superscript"/>
        </w:rPr>
        <w:t>a, d</w:t>
      </w:r>
      <w:r w:rsidRPr="00500704">
        <w:rPr>
          <w:rFonts w:ascii="Times New Roman" w:hAnsi="Times New Roman" w:cs="Times New Roman"/>
          <w:sz w:val="24"/>
          <w:szCs w:val="24"/>
        </w:rPr>
        <w:t xml:space="preserve">, Talitha C. Santini </w:t>
      </w:r>
      <w:r w:rsidRPr="00500704">
        <w:rPr>
          <w:rFonts w:ascii="Times New Roman" w:hAnsi="Times New Roman" w:cs="Times New Roman"/>
          <w:sz w:val="24"/>
          <w:szCs w:val="24"/>
          <w:vertAlign w:val="superscript"/>
        </w:rPr>
        <w:t>a</w:t>
      </w:r>
    </w:p>
    <w:p w14:paraId="48547C24" w14:textId="77777777" w:rsidR="005F7872" w:rsidRPr="00500704" w:rsidRDefault="005F7872" w:rsidP="005F7872">
      <w:pPr>
        <w:spacing w:line="480" w:lineRule="auto"/>
        <w:jc w:val="both"/>
        <w:rPr>
          <w:rFonts w:ascii="Times New Roman" w:hAnsi="Times New Roman" w:cs="Times New Roman"/>
          <w:sz w:val="24"/>
          <w:szCs w:val="24"/>
        </w:rPr>
      </w:pPr>
      <w:r w:rsidRPr="00500704">
        <w:rPr>
          <w:rFonts w:ascii="Times New Roman" w:hAnsi="Times New Roman" w:cs="Times New Roman"/>
          <w:sz w:val="24"/>
          <w:szCs w:val="24"/>
          <w:vertAlign w:val="superscript"/>
        </w:rPr>
        <w:t xml:space="preserve">a </w:t>
      </w:r>
      <w:r w:rsidRPr="00500704">
        <w:rPr>
          <w:rFonts w:ascii="Times New Roman" w:hAnsi="Times New Roman" w:cs="Times New Roman"/>
          <w:sz w:val="24"/>
          <w:szCs w:val="24"/>
        </w:rPr>
        <w:t>School of Agriculture and Environment, The University of Western Australia, 35 Stirling Highway, Crawley, Western Australia, 6009, Australia</w:t>
      </w:r>
    </w:p>
    <w:p w14:paraId="6C2B39C2" w14:textId="77777777" w:rsidR="005F7872" w:rsidRPr="00500704" w:rsidRDefault="005F7872" w:rsidP="005F7872">
      <w:pPr>
        <w:spacing w:line="480" w:lineRule="auto"/>
        <w:jc w:val="both"/>
        <w:rPr>
          <w:rFonts w:ascii="Times New Roman" w:hAnsi="Times New Roman" w:cs="Times New Roman"/>
          <w:sz w:val="24"/>
          <w:szCs w:val="24"/>
        </w:rPr>
      </w:pPr>
      <w:r w:rsidRPr="00500704">
        <w:rPr>
          <w:rFonts w:ascii="Times New Roman" w:hAnsi="Times New Roman" w:cs="Times New Roman"/>
          <w:sz w:val="24"/>
          <w:szCs w:val="24"/>
          <w:vertAlign w:val="superscript"/>
        </w:rPr>
        <w:t xml:space="preserve">b </w:t>
      </w:r>
      <w:r w:rsidRPr="00500704">
        <w:rPr>
          <w:rFonts w:ascii="Times New Roman" w:hAnsi="Times New Roman" w:cs="Times New Roman"/>
          <w:sz w:val="24"/>
          <w:szCs w:val="24"/>
        </w:rPr>
        <w:t>School of Biological Sciences, The University of Western Australia, 35 Stirling Highway, Crawley, Western Australia, 6009, Australia</w:t>
      </w:r>
    </w:p>
    <w:p w14:paraId="5153A8A8" w14:textId="77777777" w:rsidR="005F7872" w:rsidRPr="00500704" w:rsidRDefault="005F7872" w:rsidP="005F7872">
      <w:pPr>
        <w:spacing w:line="480" w:lineRule="auto"/>
        <w:jc w:val="both"/>
        <w:rPr>
          <w:rFonts w:ascii="Times New Roman" w:hAnsi="Times New Roman" w:cs="Times New Roman"/>
          <w:sz w:val="24"/>
          <w:szCs w:val="24"/>
        </w:rPr>
      </w:pPr>
      <w:r w:rsidRPr="00500704">
        <w:rPr>
          <w:rFonts w:ascii="Times New Roman" w:hAnsi="Times New Roman" w:cs="Times New Roman"/>
          <w:sz w:val="24"/>
          <w:szCs w:val="24"/>
          <w:vertAlign w:val="superscript"/>
        </w:rPr>
        <w:t xml:space="preserve">c </w:t>
      </w:r>
      <w:r w:rsidRPr="00500704">
        <w:rPr>
          <w:rFonts w:ascii="Times New Roman" w:hAnsi="Times New Roman" w:cs="Times New Roman"/>
          <w:sz w:val="24"/>
          <w:szCs w:val="24"/>
        </w:rPr>
        <w:t>Australian Synchrotron, ANSTO, 800 Blackburn Road, Clayton, Victoria, 3168, Australia</w:t>
      </w:r>
    </w:p>
    <w:p w14:paraId="117A2580" w14:textId="77777777" w:rsidR="005F7872" w:rsidRPr="00500704" w:rsidRDefault="005F7872" w:rsidP="005F7872">
      <w:pPr>
        <w:spacing w:line="480" w:lineRule="auto"/>
        <w:jc w:val="both"/>
        <w:rPr>
          <w:rFonts w:ascii="Times New Roman" w:hAnsi="Times New Roman" w:cs="Times New Roman"/>
          <w:sz w:val="24"/>
          <w:szCs w:val="24"/>
        </w:rPr>
      </w:pPr>
      <w:r w:rsidRPr="00500704">
        <w:rPr>
          <w:rFonts w:ascii="Times New Roman" w:hAnsi="Times New Roman" w:cs="Times New Roman"/>
          <w:sz w:val="24"/>
          <w:szCs w:val="24"/>
          <w:vertAlign w:val="superscript"/>
        </w:rPr>
        <w:t>d</w:t>
      </w:r>
      <w:r w:rsidRPr="00500704">
        <w:rPr>
          <w:rFonts w:ascii="Times New Roman" w:hAnsi="Times New Roman" w:cs="Times New Roman"/>
          <w:sz w:val="24"/>
          <w:szCs w:val="24"/>
        </w:rPr>
        <w:t xml:space="preserve"> Soils West, Centre for Sustainable Farming Systems, Food Futures Institute, Murdoch University, 90 South Street, Murdoch, Western Australia, 6150, Australia</w:t>
      </w:r>
    </w:p>
    <w:p w14:paraId="41DA9F95" w14:textId="5CDD8798" w:rsidR="00EC2663" w:rsidRPr="00500704" w:rsidRDefault="005F7872" w:rsidP="005F7872">
      <w:pPr>
        <w:spacing w:line="480" w:lineRule="auto"/>
        <w:jc w:val="both"/>
        <w:rPr>
          <w:rFonts w:ascii="Times New Roman" w:hAnsi="Times New Roman" w:cs="Times New Roman"/>
          <w:sz w:val="24"/>
          <w:szCs w:val="24"/>
        </w:rPr>
      </w:pPr>
      <w:r w:rsidRPr="00500704">
        <w:rPr>
          <w:rFonts w:ascii="Times New Roman" w:hAnsi="Times New Roman" w:cs="Times New Roman"/>
          <w:sz w:val="24"/>
          <w:szCs w:val="24"/>
          <w:vertAlign w:val="superscript"/>
        </w:rPr>
        <w:t xml:space="preserve">* </w:t>
      </w:r>
      <w:r w:rsidRPr="00500704">
        <w:rPr>
          <w:rFonts w:ascii="Times New Roman" w:hAnsi="Times New Roman" w:cs="Times New Roman"/>
          <w:sz w:val="24"/>
          <w:szCs w:val="24"/>
        </w:rPr>
        <w:t xml:space="preserve">Corresponding author. Email: golam.taki@research.uwa.edu.au, Phone: +61 410 534 817. </w:t>
      </w:r>
    </w:p>
    <w:p w14:paraId="22FBA706" w14:textId="7A9DC542" w:rsidR="00B90986" w:rsidRPr="00500704" w:rsidRDefault="00B90986" w:rsidP="005F7872">
      <w:pPr>
        <w:pStyle w:val="Heading1"/>
        <w:spacing w:line="480" w:lineRule="auto"/>
        <w:rPr>
          <w:rFonts w:ascii="Times New Roman" w:hAnsi="Times New Roman" w:cs="Times New Roman"/>
          <w:b/>
          <w:bCs/>
          <w:sz w:val="24"/>
          <w:szCs w:val="24"/>
        </w:rPr>
      </w:pPr>
      <w:r w:rsidRPr="00500704">
        <w:rPr>
          <w:rFonts w:ascii="Times New Roman" w:hAnsi="Times New Roman" w:cs="Times New Roman"/>
        </w:rPr>
        <w:br w:type="column"/>
      </w:r>
      <w:r w:rsidRPr="00500704">
        <w:rPr>
          <w:rFonts w:ascii="Times New Roman" w:hAnsi="Times New Roman" w:cs="Times New Roman"/>
          <w:b/>
          <w:bCs/>
          <w:color w:val="auto"/>
          <w:sz w:val="24"/>
          <w:szCs w:val="24"/>
        </w:rPr>
        <w:lastRenderedPageBreak/>
        <w:t>1</w:t>
      </w:r>
      <w:r w:rsidR="007551EC" w:rsidRPr="00500704">
        <w:rPr>
          <w:rFonts w:ascii="Times New Roman" w:hAnsi="Times New Roman" w:cs="Times New Roman"/>
          <w:b/>
          <w:bCs/>
          <w:color w:val="auto"/>
          <w:sz w:val="24"/>
          <w:szCs w:val="24"/>
        </w:rPr>
        <w:t>.</w:t>
      </w:r>
      <w:r w:rsidRPr="00500704">
        <w:rPr>
          <w:rFonts w:ascii="Times New Roman" w:hAnsi="Times New Roman" w:cs="Times New Roman"/>
          <w:b/>
          <w:bCs/>
          <w:color w:val="auto"/>
          <w:sz w:val="24"/>
          <w:szCs w:val="24"/>
        </w:rPr>
        <w:t xml:space="preserve"> Particle </w:t>
      </w:r>
      <w:r w:rsidR="00E43204" w:rsidRPr="00500704">
        <w:rPr>
          <w:rFonts w:ascii="Times New Roman" w:hAnsi="Times New Roman" w:cs="Times New Roman"/>
          <w:b/>
          <w:bCs/>
          <w:color w:val="auto"/>
          <w:sz w:val="24"/>
          <w:szCs w:val="24"/>
        </w:rPr>
        <w:t>s</w:t>
      </w:r>
      <w:r w:rsidRPr="00500704">
        <w:rPr>
          <w:rFonts w:ascii="Times New Roman" w:hAnsi="Times New Roman" w:cs="Times New Roman"/>
          <w:b/>
          <w:bCs/>
          <w:color w:val="auto"/>
          <w:sz w:val="24"/>
          <w:szCs w:val="24"/>
        </w:rPr>
        <w:t xml:space="preserve">ize </w:t>
      </w:r>
      <w:r w:rsidR="00E43204" w:rsidRPr="00500704">
        <w:rPr>
          <w:rFonts w:ascii="Times New Roman" w:hAnsi="Times New Roman" w:cs="Times New Roman"/>
          <w:b/>
          <w:bCs/>
          <w:color w:val="auto"/>
          <w:sz w:val="24"/>
          <w:szCs w:val="24"/>
        </w:rPr>
        <w:t>(PS) a</w:t>
      </w:r>
      <w:r w:rsidRPr="00500704">
        <w:rPr>
          <w:rFonts w:ascii="Times New Roman" w:hAnsi="Times New Roman" w:cs="Times New Roman"/>
          <w:b/>
          <w:bCs/>
          <w:color w:val="auto"/>
          <w:sz w:val="24"/>
          <w:szCs w:val="24"/>
        </w:rPr>
        <w:t>nalysis</w:t>
      </w:r>
      <w:r w:rsidR="00E43204" w:rsidRPr="00500704">
        <w:rPr>
          <w:rFonts w:ascii="Times New Roman" w:hAnsi="Times New Roman" w:cs="Times New Roman"/>
          <w:b/>
          <w:bCs/>
          <w:color w:val="auto"/>
          <w:sz w:val="24"/>
          <w:szCs w:val="24"/>
        </w:rPr>
        <w:t xml:space="preserve"> </w:t>
      </w:r>
    </w:p>
    <w:p w14:paraId="63842492" w14:textId="1FB319A0" w:rsidR="00B90986" w:rsidRPr="00500704" w:rsidRDefault="00E43204" w:rsidP="005F7872">
      <w:pPr>
        <w:spacing w:line="480" w:lineRule="auto"/>
        <w:jc w:val="both"/>
        <w:rPr>
          <w:rFonts w:ascii="Times New Roman" w:hAnsi="Times New Roman" w:cs="Times New Roman"/>
          <w:sz w:val="24"/>
          <w:szCs w:val="24"/>
        </w:rPr>
      </w:pPr>
      <w:r w:rsidRPr="00500704">
        <w:rPr>
          <w:rFonts w:ascii="Times New Roman" w:hAnsi="Times New Roman" w:cs="Times New Roman"/>
          <w:sz w:val="24"/>
          <w:szCs w:val="24"/>
        </w:rPr>
        <w:t xml:space="preserve">Particle size (PS) analysis was undertaken following the method of </w:t>
      </w:r>
      <w:r w:rsidR="00A21A7B" w:rsidRPr="00500704">
        <w:rPr>
          <w:rFonts w:ascii="Times New Roman" w:hAnsi="Times New Roman" w:cs="Times New Roman"/>
          <w:sz w:val="24"/>
          <w:szCs w:val="24"/>
        </w:rPr>
        <w:t xml:space="preserve">dispersion-pipette method (Bowman and </w:t>
      </w:r>
      <w:proofErr w:type="spellStart"/>
      <w:r w:rsidR="00A21A7B" w:rsidRPr="00500704">
        <w:rPr>
          <w:rFonts w:ascii="Times New Roman" w:hAnsi="Times New Roman" w:cs="Times New Roman"/>
          <w:sz w:val="24"/>
          <w:szCs w:val="24"/>
        </w:rPr>
        <w:t>Hukta</w:t>
      </w:r>
      <w:proofErr w:type="spellEnd"/>
      <w:r w:rsidR="00A21A7B" w:rsidRPr="00500704">
        <w:rPr>
          <w:rFonts w:ascii="Times New Roman" w:hAnsi="Times New Roman" w:cs="Times New Roman"/>
          <w:sz w:val="24"/>
          <w:szCs w:val="24"/>
        </w:rPr>
        <w:t>, 2002)</w:t>
      </w:r>
      <w:r w:rsidRPr="00500704">
        <w:rPr>
          <w:rFonts w:ascii="Times New Roman" w:hAnsi="Times New Roman" w:cs="Times New Roman"/>
          <w:sz w:val="24"/>
          <w:szCs w:val="24"/>
        </w:rPr>
        <w:t xml:space="preserve">. </w:t>
      </w:r>
      <w:r w:rsidR="00C06628" w:rsidRPr="00500704">
        <w:rPr>
          <w:rFonts w:ascii="Times New Roman" w:hAnsi="Times New Roman" w:cs="Times New Roman"/>
          <w:sz w:val="24"/>
          <w:szCs w:val="24"/>
        </w:rPr>
        <w:t xml:space="preserve">This method is </w:t>
      </w:r>
      <w:proofErr w:type="gramStart"/>
      <w:r w:rsidR="00C06628" w:rsidRPr="00500704">
        <w:rPr>
          <w:rFonts w:ascii="Times New Roman" w:hAnsi="Times New Roman" w:cs="Times New Roman"/>
          <w:sz w:val="24"/>
          <w:szCs w:val="24"/>
        </w:rPr>
        <w:t>similar to</w:t>
      </w:r>
      <w:proofErr w:type="gramEnd"/>
      <w:r w:rsidR="00C06628" w:rsidRPr="00500704">
        <w:rPr>
          <w:rFonts w:ascii="Times New Roman" w:hAnsi="Times New Roman" w:cs="Times New Roman"/>
          <w:sz w:val="24"/>
          <w:szCs w:val="24"/>
        </w:rPr>
        <w:t xml:space="preserve"> the Australian Standard (AS 2839 C6.1 C6.2) with minor modifications.</w:t>
      </w:r>
      <w:r w:rsidR="002336B6" w:rsidRPr="00500704">
        <w:rPr>
          <w:rFonts w:ascii="Times New Roman" w:hAnsi="Times New Roman" w:cs="Times New Roman"/>
          <w:sz w:val="24"/>
          <w:szCs w:val="24"/>
        </w:rPr>
        <w:t xml:space="preserve"> </w:t>
      </w:r>
      <w:r w:rsidR="00B541E9" w:rsidRPr="00500704">
        <w:rPr>
          <w:rFonts w:ascii="Times New Roman" w:hAnsi="Times New Roman" w:cs="Times New Roman"/>
          <w:sz w:val="24"/>
          <w:szCs w:val="24"/>
        </w:rPr>
        <w:t>B</w:t>
      </w:r>
      <w:r w:rsidRPr="00500704">
        <w:rPr>
          <w:rFonts w:ascii="Times New Roman" w:hAnsi="Times New Roman" w:cs="Times New Roman"/>
          <w:sz w:val="24"/>
          <w:szCs w:val="24"/>
        </w:rPr>
        <w:t>riefly, b</w:t>
      </w:r>
      <w:r w:rsidR="00B541E9" w:rsidRPr="00500704">
        <w:rPr>
          <w:rFonts w:ascii="Times New Roman" w:hAnsi="Times New Roman" w:cs="Times New Roman"/>
          <w:sz w:val="24"/>
          <w:szCs w:val="24"/>
        </w:rPr>
        <w:t>auxite r</w:t>
      </w:r>
      <w:r w:rsidR="00B90986" w:rsidRPr="00500704">
        <w:rPr>
          <w:rFonts w:ascii="Times New Roman" w:hAnsi="Times New Roman" w:cs="Times New Roman"/>
          <w:sz w:val="24"/>
          <w:szCs w:val="24"/>
        </w:rPr>
        <w:t xml:space="preserve">esidues were </w:t>
      </w:r>
      <w:r w:rsidRPr="00500704">
        <w:rPr>
          <w:rFonts w:ascii="Times New Roman" w:hAnsi="Times New Roman" w:cs="Times New Roman"/>
          <w:sz w:val="24"/>
          <w:szCs w:val="24"/>
        </w:rPr>
        <w:t xml:space="preserve">first </w:t>
      </w:r>
      <w:r w:rsidR="00B90986" w:rsidRPr="00500704">
        <w:rPr>
          <w:rFonts w:ascii="Times New Roman" w:hAnsi="Times New Roman" w:cs="Times New Roman"/>
          <w:sz w:val="24"/>
          <w:szCs w:val="24"/>
        </w:rPr>
        <w:t xml:space="preserve">sieved to &lt; 2 </w:t>
      </w:r>
      <w:r w:rsidR="00B541E9" w:rsidRPr="00500704">
        <w:rPr>
          <w:rFonts w:ascii="Times New Roman" w:hAnsi="Times New Roman" w:cs="Times New Roman"/>
          <w:sz w:val="24"/>
          <w:szCs w:val="24"/>
        </w:rPr>
        <w:t>mm</w:t>
      </w:r>
      <w:r w:rsidR="00B90986" w:rsidRPr="00500704">
        <w:rPr>
          <w:rFonts w:ascii="Times New Roman" w:hAnsi="Times New Roman" w:cs="Times New Roman"/>
          <w:sz w:val="24"/>
          <w:szCs w:val="24"/>
        </w:rPr>
        <w:t xml:space="preserve">. </w:t>
      </w:r>
      <w:r w:rsidRPr="00500704">
        <w:rPr>
          <w:rFonts w:ascii="Times New Roman" w:hAnsi="Times New Roman" w:cs="Times New Roman"/>
          <w:sz w:val="24"/>
          <w:szCs w:val="24"/>
        </w:rPr>
        <w:t xml:space="preserve">A </w:t>
      </w:r>
      <w:r w:rsidR="00B90986" w:rsidRPr="00500704">
        <w:rPr>
          <w:rFonts w:ascii="Times New Roman" w:hAnsi="Times New Roman" w:cs="Times New Roman"/>
          <w:sz w:val="24"/>
          <w:szCs w:val="24"/>
        </w:rPr>
        <w:t>sample</w:t>
      </w:r>
      <w:r w:rsidRPr="00500704">
        <w:rPr>
          <w:rFonts w:ascii="Times New Roman" w:hAnsi="Times New Roman" w:cs="Times New Roman"/>
          <w:sz w:val="24"/>
          <w:szCs w:val="24"/>
        </w:rPr>
        <w:t xml:space="preserve"> (10 g)</w:t>
      </w:r>
      <w:r w:rsidR="00B90986" w:rsidRPr="00500704">
        <w:rPr>
          <w:rFonts w:ascii="Times New Roman" w:hAnsi="Times New Roman" w:cs="Times New Roman"/>
          <w:sz w:val="24"/>
          <w:szCs w:val="24"/>
        </w:rPr>
        <w:t xml:space="preserve"> was pretreated with 10 mL </w:t>
      </w:r>
      <w:r w:rsidR="00B541E9" w:rsidRPr="00500704">
        <w:rPr>
          <w:rFonts w:ascii="Times New Roman" w:hAnsi="Times New Roman" w:cs="Times New Roman"/>
          <w:sz w:val="24"/>
          <w:szCs w:val="24"/>
        </w:rPr>
        <w:t>h</w:t>
      </w:r>
      <w:r w:rsidR="00B90986" w:rsidRPr="00500704">
        <w:rPr>
          <w:rFonts w:ascii="Times New Roman" w:hAnsi="Times New Roman" w:cs="Times New Roman"/>
          <w:sz w:val="24"/>
          <w:szCs w:val="24"/>
        </w:rPr>
        <w:t xml:space="preserve">ydrogen </w:t>
      </w:r>
      <w:r w:rsidR="00B541E9" w:rsidRPr="00500704">
        <w:rPr>
          <w:rFonts w:ascii="Times New Roman" w:hAnsi="Times New Roman" w:cs="Times New Roman"/>
          <w:sz w:val="24"/>
          <w:szCs w:val="24"/>
        </w:rPr>
        <w:t>p</w:t>
      </w:r>
      <w:r w:rsidR="00B90986" w:rsidRPr="00500704">
        <w:rPr>
          <w:rFonts w:ascii="Times New Roman" w:hAnsi="Times New Roman" w:cs="Times New Roman"/>
          <w:sz w:val="24"/>
          <w:szCs w:val="24"/>
        </w:rPr>
        <w:t>eroxide (30% H</w:t>
      </w:r>
      <w:r w:rsidR="00B90986" w:rsidRPr="00500704">
        <w:rPr>
          <w:rFonts w:ascii="Times New Roman" w:hAnsi="Times New Roman" w:cs="Times New Roman"/>
          <w:sz w:val="24"/>
          <w:szCs w:val="24"/>
          <w:vertAlign w:val="subscript"/>
        </w:rPr>
        <w:t>2</w:t>
      </w:r>
      <w:r w:rsidR="00B90986" w:rsidRPr="00500704">
        <w:rPr>
          <w:rFonts w:ascii="Times New Roman" w:hAnsi="Times New Roman" w:cs="Times New Roman"/>
          <w:sz w:val="24"/>
          <w:szCs w:val="24"/>
        </w:rPr>
        <w:t>O</w:t>
      </w:r>
      <w:r w:rsidR="00B90986" w:rsidRPr="00500704">
        <w:rPr>
          <w:rFonts w:ascii="Times New Roman" w:hAnsi="Times New Roman" w:cs="Times New Roman"/>
          <w:sz w:val="24"/>
          <w:szCs w:val="24"/>
          <w:vertAlign w:val="subscript"/>
        </w:rPr>
        <w:t>2</w:t>
      </w:r>
      <w:r w:rsidR="00B90986" w:rsidRPr="00500704">
        <w:rPr>
          <w:rFonts w:ascii="Times New Roman" w:hAnsi="Times New Roman" w:cs="Times New Roman"/>
          <w:sz w:val="24"/>
          <w:szCs w:val="24"/>
        </w:rPr>
        <w:t xml:space="preserve">) </w:t>
      </w:r>
      <w:r w:rsidRPr="00500704">
        <w:rPr>
          <w:rFonts w:ascii="Times New Roman" w:hAnsi="Times New Roman" w:cs="Times New Roman"/>
          <w:sz w:val="24"/>
          <w:szCs w:val="24"/>
        </w:rPr>
        <w:t xml:space="preserve">in a beaker </w:t>
      </w:r>
      <w:r w:rsidR="00B90986" w:rsidRPr="00500704">
        <w:rPr>
          <w:rFonts w:ascii="Times New Roman" w:hAnsi="Times New Roman" w:cs="Times New Roman"/>
          <w:sz w:val="24"/>
          <w:szCs w:val="24"/>
        </w:rPr>
        <w:t>overnight to remove organic matter. The mixture was</w:t>
      </w:r>
      <w:r w:rsidR="00B541E9" w:rsidRPr="00500704">
        <w:rPr>
          <w:rFonts w:ascii="Times New Roman" w:hAnsi="Times New Roman" w:cs="Times New Roman"/>
          <w:sz w:val="24"/>
          <w:szCs w:val="24"/>
        </w:rPr>
        <w:t xml:space="preserve"> then </w:t>
      </w:r>
      <w:r w:rsidR="00B90986" w:rsidRPr="00500704">
        <w:rPr>
          <w:rFonts w:ascii="Times New Roman" w:hAnsi="Times New Roman" w:cs="Times New Roman"/>
          <w:sz w:val="24"/>
          <w:szCs w:val="24"/>
        </w:rPr>
        <w:t xml:space="preserve">diluted with </w:t>
      </w:r>
      <w:r w:rsidR="008C2A21" w:rsidRPr="00500704">
        <w:rPr>
          <w:rFonts w:ascii="Times New Roman" w:hAnsi="Times New Roman" w:cs="Times New Roman"/>
          <w:sz w:val="24"/>
          <w:szCs w:val="24"/>
        </w:rPr>
        <w:t>50</w:t>
      </w:r>
      <w:r w:rsidR="00B541E9" w:rsidRPr="00500704">
        <w:rPr>
          <w:rFonts w:ascii="Times New Roman" w:hAnsi="Times New Roman" w:cs="Times New Roman"/>
          <w:sz w:val="24"/>
          <w:szCs w:val="24"/>
        </w:rPr>
        <w:t xml:space="preserve"> mL of </w:t>
      </w:r>
      <w:r w:rsidR="00B90986" w:rsidRPr="00500704">
        <w:rPr>
          <w:rFonts w:ascii="Times New Roman" w:hAnsi="Times New Roman" w:cs="Times New Roman"/>
          <w:sz w:val="24"/>
          <w:szCs w:val="24"/>
        </w:rPr>
        <w:t xml:space="preserve">deionized (DI) water and </w:t>
      </w:r>
      <w:r w:rsidR="00CF7009" w:rsidRPr="00500704">
        <w:rPr>
          <w:rFonts w:ascii="Times New Roman" w:hAnsi="Times New Roman" w:cs="Times New Roman"/>
          <w:sz w:val="24"/>
          <w:szCs w:val="24"/>
        </w:rPr>
        <w:t>heated</w:t>
      </w:r>
      <w:r w:rsidR="00B90986" w:rsidRPr="00500704">
        <w:rPr>
          <w:rFonts w:ascii="Times New Roman" w:hAnsi="Times New Roman" w:cs="Times New Roman"/>
          <w:sz w:val="24"/>
          <w:szCs w:val="24"/>
        </w:rPr>
        <w:t xml:space="preserve"> until all organic matter </w:t>
      </w:r>
      <w:r w:rsidR="00FB05B9" w:rsidRPr="00500704">
        <w:rPr>
          <w:rFonts w:ascii="Times New Roman" w:hAnsi="Times New Roman" w:cs="Times New Roman"/>
          <w:sz w:val="24"/>
          <w:szCs w:val="24"/>
        </w:rPr>
        <w:t>was removed</w:t>
      </w:r>
      <w:r w:rsidR="00B90986" w:rsidRPr="00500704">
        <w:rPr>
          <w:rFonts w:ascii="Times New Roman" w:hAnsi="Times New Roman" w:cs="Times New Roman"/>
          <w:sz w:val="24"/>
          <w:szCs w:val="24"/>
        </w:rPr>
        <w:t xml:space="preserve">. </w:t>
      </w:r>
      <w:r w:rsidR="00B541E9" w:rsidRPr="00500704">
        <w:rPr>
          <w:rFonts w:ascii="Times New Roman" w:hAnsi="Times New Roman" w:cs="Times New Roman"/>
          <w:sz w:val="24"/>
          <w:szCs w:val="24"/>
        </w:rPr>
        <w:t>Once cool</w:t>
      </w:r>
      <w:r w:rsidR="00B90986" w:rsidRPr="00500704">
        <w:rPr>
          <w:rFonts w:ascii="Times New Roman" w:hAnsi="Times New Roman" w:cs="Times New Roman"/>
          <w:sz w:val="24"/>
          <w:szCs w:val="24"/>
        </w:rPr>
        <w:t xml:space="preserve">, samples </w:t>
      </w:r>
      <w:r w:rsidR="00B541E9" w:rsidRPr="00500704">
        <w:rPr>
          <w:rFonts w:ascii="Times New Roman" w:hAnsi="Times New Roman" w:cs="Times New Roman"/>
          <w:sz w:val="24"/>
          <w:szCs w:val="24"/>
        </w:rPr>
        <w:t xml:space="preserve">were </w:t>
      </w:r>
      <w:r w:rsidR="00B90986" w:rsidRPr="00500704">
        <w:rPr>
          <w:rFonts w:ascii="Times New Roman" w:hAnsi="Times New Roman" w:cs="Times New Roman"/>
          <w:sz w:val="24"/>
          <w:szCs w:val="24"/>
        </w:rPr>
        <w:t>transferred into a milkshake cup</w:t>
      </w:r>
      <w:r w:rsidR="00B541E9" w:rsidRPr="00500704">
        <w:rPr>
          <w:rFonts w:ascii="Times New Roman" w:hAnsi="Times New Roman" w:cs="Times New Roman"/>
          <w:sz w:val="24"/>
          <w:szCs w:val="24"/>
        </w:rPr>
        <w:t>,</w:t>
      </w:r>
      <w:r w:rsidR="00B90986" w:rsidRPr="00500704">
        <w:rPr>
          <w:rFonts w:ascii="Times New Roman" w:hAnsi="Times New Roman" w:cs="Times New Roman"/>
          <w:sz w:val="24"/>
          <w:szCs w:val="24"/>
        </w:rPr>
        <w:t xml:space="preserve"> 10 mL dispersing agent (Na-hexametaphosphate + NaOH) </w:t>
      </w:r>
      <w:r w:rsidR="00BE0696" w:rsidRPr="00500704">
        <w:rPr>
          <w:rFonts w:ascii="Times New Roman" w:hAnsi="Times New Roman" w:cs="Times New Roman"/>
          <w:sz w:val="24"/>
          <w:szCs w:val="24"/>
        </w:rPr>
        <w:t>added and</w:t>
      </w:r>
      <w:r w:rsidR="00B90986" w:rsidRPr="00500704">
        <w:rPr>
          <w:rFonts w:ascii="Times New Roman" w:hAnsi="Times New Roman" w:cs="Times New Roman"/>
          <w:sz w:val="24"/>
          <w:szCs w:val="24"/>
        </w:rPr>
        <w:t xml:space="preserve"> mixed</w:t>
      </w:r>
      <w:r w:rsidR="00E94CAC" w:rsidRPr="00500704">
        <w:rPr>
          <w:rFonts w:ascii="Times New Roman" w:hAnsi="Times New Roman" w:cs="Times New Roman"/>
          <w:sz w:val="24"/>
          <w:szCs w:val="24"/>
        </w:rPr>
        <w:t xml:space="preserve"> using a milkshake</w:t>
      </w:r>
      <w:r w:rsidR="00B90986" w:rsidRPr="00500704">
        <w:rPr>
          <w:rFonts w:ascii="Times New Roman" w:hAnsi="Times New Roman" w:cs="Times New Roman"/>
          <w:sz w:val="24"/>
          <w:szCs w:val="24"/>
        </w:rPr>
        <w:t xml:space="preserve"> for 10 minutes. </w:t>
      </w:r>
      <w:r w:rsidR="00B541E9" w:rsidRPr="00500704">
        <w:rPr>
          <w:rFonts w:ascii="Times New Roman" w:hAnsi="Times New Roman" w:cs="Times New Roman"/>
          <w:sz w:val="24"/>
          <w:szCs w:val="24"/>
        </w:rPr>
        <w:t>M</w:t>
      </w:r>
      <w:r w:rsidR="00B90986" w:rsidRPr="00500704">
        <w:rPr>
          <w:rFonts w:ascii="Times New Roman" w:hAnsi="Times New Roman" w:cs="Times New Roman"/>
          <w:sz w:val="24"/>
          <w:szCs w:val="24"/>
        </w:rPr>
        <w:t xml:space="preserve">ixtures </w:t>
      </w:r>
      <w:r w:rsidR="00B541E9" w:rsidRPr="00500704">
        <w:rPr>
          <w:rFonts w:ascii="Times New Roman" w:hAnsi="Times New Roman" w:cs="Times New Roman"/>
          <w:sz w:val="24"/>
          <w:szCs w:val="24"/>
        </w:rPr>
        <w:t xml:space="preserve">were then </w:t>
      </w:r>
      <w:r w:rsidR="00B90986" w:rsidRPr="00500704">
        <w:rPr>
          <w:rFonts w:ascii="Times New Roman" w:hAnsi="Times New Roman" w:cs="Times New Roman"/>
          <w:sz w:val="24"/>
          <w:szCs w:val="24"/>
        </w:rPr>
        <w:t xml:space="preserve">carefully poured into a 500 mL measuring cylinder and </w:t>
      </w:r>
      <w:r w:rsidR="00B541E9" w:rsidRPr="00500704">
        <w:rPr>
          <w:rFonts w:ascii="Times New Roman" w:hAnsi="Times New Roman" w:cs="Times New Roman"/>
          <w:sz w:val="24"/>
          <w:szCs w:val="24"/>
        </w:rPr>
        <w:t>the volume adjusted to</w:t>
      </w:r>
      <w:r w:rsidR="00B90986" w:rsidRPr="00500704">
        <w:rPr>
          <w:rFonts w:ascii="Times New Roman" w:hAnsi="Times New Roman" w:cs="Times New Roman"/>
          <w:sz w:val="24"/>
          <w:szCs w:val="24"/>
        </w:rPr>
        <w:t xml:space="preserve"> 500 mL using DI water. After thoroughly mixing the solution, </w:t>
      </w:r>
      <w:r w:rsidR="00B541E9" w:rsidRPr="00500704">
        <w:rPr>
          <w:rFonts w:ascii="Times New Roman" w:hAnsi="Times New Roman" w:cs="Times New Roman"/>
          <w:sz w:val="24"/>
          <w:szCs w:val="24"/>
        </w:rPr>
        <w:t xml:space="preserve">two samples of </w:t>
      </w:r>
      <w:r w:rsidR="00E94CAC" w:rsidRPr="00500704">
        <w:rPr>
          <w:rFonts w:ascii="Times New Roman" w:hAnsi="Times New Roman" w:cs="Times New Roman"/>
          <w:sz w:val="24"/>
          <w:szCs w:val="24"/>
        </w:rPr>
        <w:t>the silt</w:t>
      </w:r>
      <w:r w:rsidR="00363BF6" w:rsidRPr="00500704">
        <w:rPr>
          <w:rFonts w:ascii="Times New Roman" w:hAnsi="Times New Roman" w:cs="Times New Roman"/>
          <w:sz w:val="24"/>
          <w:szCs w:val="24"/>
        </w:rPr>
        <w:t xml:space="preserve"> </w:t>
      </w:r>
      <w:r w:rsidR="00B90986" w:rsidRPr="00500704">
        <w:rPr>
          <w:rFonts w:ascii="Times New Roman" w:hAnsi="Times New Roman" w:cs="Times New Roman"/>
          <w:sz w:val="24"/>
          <w:szCs w:val="24"/>
        </w:rPr>
        <w:t>+</w:t>
      </w:r>
      <w:r w:rsidR="00363BF6" w:rsidRPr="00500704">
        <w:rPr>
          <w:rFonts w:ascii="Times New Roman" w:hAnsi="Times New Roman" w:cs="Times New Roman"/>
          <w:sz w:val="24"/>
          <w:szCs w:val="24"/>
        </w:rPr>
        <w:t xml:space="preserve"> </w:t>
      </w:r>
      <w:r w:rsidR="00B90986" w:rsidRPr="00500704">
        <w:rPr>
          <w:rFonts w:ascii="Times New Roman" w:hAnsi="Times New Roman" w:cs="Times New Roman"/>
          <w:sz w:val="24"/>
          <w:szCs w:val="24"/>
        </w:rPr>
        <w:t xml:space="preserve">clay fraction sample </w:t>
      </w:r>
      <w:r w:rsidR="00B541E9" w:rsidRPr="00500704">
        <w:rPr>
          <w:rFonts w:ascii="Times New Roman" w:hAnsi="Times New Roman" w:cs="Times New Roman"/>
          <w:sz w:val="24"/>
          <w:szCs w:val="24"/>
        </w:rPr>
        <w:t xml:space="preserve">were </w:t>
      </w:r>
      <w:r w:rsidR="00B90986" w:rsidRPr="00500704">
        <w:rPr>
          <w:rFonts w:ascii="Times New Roman" w:hAnsi="Times New Roman" w:cs="Times New Roman"/>
          <w:sz w:val="24"/>
          <w:szCs w:val="24"/>
        </w:rPr>
        <w:t>collected from 5 cm depth</w:t>
      </w:r>
      <w:r w:rsidR="00F41CC4" w:rsidRPr="00500704">
        <w:rPr>
          <w:rFonts w:ascii="Times New Roman" w:hAnsi="Times New Roman" w:cs="Times New Roman"/>
          <w:sz w:val="24"/>
          <w:szCs w:val="24"/>
        </w:rPr>
        <w:t xml:space="preserve"> from the suspension </w:t>
      </w:r>
      <w:r w:rsidR="00287BE9" w:rsidRPr="00500704">
        <w:rPr>
          <w:rFonts w:ascii="Times New Roman" w:hAnsi="Times New Roman" w:cs="Times New Roman"/>
          <w:sz w:val="24"/>
          <w:szCs w:val="24"/>
        </w:rPr>
        <w:t>surface and</w:t>
      </w:r>
      <w:r w:rsidR="00B90986" w:rsidRPr="00500704">
        <w:rPr>
          <w:rFonts w:ascii="Times New Roman" w:hAnsi="Times New Roman" w:cs="Times New Roman"/>
          <w:sz w:val="24"/>
          <w:szCs w:val="24"/>
        </w:rPr>
        <w:t xml:space="preserve"> transferred into a pie tin. </w:t>
      </w:r>
      <w:r w:rsidR="00994200" w:rsidRPr="00500704">
        <w:rPr>
          <w:rFonts w:ascii="Times New Roman" w:hAnsi="Times New Roman" w:cs="Times New Roman"/>
          <w:sz w:val="24"/>
          <w:szCs w:val="24"/>
        </w:rPr>
        <w:t xml:space="preserve">As the room temperature </w:t>
      </w:r>
      <w:r w:rsidR="00351617" w:rsidRPr="00500704">
        <w:rPr>
          <w:rFonts w:ascii="Times New Roman" w:hAnsi="Times New Roman" w:cs="Times New Roman"/>
          <w:sz w:val="24"/>
          <w:szCs w:val="24"/>
        </w:rPr>
        <w:t>was 23 °</w:t>
      </w:r>
      <w:r w:rsidR="00B40997" w:rsidRPr="00500704">
        <w:rPr>
          <w:rFonts w:ascii="Times New Roman" w:hAnsi="Times New Roman" w:cs="Times New Roman"/>
          <w:sz w:val="24"/>
          <w:szCs w:val="24"/>
        </w:rPr>
        <w:t>C,</w:t>
      </w:r>
      <w:r w:rsidR="00351617" w:rsidRPr="00500704">
        <w:rPr>
          <w:rFonts w:ascii="Times New Roman" w:hAnsi="Times New Roman" w:cs="Times New Roman"/>
          <w:sz w:val="24"/>
          <w:szCs w:val="24"/>
        </w:rPr>
        <w:t xml:space="preserve"> the </w:t>
      </w:r>
      <w:r w:rsidR="009E289B" w:rsidRPr="00500704">
        <w:rPr>
          <w:rFonts w:ascii="Times New Roman" w:hAnsi="Times New Roman" w:cs="Times New Roman"/>
          <w:sz w:val="24"/>
          <w:szCs w:val="24"/>
        </w:rPr>
        <w:t xml:space="preserve">silt + </w:t>
      </w:r>
      <w:r w:rsidR="007F2DFC" w:rsidRPr="00500704">
        <w:rPr>
          <w:rFonts w:ascii="Times New Roman" w:hAnsi="Times New Roman" w:cs="Times New Roman"/>
          <w:sz w:val="24"/>
          <w:szCs w:val="24"/>
        </w:rPr>
        <w:t>clay</w:t>
      </w:r>
      <w:r w:rsidR="00351617" w:rsidRPr="00500704">
        <w:rPr>
          <w:rFonts w:ascii="Times New Roman" w:hAnsi="Times New Roman" w:cs="Times New Roman"/>
          <w:sz w:val="24"/>
          <w:szCs w:val="24"/>
        </w:rPr>
        <w:t xml:space="preserve"> sample was collected </w:t>
      </w:r>
      <w:r w:rsidR="00AB65BE" w:rsidRPr="00500704">
        <w:rPr>
          <w:rFonts w:ascii="Times New Roman" w:hAnsi="Times New Roman" w:cs="Times New Roman"/>
          <w:sz w:val="24"/>
          <w:szCs w:val="24"/>
        </w:rPr>
        <w:t>after 2</w:t>
      </w:r>
      <w:r w:rsidR="009E289B" w:rsidRPr="00500704">
        <w:rPr>
          <w:rFonts w:ascii="Times New Roman" w:hAnsi="Times New Roman" w:cs="Times New Roman"/>
          <w:sz w:val="24"/>
          <w:szCs w:val="24"/>
        </w:rPr>
        <w:t xml:space="preserve"> minutes </w:t>
      </w:r>
      <w:r w:rsidR="00AB65BE" w:rsidRPr="00500704">
        <w:rPr>
          <w:rFonts w:ascii="Times New Roman" w:hAnsi="Times New Roman" w:cs="Times New Roman"/>
          <w:sz w:val="24"/>
          <w:szCs w:val="24"/>
        </w:rPr>
        <w:t xml:space="preserve">14 </w:t>
      </w:r>
      <w:r w:rsidR="009E289B" w:rsidRPr="00500704">
        <w:rPr>
          <w:rFonts w:ascii="Times New Roman" w:hAnsi="Times New Roman" w:cs="Times New Roman"/>
          <w:sz w:val="24"/>
          <w:szCs w:val="24"/>
        </w:rPr>
        <w:t xml:space="preserve">seconds. </w:t>
      </w:r>
      <w:r w:rsidR="00B90986" w:rsidRPr="00500704">
        <w:rPr>
          <w:rFonts w:ascii="Times New Roman" w:hAnsi="Times New Roman" w:cs="Times New Roman"/>
          <w:sz w:val="24"/>
          <w:szCs w:val="24"/>
        </w:rPr>
        <w:t xml:space="preserve">Following the first sampling time, clay fraction sample was collected </w:t>
      </w:r>
      <w:r w:rsidR="009E289B" w:rsidRPr="00500704">
        <w:rPr>
          <w:rFonts w:ascii="Times New Roman" w:hAnsi="Times New Roman" w:cs="Times New Roman"/>
          <w:sz w:val="24"/>
          <w:szCs w:val="24"/>
        </w:rPr>
        <w:t xml:space="preserve">after 3 hours 42 minutes </w:t>
      </w:r>
      <w:r w:rsidR="00B90986" w:rsidRPr="00500704">
        <w:rPr>
          <w:rFonts w:ascii="Times New Roman" w:hAnsi="Times New Roman" w:cs="Times New Roman"/>
          <w:sz w:val="24"/>
          <w:szCs w:val="24"/>
        </w:rPr>
        <w:t>from the similar depth and transfer into pie tin. Both samples were oven dried at 105 °</w:t>
      </w:r>
      <w:proofErr w:type="gramStart"/>
      <w:r w:rsidR="00B90986" w:rsidRPr="00500704">
        <w:rPr>
          <w:rFonts w:ascii="Times New Roman" w:hAnsi="Times New Roman" w:cs="Times New Roman"/>
          <w:sz w:val="24"/>
          <w:szCs w:val="24"/>
        </w:rPr>
        <w:t xml:space="preserve">C </w:t>
      </w:r>
      <w:r w:rsidRPr="00500704">
        <w:rPr>
          <w:rFonts w:ascii="Times New Roman" w:hAnsi="Times New Roman" w:cs="Times New Roman"/>
          <w:sz w:val="24"/>
          <w:szCs w:val="24"/>
        </w:rPr>
        <w:t>for</w:t>
      </w:r>
      <w:proofErr w:type="gramEnd"/>
      <w:r w:rsidRPr="00500704">
        <w:rPr>
          <w:rFonts w:ascii="Times New Roman" w:hAnsi="Times New Roman" w:cs="Times New Roman"/>
          <w:sz w:val="24"/>
          <w:szCs w:val="24"/>
        </w:rPr>
        <w:t xml:space="preserve"> </w:t>
      </w:r>
      <w:r w:rsidR="00B40997" w:rsidRPr="00500704">
        <w:rPr>
          <w:rFonts w:ascii="Times New Roman" w:hAnsi="Times New Roman" w:cs="Times New Roman"/>
          <w:sz w:val="24"/>
          <w:szCs w:val="24"/>
        </w:rPr>
        <w:t>overnight</w:t>
      </w:r>
      <w:r w:rsidRPr="00500704">
        <w:rPr>
          <w:rFonts w:ascii="Times New Roman" w:hAnsi="Times New Roman" w:cs="Times New Roman"/>
          <w:sz w:val="24"/>
          <w:szCs w:val="24"/>
        </w:rPr>
        <w:t xml:space="preserve"> </w:t>
      </w:r>
      <w:r w:rsidR="00B90986" w:rsidRPr="00500704">
        <w:rPr>
          <w:rFonts w:ascii="Times New Roman" w:hAnsi="Times New Roman" w:cs="Times New Roman"/>
          <w:sz w:val="24"/>
          <w:szCs w:val="24"/>
        </w:rPr>
        <w:t xml:space="preserve">and </w:t>
      </w:r>
      <w:r w:rsidRPr="00500704">
        <w:rPr>
          <w:rFonts w:ascii="Times New Roman" w:hAnsi="Times New Roman" w:cs="Times New Roman"/>
          <w:sz w:val="24"/>
          <w:szCs w:val="24"/>
        </w:rPr>
        <w:t xml:space="preserve">then the </w:t>
      </w:r>
      <w:r w:rsidR="00B90986" w:rsidRPr="00500704">
        <w:rPr>
          <w:rFonts w:ascii="Times New Roman" w:hAnsi="Times New Roman" w:cs="Times New Roman"/>
          <w:sz w:val="24"/>
          <w:szCs w:val="24"/>
        </w:rPr>
        <w:t xml:space="preserve">dry sample weight was recorded to calculate the sand, silt and clay fraction.   </w:t>
      </w:r>
    </w:p>
    <w:p w14:paraId="29E83514" w14:textId="519A51A4" w:rsidR="00B21876" w:rsidRPr="00500704" w:rsidRDefault="00B21876" w:rsidP="00B21876">
      <w:pPr>
        <w:pStyle w:val="Heading1"/>
        <w:spacing w:line="480" w:lineRule="auto"/>
        <w:rPr>
          <w:rFonts w:ascii="Times New Roman" w:hAnsi="Times New Roman" w:cs="Times New Roman"/>
          <w:b/>
          <w:bCs/>
          <w:color w:val="auto"/>
          <w:sz w:val="22"/>
          <w:szCs w:val="22"/>
        </w:rPr>
      </w:pPr>
      <w:r w:rsidRPr="00500704">
        <w:rPr>
          <w:rFonts w:ascii="Times New Roman" w:hAnsi="Times New Roman" w:cs="Times New Roman"/>
          <w:b/>
          <w:bCs/>
          <w:color w:val="auto"/>
          <w:sz w:val="22"/>
          <w:szCs w:val="22"/>
        </w:rPr>
        <w:t>2</w:t>
      </w:r>
      <w:r w:rsidR="007551EC" w:rsidRPr="00500704">
        <w:rPr>
          <w:rFonts w:ascii="Times New Roman" w:hAnsi="Times New Roman" w:cs="Times New Roman"/>
          <w:b/>
          <w:bCs/>
          <w:color w:val="auto"/>
          <w:sz w:val="22"/>
          <w:szCs w:val="22"/>
        </w:rPr>
        <w:t>.</w:t>
      </w:r>
      <w:r w:rsidRPr="00500704">
        <w:rPr>
          <w:rFonts w:ascii="Times New Roman" w:hAnsi="Times New Roman" w:cs="Times New Roman"/>
          <w:b/>
          <w:bCs/>
          <w:color w:val="auto"/>
          <w:sz w:val="22"/>
          <w:szCs w:val="22"/>
        </w:rPr>
        <w:t xml:space="preserve"> Saturation experiment for bauxite residue sand </w:t>
      </w:r>
    </w:p>
    <w:p w14:paraId="2EE2E75A" w14:textId="0C2C634B" w:rsidR="00E872C8" w:rsidRPr="00500704" w:rsidRDefault="00E872C8" w:rsidP="00E872C8">
      <w:pPr>
        <w:spacing w:line="480" w:lineRule="auto"/>
        <w:jc w:val="both"/>
        <w:rPr>
          <w:rFonts w:ascii="Times New Roman" w:hAnsi="Times New Roman" w:cs="Times New Roman"/>
          <w:sz w:val="24"/>
          <w:szCs w:val="24"/>
        </w:rPr>
      </w:pPr>
      <w:r w:rsidRPr="00500704">
        <w:rPr>
          <w:rFonts w:ascii="Times New Roman" w:hAnsi="Times New Roman" w:cs="Times New Roman"/>
          <w:sz w:val="24"/>
          <w:szCs w:val="24"/>
        </w:rPr>
        <w:t xml:space="preserve">Each pot was prepared with 2.25 kg soil. </w:t>
      </w:r>
      <w:r w:rsidR="00995F79" w:rsidRPr="00500704">
        <w:rPr>
          <w:rFonts w:ascii="Times New Roman" w:hAnsi="Times New Roman" w:cs="Times New Roman"/>
          <w:sz w:val="24"/>
          <w:szCs w:val="24"/>
        </w:rPr>
        <w:t>Each pot of b</w:t>
      </w:r>
      <w:r w:rsidRPr="00500704">
        <w:rPr>
          <w:rFonts w:ascii="Times New Roman" w:hAnsi="Times New Roman" w:cs="Times New Roman"/>
          <w:sz w:val="24"/>
          <w:szCs w:val="24"/>
        </w:rPr>
        <w:t xml:space="preserve">auxite residue fines without any byproduct received 220 mL water, whereas BRS without any byproduct received 200 mL water every day during the wetting cycle. Which means each kg of BRS received 8.88 mL less water than BRF every day, 62.1 mL water </w:t>
      </w:r>
      <w:r w:rsidR="00F36A1C" w:rsidRPr="00500704">
        <w:rPr>
          <w:rFonts w:ascii="Times New Roman" w:hAnsi="Times New Roman" w:cs="Times New Roman"/>
          <w:sz w:val="24"/>
          <w:szCs w:val="24"/>
        </w:rPr>
        <w:t>per</w:t>
      </w:r>
      <w:r w:rsidRPr="00500704">
        <w:rPr>
          <w:rFonts w:ascii="Times New Roman" w:hAnsi="Times New Roman" w:cs="Times New Roman"/>
          <w:sz w:val="24"/>
          <w:szCs w:val="24"/>
        </w:rPr>
        <w:t xml:space="preserve"> week, and 559.4 mL less water over the </w:t>
      </w:r>
      <w:proofErr w:type="gramStart"/>
      <w:r w:rsidRPr="00500704">
        <w:rPr>
          <w:rFonts w:ascii="Times New Roman" w:hAnsi="Times New Roman" w:cs="Times New Roman"/>
          <w:sz w:val="24"/>
          <w:szCs w:val="24"/>
        </w:rPr>
        <w:t>nine week</w:t>
      </w:r>
      <w:proofErr w:type="gramEnd"/>
      <w:r w:rsidRPr="00500704">
        <w:rPr>
          <w:rFonts w:ascii="Times New Roman" w:hAnsi="Times New Roman" w:cs="Times New Roman"/>
          <w:sz w:val="24"/>
          <w:szCs w:val="24"/>
        </w:rPr>
        <w:t xml:space="preserve"> leaching period.</w:t>
      </w:r>
    </w:p>
    <w:p w14:paraId="6C08AB88" w14:textId="783557D9" w:rsidR="00497C59" w:rsidRPr="00500704" w:rsidRDefault="00E872C8" w:rsidP="00E872C8">
      <w:pPr>
        <w:spacing w:line="480" w:lineRule="auto"/>
        <w:jc w:val="both"/>
        <w:rPr>
          <w:rFonts w:ascii="Times New Roman" w:hAnsi="Times New Roman" w:cs="Times New Roman"/>
          <w:sz w:val="24"/>
          <w:szCs w:val="24"/>
        </w:rPr>
      </w:pPr>
      <w:r w:rsidRPr="00500704">
        <w:rPr>
          <w:rFonts w:ascii="Times New Roman" w:hAnsi="Times New Roman" w:cs="Times New Roman"/>
          <w:sz w:val="24"/>
          <w:szCs w:val="24"/>
        </w:rPr>
        <w:t xml:space="preserve">For the saturation experiment, previously leached 100 g dry BRS was taken into a 120 mL vial (run triplicated), then 55.95 mL water was added and kept for 48 hours. Samples were then filtered with a Buchner funnel, dried and pH was measured. pH of BRS sand decreased from </w:t>
      </w:r>
      <w:r w:rsidRPr="00500704">
        <w:rPr>
          <w:rFonts w:ascii="Times New Roman" w:hAnsi="Times New Roman" w:cs="Times New Roman"/>
          <w:sz w:val="24"/>
          <w:szCs w:val="24"/>
        </w:rPr>
        <w:lastRenderedPageBreak/>
        <w:t>10.20 to 10.08 (Table S3.6). Again, we measured the pH of all BRF, BRS+BRS and BRS samples to compare the accuracy.</w:t>
      </w:r>
    </w:p>
    <w:p w14:paraId="13E25535" w14:textId="4EF902A3" w:rsidR="00255BEF" w:rsidRPr="00500704" w:rsidRDefault="00255BEF" w:rsidP="00255BEF">
      <w:pPr>
        <w:pStyle w:val="Heading1"/>
        <w:spacing w:before="100" w:beforeAutospacing="1" w:after="100" w:afterAutospacing="1"/>
        <w:rPr>
          <w:rFonts w:ascii="Times New Roman" w:hAnsi="Times New Roman" w:cs="Times New Roman"/>
          <w:b/>
          <w:bCs/>
          <w:color w:val="auto"/>
          <w:sz w:val="24"/>
          <w:szCs w:val="24"/>
        </w:rPr>
      </w:pPr>
      <w:r w:rsidRPr="00500704">
        <w:rPr>
          <w:rFonts w:ascii="Times New Roman" w:hAnsi="Times New Roman" w:cs="Times New Roman"/>
          <w:b/>
          <w:bCs/>
          <w:color w:val="auto"/>
          <w:sz w:val="24"/>
          <w:szCs w:val="24"/>
        </w:rPr>
        <w:t>4. References</w:t>
      </w:r>
    </w:p>
    <w:p w14:paraId="0FE7DBA9" w14:textId="1A45AA4D" w:rsidR="00255BEF" w:rsidRPr="00500704" w:rsidRDefault="009D30F4" w:rsidP="009D30F4">
      <w:pPr>
        <w:spacing w:line="480" w:lineRule="auto"/>
        <w:jc w:val="both"/>
        <w:rPr>
          <w:rFonts w:ascii="Times New Roman" w:hAnsi="Times New Roman" w:cs="Times New Roman"/>
        </w:rPr>
      </w:pPr>
      <w:r w:rsidRPr="00500704">
        <w:rPr>
          <w:rFonts w:ascii="Times New Roman" w:hAnsi="Times New Roman" w:cs="Times New Roman"/>
        </w:rPr>
        <w:t>Bowman, G.M., Hutka, J., 2002. Particle Size Analysis, in: Coughlan, K.K., Cresswell, H.H., McKenzie, N.N. (Eds.), Soil Physical Measurement and Interpretation for Land Evaluation. CSIRO Publishing, Melbourne, pp. 224-239.</w:t>
      </w:r>
    </w:p>
    <w:p w14:paraId="060AA729" w14:textId="344F94B5" w:rsidR="0022097A" w:rsidRPr="00500704" w:rsidRDefault="0022097A" w:rsidP="00B21876">
      <w:pPr>
        <w:spacing w:line="480" w:lineRule="auto"/>
        <w:jc w:val="both"/>
        <w:rPr>
          <w:rFonts w:ascii="Times New Roman" w:hAnsi="Times New Roman" w:cs="Times New Roman"/>
          <w:sz w:val="24"/>
          <w:szCs w:val="24"/>
        </w:rPr>
      </w:pPr>
      <w:r w:rsidRPr="00500704">
        <w:rPr>
          <w:rFonts w:ascii="Times New Roman" w:hAnsi="Times New Roman" w:cs="Times New Roman"/>
          <w:sz w:val="24"/>
          <w:szCs w:val="24"/>
        </w:rPr>
        <w:br w:type="page"/>
      </w:r>
    </w:p>
    <w:p w14:paraId="4FA80639" w14:textId="77777777" w:rsidR="0022097A" w:rsidRPr="00500704" w:rsidRDefault="0022097A">
      <w:pPr>
        <w:rPr>
          <w:rFonts w:ascii="Times New Roman" w:hAnsi="Times New Roman" w:cs="Times New Roman"/>
          <w:sz w:val="24"/>
          <w:szCs w:val="24"/>
        </w:rPr>
        <w:sectPr w:rsidR="0022097A" w:rsidRPr="00500704" w:rsidSect="002F0687">
          <w:pgSz w:w="11906" w:h="16838"/>
          <w:pgMar w:top="1440" w:right="1440" w:bottom="1440" w:left="1440" w:header="708" w:footer="708" w:gutter="0"/>
          <w:cols w:space="708"/>
          <w:docGrid w:linePitch="360"/>
        </w:sectPr>
      </w:pPr>
    </w:p>
    <w:p w14:paraId="16BF4E70" w14:textId="108FEF5C" w:rsidR="000D7E3C" w:rsidRPr="00500704" w:rsidRDefault="00EC2663">
      <w:pPr>
        <w:rPr>
          <w:rFonts w:ascii="Times New Roman" w:hAnsi="Times New Roman" w:cs="Times New Roman"/>
          <w:sz w:val="24"/>
          <w:szCs w:val="24"/>
        </w:rPr>
      </w:pPr>
      <w:r w:rsidRPr="00500704">
        <w:rPr>
          <w:rFonts w:ascii="Times New Roman" w:hAnsi="Times New Roman" w:cs="Times New Roman"/>
          <w:sz w:val="24"/>
          <w:szCs w:val="24"/>
        </w:rPr>
        <w:lastRenderedPageBreak/>
        <w:t xml:space="preserve">Table S1: </w:t>
      </w:r>
      <w:r w:rsidR="00453D9B" w:rsidRPr="00500704">
        <w:rPr>
          <w:rFonts w:ascii="Times New Roman" w:hAnsi="Times New Roman" w:cs="Times New Roman"/>
          <w:sz w:val="24"/>
          <w:szCs w:val="24"/>
        </w:rPr>
        <w:t>Particle size distribution of the treatments before (Initial) and after (Final) leaching and their texture according to USDA texture triangle.</w:t>
      </w:r>
    </w:p>
    <w:tbl>
      <w:tblPr>
        <w:tblW w:w="13667" w:type="dxa"/>
        <w:tblLook w:val="04A0" w:firstRow="1" w:lastRow="0" w:firstColumn="1" w:lastColumn="0" w:noHBand="0" w:noVBand="1"/>
      </w:tblPr>
      <w:tblGrid>
        <w:gridCol w:w="2405"/>
        <w:gridCol w:w="1679"/>
        <w:gridCol w:w="1038"/>
        <w:gridCol w:w="966"/>
        <w:gridCol w:w="1014"/>
        <w:gridCol w:w="1672"/>
        <w:gridCol w:w="1071"/>
        <w:gridCol w:w="917"/>
        <w:gridCol w:w="1140"/>
        <w:gridCol w:w="1765"/>
      </w:tblGrid>
      <w:tr w:rsidR="00C97636" w:rsidRPr="00500704" w14:paraId="365DA63D" w14:textId="77777777" w:rsidTr="00646516">
        <w:trPr>
          <w:trHeight w:val="172"/>
        </w:trPr>
        <w:tc>
          <w:tcPr>
            <w:tcW w:w="2405" w:type="dxa"/>
            <w:vMerge w:val="restart"/>
            <w:tcBorders>
              <w:top w:val="single" w:sz="4" w:space="0" w:color="auto"/>
            </w:tcBorders>
            <w:noWrap/>
            <w:hideMark/>
          </w:tcPr>
          <w:p w14:paraId="1BDDC802" w14:textId="77777777" w:rsidR="00C97636" w:rsidRPr="00500704" w:rsidRDefault="00C97636" w:rsidP="00646516">
            <w:pPr>
              <w:spacing w:before="100" w:beforeAutospacing="1" w:after="100" w:afterAutospacing="1" w:line="360" w:lineRule="auto"/>
              <w:jc w:val="center"/>
              <w:rPr>
                <w:rFonts w:ascii="Times New Roman" w:hAnsi="Times New Roman" w:cs="Times New Roman"/>
                <w:sz w:val="20"/>
                <w:szCs w:val="20"/>
              </w:rPr>
            </w:pPr>
            <w:r w:rsidRPr="00500704">
              <w:rPr>
                <w:rFonts w:ascii="Times New Roman" w:hAnsi="Times New Roman" w:cs="Times New Roman"/>
                <w:sz w:val="20"/>
                <w:szCs w:val="20"/>
              </w:rPr>
              <w:t>Residue texture</w:t>
            </w:r>
          </w:p>
        </w:tc>
        <w:tc>
          <w:tcPr>
            <w:tcW w:w="1679" w:type="dxa"/>
            <w:vMerge w:val="restart"/>
            <w:tcBorders>
              <w:top w:val="single" w:sz="4" w:space="0" w:color="auto"/>
            </w:tcBorders>
            <w:noWrap/>
            <w:hideMark/>
          </w:tcPr>
          <w:p w14:paraId="264EA8CE" w14:textId="77777777" w:rsidR="00C97636" w:rsidRPr="00500704" w:rsidRDefault="00C97636" w:rsidP="00646516">
            <w:pPr>
              <w:spacing w:before="100" w:beforeAutospacing="1" w:after="100" w:afterAutospacing="1" w:line="360" w:lineRule="auto"/>
              <w:jc w:val="center"/>
              <w:rPr>
                <w:rFonts w:ascii="Times New Roman" w:hAnsi="Times New Roman" w:cs="Times New Roman"/>
                <w:sz w:val="20"/>
                <w:szCs w:val="20"/>
              </w:rPr>
            </w:pPr>
            <w:r w:rsidRPr="00500704">
              <w:rPr>
                <w:rFonts w:ascii="Times New Roman" w:hAnsi="Times New Roman" w:cs="Times New Roman"/>
                <w:sz w:val="20"/>
                <w:szCs w:val="20"/>
              </w:rPr>
              <w:t>Byproduct type</w:t>
            </w:r>
          </w:p>
        </w:tc>
        <w:tc>
          <w:tcPr>
            <w:tcW w:w="4690" w:type="dxa"/>
            <w:gridSpan w:val="4"/>
            <w:tcBorders>
              <w:top w:val="single" w:sz="4" w:space="0" w:color="auto"/>
              <w:bottom w:val="single" w:sz="4" w:space="0" w:color="auto"/>
            </w:tcBorders>
            <w:noWrap/>
            <w:hideMark/>
          </w:tcPr>
          <w:p w14:paraId="32AEA387" w14:textId="77777777" w:rsidR="00C97636" w:rsidRPr="00500704" w:rsidRDefault="00C97636" w:rsidP="00646516">
            <w:pPr>
              <w:spacing w:before="100" w:beforeAutospacing="1" w:after="100" w:afterAutospacing="1" w:line="360" w:lineRule="auto"/>
              <w:jc w:val="center"/>
              <w:rPr>
                <w:rFonts w:ascii="Times New Roman" w:hAnsi="Times New Roman" w:cs="Times New Roman"/>
                <w:sz w:val="20"/>
                <w:szCs w:val="20"/>
              </w:rPr>
            </w:pPr>
            <w:r w:rsidRPr="00500704">
              <w:rPr>
                <w:rFonts w:ascii="Times New Roman" w:hAnsi="Times New Roman" w:cs="Times New Roman"/>
                <w:sz w:val="20"/>
                <w:szCs w:val="20"/>
              </w:rPr>
              <w:t>Initial</w:t>
            </w:r>
          </w:p>
        </w:tc>
        <w:tc>
          <w:tcPr>
            <w:tcW w:w="4893" w:type="dxa"/>
            <w:gridSpan w:val="4"/>
            <w:tcBorders>
              <w:top w:val="single" w:sz="4" w:space="0" w:color="auto"/>
              <w:bottom w:val="single" w:sz="4" w:space="0" w:color="auto"/>
            </w:tcBorders>
            <w:noWrap/>
            <w:hideMark/>
          </w:tcPr>
          <w:p w14:paraId="70C450D3" w14:textId="77777777" w:rsidR="00C97636" w:rsidRPr="00500704" w:rsidRDefault="00C97636" w:rsidP="00646516">
            <w:pPr>
              <w:spacing w:before="100" w:beforeAutospacing="1" w:after="100" w:afterAutospacing="1" w:line="360" w:lineRule="auto"/>
              <w:jc w:val="center"/>
              <w:rPr>
                <w:rFonts w:ascii="Times New Roman" w:hAnsi="Times New Roman" w:cs="Times New Roman"/>
                <w:sz w:val="20"/>
                <w:szCs w:val="20"/>
              </w:rPr>
            </w:pPr>
            <w:r w:rsidRPr="00500704">
              <w:rPr>
                <w:rFonts w:ascii="Times New Roman" w:hAnsi="Times New Roman" w:cs="Times New Roman"/>
                <w:sz w:val="20"/>
                <w:szCs w:val="20"/>
              </w:rPr>
              <w:t>Final</w:t>
            </w:r>
          </w:p>
        </w:tc>
      </w:tr>
      <w:tr w:rsidR="00C97636" w:rsidRPr="00500704" w14:paraId="21CA4D68" w14:textId="77777777" w:rsidTr="00646516">
        <w:trPr>
          <w:trHeight w:val="245"/>
        </w:trPr>
        <w:tc>
          <w:tcPr>
            <w:tcW w:w="2405" w:type="dxa"/>
            <w:vMerge/>
            <w:tcBorders>
              <w:bottom w:val="single" w:sz="4" w:space="0" w:color="auto"/>
            </w:tcBorders>
            <w:noWrap/>
            <w:hideMark/>
          </w:tcPr>
          <w:p w14:paraId="41BF481A" w14:textId="77777777" w:rsidR="00C97636" w:rsidRPr="00500704" w:rsidRDefault="00C97636" w:rsidP="00646516">
            <w:pPr>
              <w:spacing w:before="100" w:beforeAutospacing="1" w:after="100" w:afterAutospacing="1" w:line="360" w:lineRule="auto"/>
              <w:jc w:val="center"/>
              <w:rPr>
                <w:rFonts w:ascii="Times New Roman" w:hAnsi="Times New Roman" w:cs="Times New Roman"/>
                <w:sz w:val="20"/>
                <w:szCs w:val="20"/>
              </w:rPr>
            </w:pPr>
          </w:p>
        </w:tc>
        <w:tc>
          <w:tcPr>
            <w:tcW w:w="1679" w:type="dxa"/>
            <w:vMerge/>
            <w:tcBorders>
              <w:bottom w:val="single" w:sz="4" w:space="0" w:color="auto"/>
            </w:tcBorders>
            <w:noWrap/>
            <w:hideMark/>
          </w:tcPr>
          <w:p w14:paraId="623DF465" w14:textId="77777777" w:rsidR="00C97636" w:rsidRPr="00500704" w:rsidRDefault="00C97636" w:rsidP="00646516">
            <w:pPr>
              <w:spacing w:before="100" w:beforeAutospacing="1" w:after="100" w:afterAutospacing="1" w:line="360" w:lineRule="auto"/>
              <w:jc w:val="center"/>
              <w:rPr>
                <w:rFonts w:ascii="Times New Roman" w:hAnsi="Times New Roman" w:cs="Times New Roman"/>
                <w:sz w:val="20"/>
                <w:szCs w:val="20"/>
              </w:rPr>
            </w:pPr>
          </w:p>
        </w:tc>
        <w:tc>
          <w:tcPr>
            <w:tcW w:w="1038" w:type="dxa"/>
            <w:tcBorders>
              <w:top w:val="single" w:sz="4" w:space="0" w:color="auto"/>
              <w:bottom w:val="single" w:sz="4" w:space="0" w:color="auto"/>
            </w:tcBorders>
            <w:noWrap/>
            <w:hideMark/>
          </w:tcPr>
          <w:p w14:paraId="7DD5B68E" w14:textId="77777777" w:rsidR="00C97636" w:rsidRPr="00500704" w:rsidRDefault="00C97636" w:rsidP="00646516">
            <w:pPr>
              <w:spacing w:before="100" w:beforeAutospacing="1" w:after="100" w:afterAutospacing="1" w:line="360" w:lineRule="auto"/>
              <w:jc w:val="center"/>
              <w:rPr>
                <w:rFonts w:ascii="Times New Roman" w:hAnsi="Times New Roman" w:cs="Times New Roman"/>
                <w:sz w:val="20"/>
                <w:szCs w:val="20"/>
              </w:rPr>
            </w:pPr>
            <w:r w:rsidRPr="00500704">
              <w:rPr>
                <w:rFonts w:ascii="Times New Roman" w:hAnsi="Times New Roman" w:cs="Times New Roman"/>
                <w:sz w:val="20"/>
                <w:szCs w:val="20"/>
              </w:rPr>
              <w:t>Clay (%)</w:t>
            </w:r>
          </w:p>
        </w:tc>
        <w:tc>
          <w:tcPr>
            <w:tcW w:w="966" w:type="dxa"/>
            <w:tcBorders>
              <w:top w:val="single" w:sz="4" w:space="0" w:color="auto"/>
              <w:bottom w:val="single" w:sz="4" w:space="0" w:color="auto"/>
            </w:tcBorders>
            <w:noWrap/>
            <w:hideMark/>
          </w:tcPr>
          <w:p w14:paraId="0AC96D0F" w14:textId="77777777" w:rsidR="00C97636" w:rsidRPr="00500704" w:rsidRDefault="00C97636" w:rsidP="00646516">
            <w:pPr>
              <w:spacing w:before="100" w:beforeAutospacing="1" w:after="100" w:afterAutospacing="1" w:line="360" w:lineRule="auto"/>
              <w:jc w:val="center"/>
              <w:rPr>
                <w:rFonts w:ascii="Times New Roman" w:hAnsi="Times New Roman" w:cs="Times New Roman"/>
                <w:sz w:val="20"/>
                <w:szCs w:val="20"/>
              </w:rPr>
            </w:pPr>
            <w:r w:rsidRPr="00500704">
              <w:rPr>
                <w:rFonts w:ascii="Times New Roman" w:hAnsi="Times New Roman" w:cs="Times New Roman"/>
                <w:sz w:val="20"/>
                <w:szCs w:val="20"/>
              </w:rPr>
              <w:t>Silt (%)</w:t>
            </w:r>
          </w:p>
        </w:tc>
        <w:tc>
          <w:tcPr>
            <w:tcW w:w="1014" w:type="dxa"/>
            <w:tcBorders>
              <w:top w:val="single" w:sz="4" w:space="0" w:color="auto"/>
              <w:bottom w:val="single" w:sz="4" w:space="0" w:color="auto"/>
            </w:tcBorders>
            <w:noWrap/>
            <w:hideMark/>
          </w:tcPr>
          <w:p w14:paraId="6C699B82" w14:textId="77777777" w:rsidR="00C97636" w:rsidRPr="00500704" w:rsidRDefault="00C97636" w:rsidP="00646516">
            <w:pPr>
              <w:spacing w:before="100" w:beforeAutospacing="1" w:after="100" w:afterAutospacing="1" w:line="360" w:lineRule="auto"/>
              <w:jc w:val="center"/>
              <w:rPr>
                <w:rFonts w:ascii="Times New Roman" w:hAnsi="Times New Roman" w:cs="Times New Roman"/>
                <w:sz w:val="20"/>
                <w:szCs w:val="20"/>
              </w:rPr>
            </w:pPr>
            <w:r w:rsidRPr="00500704">
              <w:rPr>
                <w:rFonts w:ascii="Times New Roman" w:hAnsi="Times New Roman" w:cs="Times New Roman"/>
                <w:sz w:val="20"/>
                <w:szCs w:val="20"/>
              </w:rPr>
              <w:t>Sand (%)</w:t>
            </w:r>
          </w:p>
        </w:tc>
        <w:tc>
          <w:tcPr>
            <w:tcW w:w="1672" w:type="dxa"/>
            <w:tcBorders>
              <w:top w:val="single" w:sz="4" w:space="0" w:color="auto"/>
              <w:bottom w:val="single" w:sz="4" w:space="0" w:color="auto"/>
            </w:tcBorders>
            <w:noWrap/>
            <w:hideMark/>
          </w:tcPr>
          <w:p w14:paraId="2A7FB9DF" w14:textId="77777777" w:rsidR="00C97636" w:rsidRPr="00500704" w:rsidRDefault="00C97636" w:rsidP="00646516">
            <w:pPr>
              <w:spacing w:before="100" w:beforeAutospacing="1" w:after="100" w:afterAutospacing="1" w:line="360" w:lineRule="auto"/>
              <w:jc w:val="center"/>
              <w:rPr>
                <w:rFonts w:ascii="Times New Roman" w:hAnsi="Times New Roman" w:cs="Times New Roman"/>
                <w:sz w:val="20"/>
                <w:szCs w:val="20"/>
              </w:rPr>
            </w:pPr>
            <w:r w:rsidRPr="00500704">
              <w:rPr>
                <w:rFonts w:ascii="Times New Roman" w:hAnsi="Times New Roman" w:cs="Times New Roman"/>
                <w:sz w:val="20"/>
                <w:szCs w:val="20"/>
              </w:rPr>
              <w:t>Texture</w:t>
            </w:r>
          </w:p>
        </w:tc>
        <w:tc>
          <w:tcPr>
            <w:tcW w:w="1071" w:type="dxa"/>
            <w:tcBorders>
              <w:top w:val="single" w:sz="4" w:space="0" w:color="auto"/>
              <w:bottom w:val="single" w:sz="4" w:space="0" w:color="auto"/>
            </w:tcBorders>
            <w:noWrap/>
            <w:hideMark/>
          </w:tcPr>
          <w:p w14:paraId="010A6C5E" w14:textId="77777777" w:rsidR="00C97636" w:rsidRPr="00500704" w:rsidRDefault="00C97636" w:rsidP="00646516">
            <w:pPr>
              <w:spacing w:before="100" w:beforeAutospacing="1" w:after="100" w:afterAutospacing="1" w:line="360" w:lineRule="auto"/>
              <w:jc w:val="center"/>
              <w:rPr>
                <w:rFonts w:ascii="Times New Roman" w:hAnsi="Times New Roman" w:cs="Times New Roman"/>
                <w:sz w:val="20"/>
                <w:szCs w:val="20"/>
              </w:rPr>
            </w:pPr>
            <w:r w:rsidRPr="00500704">
              <w:rPr>
                <w:rFonts w:ascii="Times New Roman" w:hAnsi="Times New Roman" w:cs="Times New Roman"/>
                <w:sz w:val="20"/>
                <w:szCs w:val="20"/>
              </w:rPr>
              <w:t>Clay (%)</w:t>
            </w:r>
          </w:p>
        </w:tc>
        <w:tc>
          <w:tcPr>
            <w:tcW w:w="917" w:type="dxa"/>
            <w:tcBorders>
              <w:top w:val="single" w:sz="4" w:space="0" w:color="auto"/>
              <w:bottom w:val="single" w:sz="4" w:space="0" w:color="auto"/>
            </w:tcBorders>
            <w:noWrap/>
            <w:hideMark/>
          </w:tcPr>
          <w:p w14:paraId="07EC0926" w14:textId="77777777" w:rsidR="00C97636" w:rsidRPr="00500704" w:rsidRDefault="00C97636" w:rsidP="00646516">
            <w:pPr>
              <w:spacing w:before="100" w:beforeAutospacing="1" w:after="100" w:afterAutospacing="1" w:line="360" w:lineRule="auto"/>
              <w:jc w:val="center"/>
              <w:rPr>
                <w:rFonts w:ascii="Times New Roman" w:hAnsi="Times New Roman" w:cs="Times New Roman"/>
                <w:sz w:val="20"/>
                <w:szCs w:val="20"/>
              </w:rPr>
            </w:pPr>
            <w:r w:rsidRPr="00500704">
              <w:rPr>
                <w:rFonts w:ascii="Times New Roman" w:hAnsi="Times New Roman" w:cs="Times New Roman"/>
                <w:sz w:val="20"/>
                <w:szCs w:val="20"/>
              </w:rPr>
              <w:t>Silt (%)</w:t>
            </w:r>
          </w:p>
        </w:tc>
        <w:tc>
          <w:tcPr>
            <w:tcW w:w="1140" w:type="dxa"/>
            <w:tcBorders>
              <w:top w:val="single" w:sz="4" w:space="0" w:color="auto"/>
              <w:bottom w:val="single" w:sz="4" w:space="0" w:color="auto"/>
            </w:tcBorders>
            <w:noWrap/>
            <w:hideMark/>
          </w:tcPr>
          <w:p w14:paraId="0527B6B9" w14:textId="77777777" w:rsidR="00C97636" w:rsidRPr="00500704" w:rsidRDefault="00C97636" w:rsidP="00646516">
            <w:pPr>
              <w:spacing w:before="100" w:beforeAutospacing="1" w:after="100" w:afterAutospacing="1" w:line="360" w:lineRule="auto"/>
              <w:jc w:val="center"/>
              <w:rPr>
                <w:rFonts w:ascii="Times New Roman" w:hAnsi="Times New Roman" w:cs="Times New Roman"/>
                <w:sz w:val="20"/>
                <w:szCs w:val="20"/>
              </w:rPr>
            </w:pPr>
            <w:r w:rsidRPr="00500704">
              <w:rPr>
                <w:rFonts w:ascii="Times New Roman" w:hAnsi="Times New Roman" w:cs="Times New Roman"/>
                <w:sz w:val="20"/>
                <w:szCs w:val="20"/>
              </w:rPr>
              <w:t>Sand (%)</w:t>
            </w:r>
          </w:p>
        </w:tc>
        <w:tc>
          <w:tcPr>
            <w:tcW w:w="1765" w:type="dxa"/>
            <w:tcBorders>
              <w:top w:val="single" w:sz="4" w:space="0" w:color="auto"/>
              <w:bottom w:val="single" w:sz="4" w:space="0" w:color="auto"/>
            </w:tcBorders>
            <w:noWrap/>
            <w:hideMark/>
          </w:tcPr>
          <w:p w14:paraId="5F9993DC" w14:textId="77777777" w:rsidR="00C97636" w:rsidRPr="00500704" w:rsidRDefault="00C97636" w:rsidP="00646516">
            <w:pPr>
              <w:spacing w:before="100" w:beforeAutospacing="1" w:after="100" w:afterAutospacing="1" w:line="360" w:lineRule="auto"/>
              <w:jc w:val="center"/>
              <w:rPr>
                <w:rFonts w:ascii="Times New Roman" w:hAnsi="Times New Roman" w:cs="Times New Roman"/>
                <w:sz w:val="20"/>
                <w:szCs w:val="20"/>
              </w:rPr>
            </w:pPr>
            <w:r w:rsidRPr="00500704">
              <w:rPr>
                <w:rFonts w:ascii="Times New Roman" w:hAnsi="Times New Roman" w:cs="Times New Roman"/>
                <w:sz w:val="20"/>
                <w:szCs w:val="20"/>
              </w:rPr>
              <w:t>Texture</w:t>
            </w:r>
          </w:p>
        </w:tc>
      </w:tr>
      <w:tr w:rsidR="00C97636" w:rsidRPr="00500704" w14:paraId="3F34F9F2" w14:textId="77777777" w:rsidTr="00646516">
        <w:trPr>
          <w:trHeight w:val="245"/>
        </w:trPr>
        <w:tc>
          <w:tcPr>
            <w:tcW w:w="2405" w:type="dxa"/>
            <w:vMerge w:val="restart"/>
            <w:tcBorders>
              <w:top w:val="single" w:sz="4" w:space="0" w:color="auto"/>
            </w:tcBorders>
            <w:noWrap/>
            <w:hideMark/>
          </w:tcPr>
          <w:p w14:paraId="69084EEB"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Bauxite residue fines</w:t>
            </w:r>
          </w:p>
        </w:tc>
        <w:tc>
          <w:tcPr>
            <w:tcW w:w="1679" w:type="dxa"/>
            <w:tcBorders>
              <w:top w:val="single" w:sz="4" w:space="0" w:color="auto"/>
            </w:tcBorders>
            <w:noWrap/>
            <w:hideMark/>
          </w:tcPr>
          <w:p w14:paraId="7EC879CA"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BRF</w:t>
            </w:r>
          </w:p>
        </w:tc>
        <w:tc>
          <w:tcPr>
            <w:tcW w:w="1038" w:type="dxa"/>
            <w:tcBorders>
              <w:top w:val="single" w:sz="4" w:space="0" w:color="auto"/>
            </w:tcBorders>
            <w:noWrap/>
            <w:hideMark/>
          </w:tcPr>
          <w:p w14:paraId="6BF53437"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17.31</w:t>
            </w:r>
          </w:p>
        </w:tc>
        <w:tc>
          <w:tcPr>
            <w:tcW w:w="966" w:type="dxa"/>
            <w:tcBorders>
              <w:top w:val="single" w:sz="4" w:space="0" w:color="auto"/>
            </w:tcBorders>
            <w:noWrap/>
            <w:hideMark/>
          </w:tcPr>
          <w:p w14:paraId="38E1094F"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23.68</w:t>
            </w:r>
          </w:p>
        </w:tc>
        <w:tc>
          <w:tcPr>
            <w:tcW w:w="1014" w:type="dxa"/>
            <w:tcBorders>
              <w:top w:val="single" w:sz="4" w:space="0" w:color="auto"/>
            </w:tcBorders>
            <w:noWrap/>
            <w:hideMark/>
          </w:tcPr>
          <w:p w14:paraId="2C2EE1C2"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59.01</w:t>
            </w:r>
          </w:p>
        </w:tc>
        <w:tc>
          <w:tcPr>
            <w:tcW w:w="1672" w:type="dxa"/>
            <w:tcBorders>
              <w:top w:val="single" w:sz="4" w:space="0" w:color="auto"/>
            </w:tcBorders>
            <w:noWrap/>
            <w:hideMark/>
          </w:tcPr>
          <w:p w14:paraId="1D97A2F3"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 xml:space="preserve">sandy loam (SL) </w:t>
            </w:r>
          </w:p>
        </w:tc>
        <w:tc>
          <w:tcPr>
            <w:tcW w:w="1071" w:type="dxa"/>
            <w:tcBorders>
              <w:top w:val="single" w:sz="4" w:space="0" w:color="auto"/>
            </w:tcBorders>
            <w:noWrap/>
            <w:hideMark/>
          </w:tcPr>
          <w:p w14:paraId="5D530517"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19.55</w:t>
            </w:r>
          </w:p>
        </w:tc>
        <w:tc>
          <w:tcPr>
            <w:tcW w:w="917" w:type="dxa"/>
            <w:tcBorders>
              <w:top w:val="single" w:sz="4" w:space="0" w:color="auto"/>
            </w:tcBorders>
            <w:noWrap/>
            <w:hideMark/>
          </w:tcPr>
          <w:p w14:paraId="54F721C4"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21.50</w:t>
            </w:r>
          </w:p>
        </w:tc>
        <w:tc>
          <w:tcPr>
            <w:tcW w:w="1140" w:type="dxa"/>
            <w:tcBorders>
              <w:top w:val="single" w:sz="4" w:space="0" w:color="auto"/>
            </w:tcBorders>
            <w:noWrap/>
            <w:hideMark/>
          </w:tcPr>
          <w:p w14:paraId="27D730F3"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58.95</w:t>
            </w:r>
          </w:p>
        </w:tc>
        <w:tc>
          <w:tcPr>
            <w:tcW w:w="1765" w:type="dxa"/>
            <w:tcBorders>
              <w:top w:val="single" w:sz="4" w:space="0" w:color="auto"/>
            </w:tcBorders>
            <w:noWrap/>
            <w:hideMark/>
          </w:tcPr>
          <w:p w14:paraId="057D9E77"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 xml:space="preserve">sandy loam (SL) </w:t>
            </w:r>
          </w:p>
        </w:tc>
      </w:tr>
      <w:tr w:rsidR="00C97636" w:rsidRPr="00500704" w14:paraId="5AF77DE6" w14:textId="77777777" w:rsidTr="00646516">
        <w:trPr>
          <w:trHeight w:val="245"/>
        </w:trPr>
        <w:tc>
          <w:tcPr>
            <w:tcW w:w="2405" w:type="dxa"/>
            <w:vMerge/>
            <w:noWrap/>
            <w:hideMark/>
          </w:tcPr>
          <w:p w14:paraId="6E659406"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p>
        </w:tc>
        <w:tc>
          <w:tcPr>
            <w:tcW w:w="1679" w:type="dxa"/>
            <w:noWrap/>
            <w:hideMark/>
          </w:tcPr>
          <w:p w14:paraId="49ECA596"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BRF+FA</w:t>
            </w:r>
          </w:p>
        </w:tc>
        <w:tc>
          <w:tcPr>
            <w:tcW w:w="1038" w:type="dxa"/>
            <w:noWrap/>
            <w:hideMark/>
          </w:tcPr>
          <w:p w14:paraId="16994BA1"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13.40</w:t>
            </w:r>
          </w:p>
        </w:tc>
        <w:tc>
          <w:tcPr>
            <w:tcW w:w="966" w:type="dxa"/>
            <w:noWrap/>
            <w:hideMark/>
          </w:tcPr>
          <w:p w14:paraId="11F714B1"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24.01</w:t>
            </w:r>
          </w:p>
        </w:tc>
        <w:tc>
          <w:tcPr>
            <w:tcW w:w="1014" w:type="dxa"/>
            <w:noWrap/>
            <w:hideMark/>
          </w:tcPr>
          <w:p w14:paraId="4EE17C6D"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62.59</w:t>
            </w:r>
          </w:p>
        </w:tc>
        <w:tc>
          <w:tcPr>
            <w:tcW w:w="1672" w:type="dxa"/>
            <w:noWrap/>
            <w:hideMark/>
          </w:tcPr>
          <w:p w14:paraId="3B6F4F4B"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 xml:space="preserve">sandy loam (SL) </w:t>
            </w:r>
          </w:p>
        </w:tc>
        <w:tc>
          <w:tcPr>
            <w:tcW w:w="1071" w:type="dxa"/>
            <w:noWrap/>
            <w:hideMark/>
          </w:tcPr>
          <w:p w14:paraId="3841C717"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13.38</w:t>
            </w:r>
          </w:p>
        </w:tc>
        <w:tc>
          <w:tcPr>
            <w:tcW w:w="917" w:type="dxa"/>
            <w:noWrap/>
            <w:hideMark/>
          </w:tcPr>
          <w:p w14:paraId="4E7F84D6"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17.92</w:t>
            </w:r>
          </w:p>
        </w:tc>
        <w:tc>
          <w:tcPr>
            <w:tcW w:w="1140" w:type="dxa"/>
            <w:noWrap/>
            <w:hideMark/>
          </w:tcPr>
          <w:p w14:paraId="0D17EA86"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68.70</w:t>
            </w:r>
          </w:p>
        </w:tc>
        <w:tc>
          <w:tcPr>
            <w:tcW w:w="1765" w:type="dxa"/>
            <w:noWrap/>
            <w:hideMark/>
          </w:tcPr>
          <w:p w14:paraId="698CD5EB"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 xml:space="preserve">sandy loam (SL) </w:t>
            </w:r>
          </w:p>
        </w:tc>
      </w:tr>
      <w:tr w:rsidR="00C97636" w:rsidRPr="00500704" w14:paraId="278AAAF2" w14:textId="77777777" w:rsidTr="00646516">
        <w:trPr>
          <w:trHeight w:val="245"/>
        </w:trPr>
        <w:tc>
          <w:tcPr>
            <w:tcW w:w="2405" w:type="dxa"/>
            <w:vMerge/>
            <w:noWrap/>
            <w:hideMark/>
          </w:tcPr>
          <w:p w14:paraId="63A5BF1D"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p>
        </w:tc>
        <w:tc>
          <w:tcPr>
            <w:tcW w:w="1679" w:type="dxa"/>
            <w:noWrap/>
            <w:hideMark/>
          </w:tcPr>
          <w:p w14:paraId="68A19E37"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BRF+EM</w:t>
            </w:r>
          </w:p>
        </w:tc>
        <w:tc>
          <w:tcPr>
            <w:tcW w:w="1038" w:type="dxa"/>
            <w:noWrap/>
            <w:hideMark/>
          </w:tcPr>
          <w:p w14:paraId="1B3F864A"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18.04</w:t>
            </w:r>
          </w:p>
        </w:tc>
        <w:tc>
          <w:tcPr>
            <w:tcW w:w="966" w:type="dxa"/>
            <w:noWrap/>
            <w:hideMark/>
          </w:tcPr>
          <w:p w14:paraId="6F0F8458"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19.57</w:t>
            </w:r>
          </w:p>
        </w:tc>
        <w:tc>
          <w:tcPr>
            <w:tcW w:w="1014" w:type="dxa"/>
            <w:noWrap/>
            <w:hideMark/>
          </w:tcPr>
          <w:p w14:paraId="41551E67"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62.39</w:t>
            </w:r>
          </w:p>
        </w:tc>
        <w:tc>
          <w:tcPr>
            <w:tcW w:w="1672" w:type="dxa"/>
            <w:noWrap/>
            <w:hideMark/>
          </w:tcPr>
          <w:p w14:paraId="797C27C3"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 xml:space="preserve">sandy loam (SL) </w:t>
            </w:r>
          </w:p>
        </w:tc>
        <w:tc>
          <w:tcPr>
            <w:tcW w:w="1071" w:type="dxa"/>
            <w:noWrap/>
            <w:hideMark/>
          </w:tcPr>
          <w:p w14:paraId="2B0E5595"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14.95</w:t>
            </w:r>
          </w:p>
        </w:tc>
        <w:tc>
          <w:tcPr>
            <w:tcW w:w="917" w:type="dxa"/>
            <w:noWrap/>
            <w:hideMark/>
          </w:tcPr>
          <w:p w14:paraId="5FF604C7"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20.78</w:t>
            </w:r>
          </w:p>
        </w:tc>
        <w:tc>
          <w:tcPr>
            <w:tcW w:w="1140" w:type="dxa"/>
            <w:noWrap/>
            <w:hideMark/>
          </w:tcPr>
          <w:p w14:paraId="7C22235A"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64.27</w:t>
            </w:r>
          </w:p>
        </w:tc>
        <w:tc>
          <w:tcPr>
            <w:tcW w:w="1765" w:type="dxa"/>
            <w:noWrap/>
            <w:hideMark/>
          </w:tcPr>
          <w:p w14:paraId="44B32476"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 xml:space="preserve">sandy loam (SL) </w:t>
            </w:r>
          </w:p>
        </w:tc>
      </w:tr>
      <w:tr w:rsidR="00C97636" w:rsidRPr="00500704" w14:paraId="4B3D5099" w14:textId="77777777" w:rsidTr="00646516">
        <w:trPr>
          <w:trHeight w:val="245"/>
        </w:trPr>
        <w:tc>
          <w:tcPr>
            <w:tcW w:w="2405" w:type="dxa"/>
            <w:vMerge/>
            <w:noWrap/>
            <w:hideMark/>
          </w:tcPr>
          <w:p w14:paraId="0DCCC4DB"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p>
        </w:tc>
        <w:tc>
          <w:tcPr>
            <w:tcW w:w="1679" w:type="dxa"/>
            <w:noWrap/>
            <w:hideMark/>
          </w:tcPr>
          <w:p w14:paraId="03A8CF38"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BRF+SW</w:t>
            </w:r>
          </w:p>
        </w:tc>
        <w:tc>
          <w:tcPr>
            <w:tcW w:w="1038" w:type="dxa"/>
            <w:noWrap/>
            <w:hideMark/>
          </w:tcPr>
          <w:p w14:paraId="7E2239A8"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16.97</w:t>
            </w:r>
          </w:p>
        </w:tc>
        <w:tc>
          <w:tcPr>
            <w:tcW w:w="966" w:type="dxa"/>
            <w:noWrap/>
            <w:hideMark/>
          </w:tcPr>
          <w:p w14:paraId="020AE995"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25.84</w:t>
            </w:r>
          </w:p>
        </w:tc>
        <w:tc>
          <w:tcPr>
            <w:tcW w:w="1014" w:type="dxa"/>
            <w:noWrap/>
            <w:hideMark/>
          </w:tcPr>
          <w:p w14:paraId="77AF9CDE"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57.19</w:t>
            </w:r>
          </w:p>
        </w:tc>
        <w:tc>
          <w:tcPr>
            <w:tcW w:w="1672" w:type="dxa"/>
            <w:noWrap/>
            <w:hideMark/>
          </w:tcPr>
          <w:p w14:paraId="2721E325"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 xml:space="preserve">sandy loam (SL) </w:t>
            </w:r>
          </w:p>
        </w:tc>
        <w:tc>
          <w:tcPr>
            <w:tcW w:w="1071" w:type="dxa"/>
            <w:noWrap/>
            <w:hideMark/>
          </w:tcPr>
          <w:p w14:paraId="5A13BB9C"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12.53</w:t>
            </w:r>
          </w:p>
        </w:tc>
        <w:tc>
          <w:tcPr>
            <w:tcW w:w="917" w:type="dxa"/>
            <w:noWrap/>
            <w:hideMark/>
          </w:tcPr>
          <w:p w14:paraId="42114037"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21.80</w:t>
            </w:r>
          </w:p>
        </w:tc>
        <w:tc>
          <w:tcPr>
            <w:tcW w:w="1140" w:type="dxa"/>
            <w:noWrap/>
            <w:hideMark/>
          </w:tcPr>
          <w:p w14:paraId="2AD95114"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65.67</w:t>
            </w:r>
          </w:p>
        </w:tc>
        <w:tc>
          <w:tcPr>
            <w:tcW w:w="1765" w:type="dxa"/>
            <w:noWrap/>
            <w:hideMark/>
          </w:tcPr>
          <w:p w14:paraId="6E083099"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 xml:space="preserve">sandy loam (SL) </w:t>
            </w:r>
          </w:p>
        </w:tc>
      </w:tr>
      <w:tr w:rsidR="00C97636" w:rsidRPr="00500704" w14:paraId="23A6E7AA" w14:textId="77777777" w:rsidTr="00646516">
        <w:trPr>
          <w:trHeight w:val="245"/>
        </w:trPr>
        <w:tc>
          <w:tcPr>
            <w:tcW w:w="2405" w:type="dxa"/>
            <w:vMerge/>
            <w:tcBorders>
              <w:bottom w:val="single" w:sz="4" w:space="0" w:color="auto"/>
            </w:tcBorders>
            <w:noWrap/>
            <w:hideMark/>
          </w:tcPr>
          <w:p w14:paraId="0A49D088"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p>
        </w:tc>
        <w:tc>
          <w:tcPr>
            <w:tcW w:w="1679" w:type="dxa"/>
            <w:tcBorders>
              <w:bottom w:val="single" w:sz="4" w:space="0" w:color="auto"/>
            </w:tcBorders>
            <w:noWrap/>
            <w:hideMark/>
          </w:tcPr>
          <w:p w14:paraId="4CD1A7CE"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 xml:space="preserve">Combined </w:t>
            </w:r>
          </w:p>
        </w:tc>
        <w:tc>
          <w:tcPr>
            <w:tcW w:w="1038" w:type="dxa"/>
            <w:tcBorders>
              <w:bottom w:val="single" w:sz="4" w:space="0" w:color="auto"/>
            </w:tcBorders>
            <w:noWrap/>
            <w:hideMark/>
          </w:tcPr>
          <w:p w14:paraId="221F5EBB"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16.94</w:t>
            </w:r>
          </w:p>
        </w:tc>
        <w:tc>
          <w:tcPr>
            <w:tcW w:w="966" w:type="dxa"/>
            <w:tcBorders>
              <w:bottom w:val="single" w:sz="4" w:space="0" w:color="auto"/>
            </w:tcBorders>
            <w:noWrap/>
            <w:hideMark/>
          </w:tcPr>
          <w:p w14:paraId="2881FE0F"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23.26</w:t>
            </w:r>
          </w:p>
        </w:tc>
        <w:tc>
          <w:tcPr>
            <w:tcW w:w="1014" w:type="dxa"/>
            <w:tcBorders>
              <w:bottom w:val="single" w:sz="4" w:space="0" w:color="auto"/>
            </w:tcBorders>
            <w:noWrap/>
            <w:hideMark/>
          </w:tcPr>
          <w:p w14:paraId="1DFC3BED"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59.79</w:t>
            </w:r>
          </w:p>
        </w:tc>
        <w:tc>
          <w:tcPr>
            <w:tcW w:w="1672" w:type="dxa"/>
            <w:tcBorders>
              <w:bottom w:val="single" w:sz="4" w:space="0" w:color="auto"/>
            </w:tcBorders>
            <w:noWrap/>
            <w:hideMark/>
          </w:tcPr>
          <w:p w14:paraId="7093A898"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 xml:space="preserve">sandy loam (SL) </w:t>
            </w:r>
          </w:p>
        </w:tc>
        <w:tc>
          <w:tcPr>
            <w:tcW w:w="1071" w:type="dxa"/>
            <w:tcBorders>
              <w:bottom w:val="single" w:sz="4" w:space="0" w:color="auto"/>
            </w:tcBorders>
            <w:noWrap/>
            <w:hideMark/>
          </w:tcPr>
          <w:p w14:paraId="6BB7C394"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15.95</w:t>
            </w:r>
          </w:p>
        </w:tc>
        <w:tc>
          <w:tcPr>
            <w:tcW w:w="917" w:type="dxa"/>
            <w:tcBorders>
              <w:bottom w:val="single" w:sz="4" w:space="0" w:color="auto"/>
            </w:tcBorders>
            <w:noWrap/>
            <w:hideMark/>
          </w:tcPr>
          <w:p w14:paraId="03D7086B"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20.00</w:t>
            </w:r>
          </w:p>
        </w:tc>
        <w:tc>
          <w:tcPr>
            <w:tcW w:w="1140" w:type="dxa"/>
            <w:tcBorders>
              <w:bottom w:val="single" w:sz="4" w:space="0" w:color="auto"/>
            </w:tcBorders>
            <w:noWrap/>
            <w:hideMark/>
          </w:tcPr>
          <w:p w14:paraId="6B6AA9E4"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64.05</w:t>
            </w:r>
          </w:p>
        </w:tc>
        <w:tc>
          <w:tcPr>
            <w:tcW w:w="1765" w:type="dxa"/>
            <w:tcBorders>
              <w:bottom w:val="single" w:sz="4" w:space="0" w:color="auto"/>
            </w:tcBorders>
            <w:noWrap/>
            <w:hideMark/>
          </w:tcPr>
          <w:p w14:paraId="7604726E"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 xml:space="preserve">sandy loam (SL) </w:t>
            </w:r>
          </w:p>
        </w:tc>
      </w:tr>
      <w:tr w:rsidR="00C97636" w:rsidRPr="00500704" w14:paraId="490628B8" w14:textId="77777777" w:rsidTr="00646516">
        <w:trPr>
          <w:trHeight w:val="245"/>
        </w:trPr>
        <w:tc>
          <w:tcPr>
            <w:tcW w:w="2405" w:type="dxa"/>
            <w:vMerge w:val="restart"/>
            <w:tcBorders>
              <w:top w:val="single" w:sz="4" w:space="0" w:color="auto"/>
            </w:tcBorders>
            <w:noWrap/>
            <w:hideMark/>
          </w:tcPr>
          <w:p w14:paraId="5512286B"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Bauxite residue fines + bauxite residue sand</w:t>
            </w:r>
          </w:p>
        </w:tc>
        <w:tc>
          <w:tcPr>
            <w:tcW w:w="1679" w:type="dxa"/>
            <w:tcBorders>
              <w:top w:val="single" w:sz="4" w:space="0" w:color="auto"/>
            </w:tcBorders>
            <w:noWrap/>
            <w:hideMark/>
          </w:tcPr>
          <w:p w14:paraId="34A56B89"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BRF+BRS</w:t>
            </w:r>
          </w:p>
        </w:tc>
        <w:tc>
          <w:tcPr>
            <w:tcW w:w="1038" w:type="dxa"/>
            <w:tcBorders>
              <w:top w:val="single" w:sz="4" w:space="0" w:color="auto"/>
            </w:tcBorders>
            <w:noWrap/>
            <w:hideMark/>
          </w:tcPr>
          <w:p w14:paraId="491B385E"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17.83</w:t>
            </w:r>
          </w:p>
        </w:tc>
        <w:tc>
          <w:tcPr>
            <w:tcW w:w="966" w:type="dxa"/>
            <w:tcBorders>
              <w:top w:val="single" w:sz="4" w:space="0" w:color="auto"/>
            </w:tcBorders>
            <w:noWrap/>
            <w:hideMark/>
          </w:tcPr>
          <w:p w14:paraId="344E4092"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21.90</w:t>
            </w:r>
          </w:p>
        </w:tc>
        <w:tc>
          <w:tcPr>
            <w:tcW w:w="1014" w:type="dxa"/>
            <w:tcBorders>
              <w:top w:val="single" w:sz="4" w:space="0" w:color="auto"/>
            </w:tcBorders>
            <w:noWrap/>
            <w:hideMark/>
          </w:tcPr>
          <w:p w14:paraId="390FF363"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60.27</w:t>
            </w:r>
          </w:p>
        </w:tc>
        <w:tc>
          <w:tcPr>
            <w:tcW w:w="1672" w:type="dxa"/>
            <w:tcBorders>
              <w:top w:val="single" w:sz="4" w:space="0" w:color="auto"/>
            </w:tcBorders>
            <w:noWrap/>
            <w:hideMark/>
          </w:tcPr>
          <w:p w14:paraId="33F8E858"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 xml:space="preserve">sandy loam (SL) </w:t>
            </w:r>
          </w:p>
        </w:tc>
        <w:tc>
          <w:tcPr>
            <w:tcW w:w="1071" w:type="dxa"/>
            <w:tcBorders>
              <w:top w:val="single" w:sz="4" w:space="0" w:color="auto"/>
            </w:tcBorders>
            <w:noWrap/>
            <w:hideMark/>
          </w:tcPr>
          <w:p w14:paraId="6EF64777"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14.63</w:t>
            </w:r>
          </w:p>
        </w:tc>
        <w:tc>
          <w:tcPr>
            <w:tcW w:w="917" w:type="dxa"/>
            <w:tcBorders>
              <w:top w:val="single" w:sz="4" w:space="0" w:color="auto"/>
            </w:tcBorders>
            <w:noWrap/>
            <w:hideMark/>
          </w:tcPr>
          <w:p w14:paraId="792095B7"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19.43</w:t>
            </w:r>
          </w:p>
        </w:tc>
        <w:tc>
          <w:tcPr>
            <w:tcW w:w="1140" w:type="dxa"/>
            <w:tcBorders>
              <w:top w:val="single" w:sz="4" w:space="0" w:color="auto"/>
            </w:tcBorders>
            <w:noWrap/>
            <w:hideMark/>
          </w:tcPr>
          <w:p w14:paraId="721C867D"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65.94</w:t>
            </w:r>
          </w:p>
        </w:tc>
        <w:tc>
          <w:tcPr>
            <w:tcW w:w="1765" w:type="dxa"/>
            <w:tcBorders>
              <w:top w:val="single" w:sz="4" w:space="0" w:color="auto"/>
            </w:tcBorders>
            <w:noWrap/>
            <w:hideMark/>
          </w:tcPr>
          <w:p w14:paraId="4B6050BC"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 xml:space="preserve">sandy loam (SL) </w:t>
            </w:r>
          </w:p>
        </w:tc>
      </w:tr>
      <w:tr w:rsidR="00C97636" w:rsidRPr="00500704" w14:paraId="611D6457" w14:textId="77777777" w:rsidTr="00646516">
        <w:trPr>
          <w:trHeight w:val="245"/>
        </w:trPr>
        <w:tc>
          <w:tcPr>
            <w:tcW w:w="2405" w:type="dxa"/>
            <w:vMerge/>
            <w:noWrap/>
            <w:hideMark/>
          </w:tcPr>
          <w:p w14:paraId="0C54EE51"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p>
        </w:tc>
        <w:tc>
          <w:tcPr>
            <w:tcW w:w="1679" w:type="dxa"/>
            <w:noWrap/>
            <w:hideMark/>
          </w:tcPr>
          <w:p w14:paraId="31475A3D"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BRF+BRS+FA</w:t>
            </w:r>
          </w:p>
        </w:tc>
        <w:tc>
          <w:tcPr>
            <w:tcW w:w="1038" w:type="dxa"/>
            <w:noWrap/>
            <w:hideMark/>
          </w:tcPr>
          <w:p w14:paraId="195DB493"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15.48</w:t>
            </w:r>
          </w:p>
        </w:tc>
        <w:tc>
          <w:tcPr>
            <w:tcW w:w="966" w:type="dxa"/>
            <w:noWrap/>
            <w:hideMark/>
          </w:tcPr>
          <w:p w14:paraId="3AE519C9"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23.59</w:t>
            </w:r>
          </w:p>
        </w:tc>
        <w:tc>
          <w:tcPr>
            <w:tcW w:w="1014" w:type="dxa"/>
            <w:noWrap/>
            <w:hideMark/>
          </w:tcPr>
          <w:p w14:paraId="021AF835"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60.93</w:t>
            </w:r>
          </w:p>
        </w:tc>
        <w:tc>
          <w:tcPr>
            <w:tcW w:w="1672" w:type="dxa"/>
            <w:noWrap/>
            <w:hideMark/>
          </w:tcPr>
          <w:p w14:paraId="5FB0C7F8"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 xml:space="preserve">sandy loam (SL) </w:t>
            </w:r>
          </w:p>
        </w:tc>
        <w:tc>
          <w:tcPr>
            <w:tcW w:w="1071" w:type="dxa"/>
            <w:noWrap/>
            <w:hideMark/>
          </w:tcPr>
          <w:p w14:paraId="1BF45036"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11.12</w:t>
            </w:r>
          </w:p>
        </w:tc>
        <w:tc>
          <w:tcPr>
            <w:tcW w:w="917" w:type="dxa"/>
            <w:noWrap/>
            <w:hideMark/>
          </w:tcPr>
          <w:p w14:paraId="06B5ED4E"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20.02</w:t>
            </w:r>
          </w:p>
        </w:tc>
        <w:tc>
          <w:tcPr>
            <w:tcW w:w="1140" w:type="dxa"/>
            <w:noWrap/>
            <w:hideMark/>
          </w:tcPr>
          <w:p w14:paraId="0C5D79F8"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68.86</w:t>
            </w:r>
          </w:p>
        </w:tc>
        <w:tc>
          <w:tcPr>
            <w:tcW w:w="1765" w:type="dxa"/>
            <w:noWrap/>
            <w:hideMark/>
          </w:tcPr>
          <w:p w14:paraId="791CCE25"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 xml:space="preserve">sandy loam (SL) </w:t>
            </w:r>
          </w:p>
        </w:tc>
      </w:tr>
      <w:tr w:rsidR="00C97636" w:rsidRPr="00500704" w14:paraId="39F7877F" w14:textId="77777777" w:rsidTr="00646516">
        <w:trPr>
          <w:trHeight w:val="245"/>
        </w:trPr>
        <w:tc>
          <w:tcPr>
            <w:tcW w:w="2405" w:type="dxa"/>
            <w:vMerge/>
            <w:noWrap/>
            <w:hideMark/>
          </w:tcPr>
          <w:p w14:paraId="3F9F4408"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p>
        </w:tc>
        <w:tc>
          <w:tcPr>
            <w:tcW w:w="1679" w:type="dxa"/>
            <w:noWrap/>
            <w:hideMark/>
          </w:tcPr>
          <w:p w14:paraId="5C01CC5C"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BRF+BRS+EM</w:t>
            </w:r>
          </w:p>
        </w:tc>
        <w:tc>
          <w:tcPr>
            <w:tcW w:w="1038" w:type="dxa"/>
            <w:noWrap/>
            <w:hideMark/>
          </w:tcPr>
          <w:p w14:paraId="4C09BD03"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19.86</w:t>
            </w:r>
          </w:p>
        </w:tc>
        <w:tc>
          <w:tcPr>
            <w:tcW w:w="966" w:type="dxa"/>
            <w:noWrap/>
            <w:hideMark/>
          </w:tcPr>
          <w:p w14:paraId="2CA502E5"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23.17</w:t>
            </w:r>
          </w:p>
        </w:tc>
        <w:tc>
          <w:tcPr>
            <w:tcW w:w="1014" w:type="dxa"/>
            <w:noWrap/>
            <w:hideMark/>
          </w:tcPr>
          <w:p w14:paraId="516CC6C2"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56.97</w:t>
            </w:r>
          </w:p>
        </w:tc>
        <w:tc>
          <w:tcPr>
            <w:tcW w:w="1672" w:type="dxa"/>
            <w:noWrap/>
            <w:hideMark/>
          </w:tcPr>
          <w:p w14:paraId="5511E9D3"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 xml:space="preserve">sandy loam (SL) </w:t>
            </w:r>
          </w:p>
        </w:tc>
        <w:tc>
          <w:tcPr>
            <w:tcW w:w="1071" w:type="dxa"/>
            <w:noWrap/>
            <w:hideMark/>
          </w:tcPr>
          <w:p w14:paraId="2B442C54"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13.09</w:t>
            </w:r>
          </w:p>
        </w:tc>
        <w:tc>
          <w:tcPr>
            <w:tcW w:w="917" w:type="dxa"/>
            <w:noWrap/>
            <w:hideMark/>
          </w:tcPr>
          <w:p w14:paraId="716562D6"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20.64</w:t>
            </w:r>
          </w:p>
        </w:tc>
        <w:tc>
          <w:tcPr>
            <w:tcW w:w="1140" w:type="dxa"/>
            <w:noWrap/>
            <w:hideMark/>
          </w:tcPr>
          <w:p w14:paraId="598DA127"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66.27</w:t>
            </w:r>
          </w:p>
        </w:tc>
        <w:tc>
          <w:tcPr>
            <w:tcW w:w="1765" w:type="dxa"/>
            <w:noWrap/>
            <w:hideMark/>
          </w:tcPr>
          <w:p w14:paraId="296C4749"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 xml:space="preserve">sandy loam (SL) </w:t>
            </w:r>
          </w:p>
        </w:tc>
      </w:tr>
      <w:tr w:rsidR="00C97636" w:rsidRPr="00500704" w14:paraId="26534A77" w14:textId="77777777" w:rsidTr="00646516">
        <w:trPr>
          <w:trHeight w:val="245"/>
        </w:trPr>
        <w:tc>
          <w:tcPr>
            <w:tcW w:w="2405" w:type="dxa"/>
            <w:vMerge/>
            <w:noWrap/>
            <w:hideMark/>
          </w:tcPr>
          <w:p w14:paraId="6815F404"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p>
        </w:tc>
        <w:tc>
          <w:tcPr>
            <w:tcW w:w="1679" w:type="dxa"/>
            <w:noWrap/>
            <w:hideMark/>
          </w:tcPr>
          <w:p w14:paraId="2D3F3856"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BRF+BRS+SW</w:t>
            </w:r>
          </w:p>
        </w:tc>
        <w:tc>
          <w:tcPr>
            <w:tcW w:w="1038" w:type="dxa"/>
            <w:noWrap/>
            <w:hideMark/>
          </w:tcPr>
          <w:p w14:paraId="6D6110E2"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17.98</w:t>
            </w:r>
          </w:p>
        </w:tc>
        <w:tc>
          <w:tcPr>
            <w:tcW w:w="966" w:type="dxa"/>
            <w:noWrap/>
            <w:hideMark/>
          </w:tcPr>
          <w:p w14:paraId="3FD19F8B"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26.33</w:t>
            </w:r>
          </w:p>
        </w:tc>
        <w:tc>
          <w:tcPr>
            <w:tcW w:w="1014" w:type="dxa"/>
            <w:noWrap/>
            <w:hideMark/>
          </w:tcPr>
          <w:p w14:paraId="67E271A2"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55.69</w:t>
            </w:r>
          </w:p>
        </w:tc>
        <w:tc>
          <w:tcPr>
            <w:tcW w:w="1672" w:type="dxa"/>
            <w:noWrap/>
            <w:hideMark/>
          </w:tcPr>
          <w:p w14:paraId="752E4165"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 xml:space="preserve">sandy loam (SL) </w:t>
            </w:r>
          </w:p>
        </w:tc>
        <w:tc>
          <w:tcPr>
            <w:tcW w:w="1071" w:type="dxa"/>
            <w:noWrap/>
            <w:hideMark/>
          </w:tcPr>
          <w:p w14:paraId="0A8FAEF7"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14.84</w:t>
            </w:r>
          </w:p>
        </w:tc>
        <w:tc>
          <w:tcPr>
            <w:tcW w:w="917" w:type="dxa"/>
            <w:noWrap/>
            <w:hideMark/>
          </w:tcPr>
          <w:p w14:paraId="4537E32A"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23.13</w:t>
            </w:r>
          </w:p>
        </w:tc>
        <w:tc>
          <w:tcPr>
            <w:tcW w:w="1140" w:type="dxa"/>
            <w:noWrap/>
            <w:hideMark/>
          </w:tcPr>
          <w:p w14:paraId="0C12AD42"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62.03</w:t>
            </w:r>
          </w:p>
        </w:tc>
        <w:tc>
          <w:tcPr>
            <w:tcW w:w="1765" w:type="dxa"/>
            <w:noWrap/>
            <w:hideMark/>
          </w:tcPr>
          <w:p w14:paraId="438D7F23"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 xml:space="preserve">sandy loam (SL) </w:t>
            </w:r>
          </w:p>
        </w:tc>
      </w:tr>
      <w:tr w:rsidR="00C97636" w:rsidRPr="00500704" w14:paraId="302D0F03" w14:textId="77777777" w:rsidTr="00646516">
        <w:trPr>
          <w:trHeight w:val="245"/>
        </w:trPr>
        <w:tc>
          <w:tcPr>
            <w:tcW w:w="2405" w:type="dxa"/>
            <w:vMerge/>
            <w:tcBorders>
              <w:bottom w:val="single" w:sz="4" w:space="0" w:color="auto"/>
            </w:tcBorders>
            <w:noWrap/>
            <w:hideMark/>
          </w:tcPr>
          <w:p w14:paraId="645C8E85"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p>
        </w:tc>
        <w:tc>
          <w:tcPr>
            <w:tcW w:w="1679" w:type="dxa"/>
            <w:tcBorders>
              <w:bottom w:val="single" w:sz="4" w:space="0" w:color="auto"/>
            </w:tcBorders>
            <w:noWrap/>
            <w:hideMark/>
          </w:tcPr>
          <w:p w14:paraId="4DD4759C"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 xml:space="preserve">Combined </w:t>
            </w:r>
          </w:p>
        </w:tc>
        <w:tc>
          <w:tcPr>
            <w:tcW w:w="1038" w:type="dxa"/>
            <w:tcBorders>
              <w:bottom w:val="single" w:sz="4" w:space="0" w:color="auto"/>
            </w:tcBorders>
            <w:noWrap/>
            <w:hideMark/>
          </w:tcPr>
          <w:p w14:paraId="6AB0ADB9"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19.34</w:t>
            </w:r>
          </w:p>
        </w:tc>
        <w:tc>
          <w:tcPr>
            <w:tcW w:w="966" w:type="dxa"/>
            <w:tcBorders>
              <w:bottom w:val="single" w:sz="4" w:space="0" w:color="auto"/>
            </w:tcBorders>
            <w:noWrap/>
            <w:hideMark/>
          </w:tcPr>
          <w:p w14:paraId="17057A0F"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18.58</w:t>
            </w:r>
          </w:p>
        </w:tc>
        <w:tc>
          <w:tcPr>
            <w:tcW w:w="1014" w:type="dxa"/>
            <w:tcBorders>
              <w:bottom w:val="single" w:sz="4" w:space="0" w:color="auto"/>
            </w:tcBorders>
            <w:noWrap/>
            <w:hideMark/>
          </w:tcPr>
          <w:p w14:paraId="482861D9"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62.08</w:t>
            </w:r>
          </w:p>
        </w:tc>
        <w:tc>
          <w:tcPr>
            <w:tcW w:w="1672" w:type="dxa"/>
            <w:tcBorders>
              <w:bottom w:val="single" w:sz="4" w:space="0" w:color="auto"/>
            </w:tcBorders>
            <w:noWrap/>
            <w:hideMark/>
          </w:tcPr>
          <w:p w14:paraId="503E97D9"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 xml:space="preserve">sandy loam (SL) </w:t>
            </w:r>
          </w:p>
        </w:tc>
        <w:tc>
          <w:tcPr>
            <w:tcW w:w="1071" w:type="dxa"/>
            <w:tcBorders>
              <w:bottom w:val="single" w:sz="4" w:space="0" w:color="auto"/>
            </w:tcBorders>
            <w:noWrap/>
            <w:hideMark/>
          </w:tcPr>
          <w:p w14:paraId="0C544DC1"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14.72</w:t>
            </w:r>
          </w:p>
        </w:tc>
        <w:tc>
          <w:tcPr>
            <w:tcW w:w="917" w:type="dxa"/>
            <w:tcBorders>
              <w:bottom w:val="single" w:sz="4" w:space="0" w:color="auto"/>
            </w:tcBorders>
            <w:noWrap/>
            <w:hideMark/>
          </w:tcPr>
          <w:p w14:paraId="1937AA80"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19.80</w:t>
            </w:r>
          </w:p>
        </w:tc>
        <w:tc>
          <w:tcPr>
            <w:tcW w:w="1140" w:type="dxa"/>
            <w:tcBorders>
              <w:bottom w:val="single" w:sz="4" w:space="0" w:color="auto"/>
            </w:tcBorders>
            <w:noWrap/>
            <w:hideMark/>
          </w:tcPr>
          <w:p w14:paraId="0794AB9F"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65.48</w:t>
            </w:r>
          </w:p>
        </w:tc>
        <w:tc>
          <w:tcPr>
            <w:tcW w:w="1765" w:type="dxa"/>
            <w:tcBorders>
              <w:bottom w:val="single" w:sz="4" w:space="0" w:color="auto"/>
            </w:tcBorders>
            <w:noWrap/>
            <w:hideMark/>
          </w:tcPr>
          <w:p w14:paraId="6D88B24C"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 xml:space="preserve">sandy loam (SL) </w:t>
            </w:r>
          </w:p>
        </w:tc>
      </w:tr>
      <w:tr w:rsidR="00C97636" w:rsidRPr="00500704" w14:paraId="6CD3B07E" w14:textId="77777777" w:rsidTr="00646516">
        <w:trPr>
          <w:trHeight w:val="245"/>
        </w:trPr>
        <w:tc>
          <w:tcPr>
            <w:tcW w:w="2405" w:type="dxa"/>
            <w:vMerge w:val="restart"/>
            <w:tcBorders>
              <w:top w:val="single" w:sz="4" w:space="0" w:color="auto"/>
            </w:tcBorders>
            <w:noWrap/>
            <w:hideMark/>
          </w:tcPr>
          <w:p w14:paraId="4BA5B43D"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Bauxite residue sand</w:t>
            </w:r>
          </w:p>
        </w:tc>
        <w:tc>
          <w:tcPr>
            <w:tcW w:w="1679" w:type="dxa"/>
            <w:tcBorders>
              <w:top w:val="single" w:sz="4" w:space="0" w:color="auto"/>
            </w:tcBorders>
            <w:noWrap/>
            <w:hideMark/>
          </w:tcPr>
          <w:p w14:paraId="2F00734F"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BRS</w:t>
            </w:r>
          </w:p>
        </w:tc>
        <w:tc>
          <w:tcPr>
            <w:tcW w:w="1038" w:type="dxa"/>
            <w:tcBorders>
              <w:top w:val="single" w:sz="4" w:space="0" w:color="auto"/>
            </w:tcBorders>
            <w:noWrap/>
            <w:hideMark/>
          </w:tcPr>
          <w:p w14:paraId="3F546DCC"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4.81</w:t>
            </w:r>
          </w:p>
        </w:tc>
        <w:tc>
          <w:tcPr>
            <w:tcW w:w="966" w:type="dxa"/>
            <w:tcBorders>
              <w:top w:val="single" w:sz="4" w:space="0" w:color="auto"/>
            </w:tcBorders>
            <w:noWrap/>
            <w:hideMark/>
          </w:tcPr>
          <w:p w14:paraId="25050B9E"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3.54</w:t>
            </w:r>
          </w:p>
        </w:tc>
        <w:tc>
          <w:tcPr>
            <w:tcW w:w="1014" w:type="dxa"/>
            <w:tcBorders>
              <w:top w:val="single" w:sz="4" w:space="0" w:color="auto"/>
            </w:tcBorders>
            <w:noWrap/>
            <w:hideMark/>
          </w:tcPr>
          <w:p w14:paraId="4D9B8470"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91.65</w:t>
            </w:r>
          </w:p>
        </w:tc>
        <w:tc>
          <w:tcPr>
            <w:tcW w:w="1672" w:type="dxa"/>
            <w:tcBorders>
              <w:top w:val="single" w:sz="4" w:space="0" w:color="auto"/>
            </w:tcBorders>
            <w:noWrap/>
            <w:hideMark/>
          </w:tcPr>
          <w:p w14:paraId="6234A6EF"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 xml:space="preserve">sand (S) </w:t>
            </w:r>
          </w:p>
        </w:tc>
        <w:tc>
          <w:tcPr>
            <w:tcW w:w="1071" w:type="dxa"/>
            <w:tcBorders>
              <w:top w:val="single" w:sz="4" w:space="0" w:color="auto"/>
            </w:tcBorders>
            <w:noWrap/>
            <w:hideMark/>
          </w:tcPr>
          <w:p w14:paraId="18F50E65"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3.54</w:t>
            </w:r>
          </w:p>
        </w:tc>
        <w:tc>
          <w:tcPr>
            <w:tcW w:w="917" w:type="dxa"/>
            <w:tcBorders>
              <w:top w:val="single" w:sz="4" w:space="0" w:color="auto"/>
            </w:tcBorders>
            <w:noWrap/>
            <w:hideMark/>
          </w:tcPr>
          <w:p w14:paraId="0C35FDEE"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1.77</w:t>
            </w:r>
          </w:p>
        </w:tc>
        <w:tc>
          <w:tcPr>
            <w:tcW w:w="1140" w:type="dxa"/>
            <w:tcBorders>
              <w:top w:val="single" w:sz="4" w:space="0" w:color="auto"/>
            </w:tcBorders>
            <w:noWrap/>
            <w:hideMark/>
          </w:tcPr>
          <w:p w14:paraId="0E5B40A5"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94.70</w:t>
            </w:r>
          </w:p>
        </w:tc>
        <w:tc>
          <w:tcPr>
            <w:tcW w:w="1765" w:type="dxa"/>
            <w:tcBorders>
              <w:top w:val="single" w:sz="4" w:space="0" w:color="auto"/>
            </w:tcBorders>
            <w:noWrap/>
            <w:hideMark/>
          </w:tcPr>
          <w:p w14:paraId="5DCBC1B9"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 xml:space="preserve">sand (S) </w:t>
            </w:r>
          </w:p>
        </w:tc>
      </w:tr>
      <w:tr w:rsidR="00C97636" w:rsidRPr="00500704" w14:paraId="194DA85C" w14:textId="77777777" w:rsidTr="00646516">
        <w:trPr>
          <w:trHeight w:val="245"/>
        </w:trPr>
        <w:tc>
          <w:tcPr>
            <w:tcW w:w="2405" w:type="dxa"/>
            <w:vMerge/>
            <w:noWrap/>
            <w:hideMark/>
          </w:tcPr>
          <w:p w14:paraId="1026CD42"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p>
        </w:tc>
        <w:tc>
          <w:tcPr>
            <w:tcW w:w="1679" w:type="dxa"/>
            <w:noWrap/>
            <w:hideMark/>
          </w:tcPr>
          <w:p w14:paraId="3B9D1DA4"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BRS+FA</w:t>
            </w:r>
          </w:p>
        </w:tc>
        <w:tc>
          <w:tcPr>
            <w:tcW w:w="1038" w:type="dxa"/>
            <w:noWrap/>
            <w:hideMark/>
          </w:tcPr>
          <w:p w14:paraId="1586ED0E"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5.60</w:t>
            </w:r>
          </w:p>
        </w:tc>
        <w:tc>
          <w:tcPr>
            <w:tcW w:w="966" w:type="dxa"/>
            <w:noWrap/>
            <w:hideMark/>
          </w:tcPr>
          <w:p w14:paraId="7440E8B5"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3.05</w:t>
            </w:r>
          </w:p>
        </w:tc>
        <w:tc>
          <w:tcPr>
            <w:tcW w:w="1014" w:type="dxa"/>
            <w:noWrap/>
            <w:hideMark/>
          </w:tcPr>
          <w:p w14:paraId="792C518D"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91.35</w:t>
            </w:r>
          </w:p>
        </w:tc>
        <w:tc>
          <w:tcPr>
            <w:tcW w:w="1672" w:type="dxa"/>
            <w:noWrap/>
            <w:hideMark/>
          </w:tcPr>
          <w:p w14:paraId="34417A58"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 xml:space="preserve">sand (S) </w:t>
            </w:r>
          </w:p>
        </w:tc>
        <w:tc>
          <w:tcPr>
            <w:tcW w:w="1071" w:type="dxa"/>
            <w:noWrap/>
            <w:hideMark/>
          </w:tcPr>
          <w:p w14:paraId="4EFF6001"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2.03</w:t>
            </w:r>
          </w:p>
        </w:tc>
        <w:tc>
          <w:tcPr>
            <w:tcW w:w="917" w:type="dxa"/>
            <w:noWrap/>
            <w:hideMark/>
          </w:tcPr>
          <w:p w14:paraId="3612DEA1"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3.29</w:t>
            </w:r>
          </w:p>
        </w:tc>
        <w:tc>
          <w:tcPr>
            <w:tcW w:w="1140" w:type="dxa"/>
            <w:noWrap/>
            <w:hideMark/>
          </w:tcPr>
          <w:p w14:paraId="0CF39F48"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94.68</w:t>
            </w:r>
          </w:p>
        </w:tc>
        <w:tc>
          <w:tcPr>
            <w:tcW w:w="1765" w:type="dxa"/>
            <w:noWrap/>
            <w:hideMark/>
          </w:tcPr>
          <w:p w14:paraId="793249FF"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 xml:space="preserve">sand (S) </w:t>
            </w:r>
          </w:p>
        </w:tc>
      </w:tr>
      <w:tr w:rsidR="00C97636" w:rsidRPr="00500704" w14:paraId="7E3C8E57" w14:textId="77777777" w:rsidTr="00646516">
        <w:trPr>
          <w:trHeight w:val="245"/>
        </w:trPr>
        <w:tc>
          <w:tcPr>
            <w:tcW w:w="2405" w:type="dxa"/>
            <w:vMerge/>
            <w:noWrap/>
            <w:hideMark/>
          </w:tcPr>
          <w:p w14:paraId="53409A7A"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p>
        </w:tc>
        <w:tc>
          <w:tcPr>
            <w:tcW w:w="1679" w:type="dxa"/>
            <w:noWrap/>
            <w:hideMark/>
          </w:tcPr>
          <w:p w14:paraId="707317FA"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BRS+EM</w:t>
            </w:r>
          </w:p>
        </w:tc>
        <w:tc>
          <w:tcPr>
            <w:tcW w:w="1038" w:type="dxa"/>
            <w:noWrap/>
            <w:hideMark/>
          </w:tcPr>
          <w:p w14:paraId="0A6BD3F9"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6.55</w:t>
            </w:r>
          </w:p>
        </w:tc>
        <w:tc>
          <w:tcPr>
            <w:tcW w:w="966" w:type="dxa"/>
            <w:noWrap/>
            <w:hideMark/>
          </w:tcPr>
          <w:p w14:paraId="65AFBE90"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2.02</w:t>
            </w:r>
          </w:p>
        </w:tc>
        <w:tc>
          <w:tcPr>
            <w:tcW w:w="1014" w:type="dxa"/>
            <w:noWrap/>
            <w:hideMark/>
          </w:tcPr>
          <w:p w14:paraId="222E829D"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91.43</w:t>
            </w:r>
          </w:p>
        </w:tc>
        <w:tc>
          <w:tcPr>
            <w:tcW w:w="1672" w:type="dxa"/>
            <w:noWrap/>
            <w:hideMark/>
          </w:tcPr>
          <w:p w14:paraId="6D5594E1"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 xml:space="preserve">sand (S) </w:t>
            </w:r>
          </w:p>
        </w:tc>
        <w:tc>
          <w:tcPr>
            <w:tcW w:w="1071" w:type="dxa"/>
            <w:noWrap/>
            <w:hideMark/>
          </w:tcPr>
          <w:p w14:paraId="073D5F66"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3.03</w:t>
            </w:r>
          </w:p>
        </w:tc>
        <w:tc>
          <w:tcPr>
            <w:tcW w:w="917" w:type="dxa"/>
            <w:noWrap/>
            <w:hideMark/>
          </w:tcPr>
          <w:p w14:paraId="58816FA5"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1.26</w:t>
            </w:r>
          </w:p>
        </w:tc>
        <w:tc>
          <w:tcPr>
            <w:tcW w:w="1140" w:type="dxa"/>
            <w:noWrap/>
            <w:hideMark/>
          </w:tcPr>
          <w:p w14:paraId="78A4F17E"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95.71</w:t>
            </w:r>
          </w:p>
        </w:tc>
        <w:tc>
          <w:tcPr>
            <w:tcW w:w="1765" w:type="dxa"/>
            <w:noWrap/>
            <w:hideMark/>
          </w:tcPr>
          <w:p w14:paraId="6AD165D5"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 xml:space="preserve">sand (S) </w:t>
            </w:r>
          </w:p>
        </w:tc>
      </w:tr>
      <w:tr w:rsidR="00C97636" w:rsidRPr="00500704" w14:paraId="710DA7CA" w14:textId="77777777" w:rsidTr="00646516">
        <w:trPr>
          <w:trHeight w:val="245"/>
        </w:trPr>
        <w:tc>
          <w:tcPr>
            <w:tcW w:w="2405" w:type="dxa"/>
            <w:vMerge/>
            <w:noWrap/>
            <w:hideMark/>
          </w:tcPr>
          <w:p w14:paraId="742DAA72"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p>
        </w:tc>
        <w:tc>
          <w:tcPr>
            <w:tcW w:w="1679" w:type="dxa"/>
            <w:noWrap/>
            <w:hideMark/>
          </w:tcPr>
          <w:p w14:paraId="16F0C796"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BRS+SW</w:t>
            </w:r>
          </w:p>
        </w:tc>
        <w:tc>
          <w:tcPr>
            <w:tcW w:w="1038" w:type="dxa"/>
            <w:noWrap/>
            <w:hideMark/>
          </w:tcPr>
          <w:p w14:paraId="2E2575D3"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5.32</w:t>
            </w:r>
          </w:p>
        </w:tc>
        <w:tc>
          <w:tcPr>
            <w:tcW w:w="966" w:type="dxa"/>
            <w:noWrap/>
            <w:hideMark/>
          </w:tcPr>
          <w:p w14:paraId="6E25D932"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3.29</w:t>
            </w:r>
          </w:p>
        </w:tc>
        <w:tc>
          <w:tcPr>
            <w:tcW w:w="1014" w:type="dxa"/>
            <w:noWrap/>
            <w:hideMark/>
          </w:tcPr>
          <w:p w14:paraId="3D0A402F"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91.38</w:t>
            </w:r>
          </w:p>
        </w:tc>
        <w:tc>
          <w:tcPr>
            <w:tcW w:w="1672" w:type="dxa"/>
            <w:noWrap/>
            <w:hideMark/>
          </w:tcPr>
          <w:p w14:paraId="4D4D3001"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 xml:space="preserve">sand (S) </w:t>
            </w:r>
          </w:p>
        </w:tc>
        <w:tc>
          <w:tcPr>
            <w:tcW w:w="1071" w:type="dxa"/>
            <w:noWrap/>
            <w:hideMark/>
          </w:tcPr>
          <w:p w14:paraId="2537638B"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3.74</w:t>
            </w:r>
          </w:p>
        </w:tc>
        <w:tc>
          <w:tcPr>
            <w:tcW w:w="917" w:type="dxa"/>
            <w:noWrap/>
            <w:hideMark/>
          </w:tcPr>
          <w:p w14:paraId="58F2826B"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2.24</w:t>
            </w:r>
          </w:p>
        </w:tc>
        <w:tc>
          <w:tcPr>
            <w:tcW w:w="1140" w:type="dxa"/>
            <w:noWrap/>
            <w:hideMark/>
          </w:tcPr>
          <w:p w14:paraId="6A82222D"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94.02</w:t>
            </w:r>
          </w:p>
        </w:tc>
        <w:tc>
          <w:tcPr>
            <w:tcW w:w="1765" w:type="dxa"/>
            <w:noWrap/>
            <w:hideMark/>
          </w:tcPr>
          <w:p w14:paraId="1D661A5A"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 xml:space="preserve">sand (S) </w:t>
            </w:r>
          </w:p>
        </w:tc>
      </w:tr>
      <w:tr w:rsidR="00C97636" w:rsidRPr="00500704" w14:paraId="22B726FC" w14:textId="77777777" w:rsidTr="00646516">
        <w:trPr>
          <w:trHeight w:val="47"/>
        </w:trPr>
        <w:tc>
          <w:tcPr>
            <w:tcW w:w="2405" w:type="dxa"/>
            <w:vMerge/>
            <w:tcBorders>
              <w:bottom w:val="single" w:sz="4" w:space="0" w:color="auto"/>
            </w:tcBorders>
            <w:noWrap/>
            <w:hideMark/>
          </w:tcPr>
          <w:p w14:paraId="33EAD9F5"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p>
        </w:tc>
        <w:tc>
          <w:tcPr>
            <w:tcW w:w="1679" w:type="dxa"/>
            <w:tcBorders>
              <w:bottom w:val="single" w:sz="4" w:space="0" w:color="auto"/>
            </w:tcBorders>
            <w:noWrap/>
            <w:hideMark/>
          </w:tcPr>
          <w:p w14:paraId="53B8634B"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 xml:space="preserve">Combined </w:t>
            </w:r>
          </w:p>
        </w:tc>
        <w:tc>
          <w:tcPr>
            <w:tcW w:w="1038" w:type="dxa"/>
            <w:tcBorders>
              <w:bottom w:val="single" w:sz="4" w:space="0" w:color="auto"/>
            </w:tcBorders>
            <w:noWrap/>
            <w:hideMark/>
          </w:tcPr>
          <w:p w14:paraId="63C62589"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4.81</w:t>
            </w:r>
          </w:p>
        </w:tc>
        <w:tc>
          <w:tcPr>
            <w:tcW w:w="966" w:type="dxa"/>
            <w:tcBorders>
              <w:bottom w:val="single" w:sz="4" w:space="0" w:color="auto"/>
            </w:tcBorders>
            <w:noWrap/>
            <w:hideMark/>
          </w:tcPr>
          <w:p w14:paraId="439AEB2F"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1.77</w:t>
            </w:r>
          </w:p>
        </w:tc>
        <w:tc>
          <w:tcPr>
            <w:tcW w:w="1014" w:type="dxa"/>
            <w:tcBorders>
              <w:bottom w:val="single" w:sz="4" w:space="0" w:color="auto"/>
            </w:tcBorders>
            <w:noWrap/>
            <w:hideMark/>
          </w:tcPr>
          <w:p w14:paraId="293D51ED"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93.41</w:t>
            </w:r>
          </w:p>
        </w:tc>
        <w:tc>
          <w:tcPr>
            <w:tcW w:w="1672" w:type="dxa"/>
            <w:tcBorders>
              <w:bottom w:val="single" w:sz="4" w:space="0" w:color="auto"/>
            </w:tcBorders>
            <w:noWrap/>
            <w:hideMark/>
          </w:tcPr>
          <w:p w14:paraId="307CC17F"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 xml:space="preserve">sand (S) </w:t>
            </w:r>
          </w:p>
        </w:tc>
        <w:tc>
          <w:tcPr>
            <w:tcW w:w="1071" w:type="dxa"/>
            <w:tcBorders>
              <w:bottom w:val="single" w:sz="4" w:space="0" w:color="auto"/>
            </w:tcBorders>
            <w:noWrap/>
            <w:hideMark/>
          </w:tcPr>
          <w:p w14:paraId="3D17FB28"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2.27</w:t>
            </w:r>
          </w:p>
        </w:tc>
        <w:tc>
          <w:tcPr>
            <w:tcW w:w="917" w:type="dxa"/>
            <w:tcBorders>
              <w:bottom w:val="single" w:sz="4" w:space="0" w:color="auto"/>
            </w:tcBorders>
            <w:noWrap/>
            <w:hideMark/>
          </w:tcPr>
          <w:p w14:paraId="5C0AF516"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3.53</w:t>
            </w:r>
          </w:p>
        </w:tc>
        <w:tc>
          <w:tcPr>
            <w:tcW w:w="1140" w:type="dxa"/>
            <w:tcBorders>
              <w:bottom w:val="single" w:sz="4" w:space="0" w:color="auto"/>
            </w:tcBorders>
            <w:noWrap/>
            <w:hideMark/>
          </w:tcPr>
          <w:p w14:paraId="2B6938BE"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94.20</w:t>
            </w:r>
          </w:p>
        </w:tc>
        <w:tc>
          <w:tcPr>
            <w:tcW w:w="1765" w:type="dxa"/>
            <w:tcBorders>
              <w:bottom w:val="single" w:sz="4" w:space="0" w:color="auto"/>
            </w:tcBorders>
            <w:noWrap/>
            <w:hideMark/>
          </w:tcPr>
          <w:p w14:paraId="7EB28C23" w14:textId="77777777" w:rsidR="00C97636" w:rsidRPr="00500704" w:rsidRDefault="00C97636"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 xml:space="preserve">sand (S) </w:t>
            </w:r>
          </w:p>
        </w:tc>
      </w:tr>
    </w:tbl>
    <w:p w14:paraId="4CB7BA1C" w14:textId="77777777" w:rsidR="00B21876" w:rsidRPr="00500704" w:rsidRDefault="00B21876">
      <w:pPr>
        <w:rPr>
          <w:rFonts w:ascii="Times New Roman" w:hAnsi="Times New Roman" w:cs="Times New Roman"/>
          <w:sz w:val="20"/>
          <w:szCs w:val="20"/>
        </w:rPr>
      </w:pPr>
    </w:p>
    <w:p w14:paraId="05204464" w14:textId="77777777" w:rsidR="003C13D8" w:rsidRPr="00500704" w:rsidRDefault="003C13D8">
      <w:pPr>
        <w:rPr>
          <w:rFonts w:ascii="Times New Roman" w:hAnsi="Times New Roman" w:cs="Times New Roman"/>
          <w:sz w:val="20"/>
          <w:szCs w:val="20"/>
        </w:rPr>
      </w:pPr>
    </w:p>
    <w:p w14:paraId="31DD223A" w14:textId="41EC5F75" w:rsidR="0022097A" w:rsidRPr="00500704" w:rsidRDefault="003C13D8" w:rsidP="003C3F39">
      <w:pPr>
        <w:spacing w:line="480" w:lineRule="auto"/>
        <w:rPr>
          <w:rFonts w:ascii="Times New Roman" w:hAnsi="Times New Roman" w:cs="Times New Roman"/>
          <w:sz w:val="24"/>
          <w:szCs w:val="24"/>
        </w:rPr>
      </w:pPr>
      <w:r w:rsidRPr="00500704">
        <w:rPr>
          <w:rFonts w:ascii="Times New Roman" w:hAnsi="Times New Roman" w:cs="Times New Roman"/>
          <w:sz w:val="20"/>
          <w:szCs w:val="20"/>
        </w:rPr>
        <w:br w:type="column"/>
      </w:r>
      <w:r w:rsidR="0022097A" w:rsidRPr="00500704">
        <w:rPr>
          <w:rFonts w:ascii="Times New Roman" w:hAnsi="Times New Roman" w:cs="Times New Roman"/>
          <w:sz w:val="24"/>
          <w:szCs w:val="24"/>
        </w:rPr>
        <w:lastRenderedPageBreak/>
        <w:t>Table</w:t>
      </w:r>
      <w:r w:rsidR="005F6A28" w:rsidRPr="00500704">
        <w:rPr>
          <w:rFonts w:ascii="Times New Roman" w:hAnsi="Times New Roman" w:cs="Times New Roman"/>
          <w:sz w:val="24"/>
          <w:szCs w:val="24"/>
        </w:rPr>
        <w:t xml:space="preserve"> S2</w:t>
      </w:r>
      <w:r w:rsidR="0022097A" w:rsidRPr="00500704">
        <w:rPr>
          <w:rFonts w:ascii="Times New Roman" w:hAnsi="Times New Roman" w:cs="Times New Roman"/>
          <w:sz w:val="24"/>
          <w:szCs w:val="24"/>
        </w:rPr>
        <w:t xml:space="preserve">: </w:t>
      </w:r>
      <w:r w:rsidR="00572874" w:rsidRPr="00500704">
        <w:rPr>
          <w:rFonts w:ascii="Times New Roman" w:hAnsi="Times New Roman" w:cs="Times New Roman"/>
          <w:sz w:val="24"/>
          <w:szCs w:val="24"/>
        </w:rPr>
        <w:t xml:space="preserve">ANOVA summary with </w:t>
      </w:r>
      <w:r w:rsidR="00572874" w:rsidRPr="00500704">
        <w:rPr>
          <w:rFonts w:ascii="Times New Roman" w:hAnsi="Times New Roman" w:cs="Times New Roman"/>
          <w:i/>
          <w:iCs/>
          <w:sz w:val="24"/>
          <w:szCs w:val="24"/>
        </w:rPr>
        <w:t>F-</w:t>
      </w:r>
      <w:r w:rsidR="00572874" w:rsidRPr="00500704">
        <w:rPr>
          <w:rFonts w:ascii="Times New Roman" w:hAnsi="Times New Roman" w:cs="Times New Roman"/>
          <w:sz w:val="24"/>
          <w:szCs w:val="24"/>
        </w:rPr>
        <w:t xml:space="preserve">value of measured chemical properties of treated and untreated residue solids. ns’, ‘*’, ‘**’ and ‘***’ denotes non-significant, </w:t>
      </w:r>
      <w:r w:rsidR="00572874" w:rsidRPr="00500704">
        <w:rPr>
          <w:rFonts w:ascii="Times New Roman" w:hAnsi="Times New Roman" w:cs="Times New Roman"/>
          <w:i/>
          <w:iCs/>
          <w:sz w:val="24"/>
          <w:szCs w:val="24"/>
        </w:rPr>
        <w:t>P</w:t>
      </w:r>
      <w:r w:rsidR="00572874" w:rsidRPr="00500704">
        <w:rPr>
          <w:rFonts w:ascii="Times New Roman" w:hAnsi="Times New Roman" w:cs="Times New Roman"/>
          <w:sz w:val="24"/>
          <w:szCs w:val="24"/>
        </w:rPr>
        <w:t xml:space="preserve"> ≤ 0.05, </w:t>
      </w:r>
      <w:r w:rsidR="00572874" w:rsidRPr="00500704">
        <w:rPr>
          <w:rFonts w:ascii="Times New Roman" w:hAnsi="Times New Roman" w:cs="Times New Roman"/>
          <w:i/>
          <w:iCs/>
          <w:sz w:val="24"/>
          <w:szCs w:val="24"/>
        </w:rPr>
        <w:t>P</w:t>
      </w:r>
      <w:r w:rsidR="00572874" w:rsidRPr="00500704">
        <w:rPr>
          <w:rFonts w:ascii="Times New Roman" w:hAnsi="Times New Roman" w:cs="Times New Roman"/>
          <w:sz w:val="24"/>
          <w:szCs w:val="24"/>
        </w:rPr>
        <w:t xml:space="preserve"> ≤ 0.01 and </w:t>
      </w:r>
      <w:r w:rsidR="00572874" w:rsidRPr="00500704">
        <w:rPr>
          <w:rFonts w:ascii="Times New Roman" w:hAnsi="Times New Roman" w:cs="Times New Roman"/>
          <w:i/>
          <w:iCs/>
          <w:sz w:val="24"/>
          <w:szCs w:val="24"/>
        </w:rPr>
        <w:t>P</w:t>
      </w:r>
      <w:r w:rsidR="00572874" w:rsidRPr="00500704">
        <w:rPr>
          <w:rFonts w:ascii="Times New Roman" w:hAnsi="Times New Roman" w:cs="Times New Roman"/>
          <w:sz w:val="24"/>
          <w:szCs w:val="24"/>
        </w:rPr>
        <w:t xml:space="preserve"> ≤ 0.001, respectively.</w:t>
      </w:r>
    </w:p>
    <w:tbl>
      <w:tblPr>
        <w:tblW w:w="0" w:type="auto"/>
        <w:tblLook w:val="04A0" w:firstRow="1" w:lastRow="0" w:firstColumn="1" w:lastColumn="0" w:noHBand="0" w:noVBand="1"/>
      </w:tblPr>
      <w:tblGrid>
        <w:gridCol w:w="2525"/>
        <w:gridCol w:w="1179"/>
        <w:gridCol w:w="1280"/>
        <w:gridCol w:w="1365"/>
        <w:gridCol w:w="1176"/>
        <w:gridCol w:w="1265"/>
        <w:gridCol w:w="1122"/>
        <w:gridCol w:w="1260"/>
        <w:gridCol w:w="1120"/>
      </w:tblGrid>
      <w:tr w:rsidR="007E1796" w:rsidRPr="00500704" w14:paraId="0E470671" w14:textId="77777777" w:rsidTr="00646516">
        <w:trPr>
          <w:trHeight w:val="288"/>
        </w:trPr>
        <w:tc>
          <w:tcPr>
            <w:tcW w:w="2525" w:type="dxa"/>
            <w:tcBorders>
              <w:top w:val="single" w:sz="4" w:space="0" w:color="auto"/>
              <w:bottom w:val="single" w:sz="4" w:space="0" w:color="auto"/>
            </w:tcBorders>
            <w:noWrap/>
            <w:hideMark/>
          </w:tcPr>
          <w:p w14:paraId="7CFAF644"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p>
        </w:tc>
        <w:tc>
          <w:tcPr>
            <w:tcW w:w="1179" w:type="dxa"/>
            <w:tcBorders>
              <w:top w:val="single" w:sz="4" w:space="0" w:color="auto"/>
              <w:bottom w:val="single" w:sz="4" w:space="0" w:color="auto"/>
            </w:tcBorders>
            <w:noWrap/>
            <w:hideMark/>
          </w:tcPr>
          <w:p w14:paraId="42C68B89"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DF</w:t>
            </w:r>
          </w:p>
        </w:tc>
        <w:tc>
          <w:tcPr>
            <w:tcW w:w="1280" w:type="dxa"/>
            <w:tcBorders>
              <w:top w:val="single" w:sz="4" w:space="0" w:color="auto"/>
              <w:bottom w:val="single" w:sz="4" w:space="0" w:color="auto"/>
            </w:tcBorders>
            <w:noWrap/>
            <w:hideMark/>
          </w:tcPr>
          <w:p w14:paraId="55E3D1EC"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pH</w:t>
            </w:r>
          </w:p>
        </w:tc>
        <w:tc>
          <w:tcPr>
            <w:tcW w:w="1365" w:type="dxa"/>
            <w:tcBorders>
              <w:top w:val="single" w:sz="4" w:space="0" w:color="auto"/>
              <w:bottom w:val="single" w:sz="4" w:space="0" w:color="auto"/>
            </w:tcBorders>
            <w:noWrap/>
            <w:hideMark/>
          </w:tcPr>
          <w:p w14:paraId="1FF92BB2"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EC</w:t>
            </w:r>
          </w:p>
        </w:tc>
        <w:tc>
          <w:tcPr>
            <w:tcW w:w="1176" w:type="dxa"/>
            <w:tcBorders>
              <w:top w:val="single" w:sz="4" w:space="0" w:color="auto"/>
              <w:bottom w:val="single" w:sz="4" w:space="0" w:color="auto"/>
            </w:tcBorders>
            <w:noWrap/>
            <w:hideMark/>
          </w:tcPr>
          <w:p w14:paraId="350E00CA"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CEC</w:t>
            </w:r>
          </w:p>
        </w:tc>
        <w:tc>
          <w:tcPr>
            <w:tcW w:w="1265" w:type="dxa"/>
            <w:tcBorders>
              <w:top w:val="single" w:sz="4" w:space="0" w:color="auto"/>
              <w:bottom w:val="single" w:sz="4" w:space="0" w:color="auto"/>
            </w:tcBorders>
            <w:noWrap/>
            <w:hideMark/>
          </w:tcPr>
          <w:p w14:paraId="5D188DBC"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OC</w:t>
            </w:r>
          </w:p>
        </w:tc>
        <w:tc>
          <w:tcPr>
            <w:tcW w:w="1122" w:type="dxa"/>
            <w:tcBorders>
              <w:top w:val="single" w:sz="4" w:space="0" w:color="auto"/>
              <w:bottom w:val="single" w:sz="4" w:space="0" w:color="auto"/>
            </w:tcBorders>
            <w:noWrap/>
            <w:hideMark/>
          </w:tcPr>
          <w:p w14:paraId="12023BD8"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N</w:t>
            </w:r>
          </w:p>
        </w:tc>
        <w:tc>
          <w:tcPr>
            <w:tcW w:w="1260" w:type="dxa"/>
            <w:tcBorders>
              <w:top w:val="single" w:sz="4" w:space="0" w:color="auto"/>
              <w:bottom w:val="single" w:sz="4" w:space="0" w:color="auto"/>
            </w:tcBorders>
            <w:noWrap/>
            <w:hideMark/>
          </w:tcPr>
          <w:p w14:paraId="7ABE7913"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P</w:t>
            </w:r>
            <w:r w:rsidRPr="00500704">
              <w:rPr>
                <w:rFonts w:ascii="Times New Roman" w:eastAsia="Times New Roman" w:hAnsi="Times New Roman" w:cs="Times New Roman"/>
                <w:i/>
                <w:color w:val="000000"/>
                <w:sz w:val="20"/>
                <w:szCs w:val="20"/>
                <w:lang w:eastAsia="en-AU"/>
              </w:rPr>
              <w:t>i</w:t>
            </w:r>
          </w:p>
        </w:tc>
        <w:tc>
          <w:tcPr>
            <w:tcW w:w="1120" w:type="dxa"/>
            <w:tcBorders>
              <w:top w:val="single" w:sz="4" w:space="0" w:color="auto"/>
              <w:bottom w:val="single" w:sz="4" w:space="0" w:color="auto"/>
            </w:tcBorders>
            <w:noWrap/>
            <w:hideMark/>
          </w:tcPr>
          <w:p w14:paraId="7837C329"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P</w:t>
            </w:r>
            <w:r w:rsidRPr="00500704">
              <w:rPr>
                <w:rFonts w:ascii="Times New Roman" w:eastAsia="Times New Roman" w:hAnsi="Times New Roman" w:cs="Times New Roman"/>
                <w:i/>
                <w:color w:val="000000"/>
                <w:sz w:val="20"/>
                <w:szCs w:val="20"/>
                <w:lang w:eastAsia="en-AU"/>
              </w:rPr>
              <w:t>o</w:t>
            </w:r>
          </w:p>
        </w:tc>
      </w:tr>
      <w:tr w:rsidR="007E1796" w:rsidRPr="00500704" w14:paraId="2C6AA0EB" w14:textId="77777777" w:rsidTr="00646516">
        <w:trPr>
          <w:trHeight w:val="288"/>
        </w:trPr>
        <w:tc>
          <w:tcPr>
            <w:tcW w:w="2525" w:type="dxa"/>
            <w:tcBorders>
              <w:top w:val="single" w:sz="4" w:space="0" w:color="auto"/>
            </w:tcBorders>
            <w:noWrap/>
            <w:hideMark/>
          </w:tcPr>
          <w:p w14:paraId="55CECAFB"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Texture (T)</w:t>
            </w:r>
          </w:p>
        </w:tc>
        <w:tc>
          <w:tcPr>
            <w:tcW w:w="1179" w:type="dxa"/>
            <w:tcBorders>
              <w:top w:val="single" w:sz="4" w:space="0" w:color="auto"/>
            </w:tcBorders>
            <w:noWrap/>
            <w:hideMark/>
          </w:tcPr>
          <w:p w14:paraId="794DE648"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w:t>
            </w:r>
          </w:p>
        </w:tc>
        <w:tc>
          <w:tcPr>
            <w:tcW w:w="1280" w:type="dxa"/>
            <w:tcBorders>
              <w:top w:val="single" w:sz="4" w:space="0" w:color="auto"/>
            </w:tcBorders>
            <w:noWrap/>
            <w:hideMark/>
          </w:tcPr>
          <w:p w14:paraId="3C8855F6"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13.57***</w:t>
            </w:r>
          </w:p>
        </w:tc>
        <w:tc>
          <w:tcPr>
            <w:tcW w:w="1365" w:type="dxa"/>
            <w:tcBorders>
              <w:top w:val="single" w:sz="4" w:space="0" w:color="auto"/>
            </w:tcBorders>
            <w:noWrap/>
            <w:hideMark/>
          </w:tcPr>
          <w:p w14:paraId="5556974E"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101.18***</w:t>
            </w:r>
          </w:p>
        </w:tc>
        <w:tc>
          <w:tcPr>
            <w:tcW w:w="1176" w:type="dxa"/>
            <w:tcBorders>
              <w:top w:val="single" w:sz="4" w:space="0" w:color="auto"/>
            </w:tcBorders>
            <w:noWrap/>
            <w:hideMark/>
          </w:tcPr>
          <w:p w14:paraId="75F77C7A"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38.59***</w:t>
            </w:r>
          </w:p>
        </w:tc>
        <w:tc>
          <w:tcPr>
            <w:tcW w:w="1265" w:type="dxa"/>
            <w:tcBorders>
              <w:top w:val="single" w:sz="4" w:space="0" w:color="auto"/>
            </w:tcBorders>
            <w:noWrap/>
            <w:hideMark/>
          </w:tcPr>
          <w:p w14:paraId="6FE2DA46"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11.98***</w:t>
            </w:r>
          </w:p>
        </w:tc>
        <w:tc>
          <w:tcPr>
            <w:tcW w:w="1122" w:type="dxa"/>
            <w:tcBorders>
              <w:top w:val="single" w:sz="4" w:space="0" w:color="auto"/>
            </w:tcBorders>
            <w:noWrap/>
            <w:hideMark/>
          </w:tcPr>
          <w:p w14:paraId="6CDCAC68"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22.79***</w:t>
            </w:r>
          </w:p>
        </w:tc>
        <w:tc>
          <w:tcPr>
            <w:tcW w:w="1260" w:type="dxa"/>
            <w:tcBorders>
              <w:top w:val="single" w:sz="4" w:space="0" w:color="auto"/>
            </w:tcBorders>
            <w:noWrap/>
            <w:hideMark/>
          </w:tcPr>
          <w:p w14:paraId="68CF1115"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4634.93***</w:t>
            </w:r>
          </w:p>
        </w:tc>
        <w:tc>
          <w:tcPr>
            <w:tcW w:w="1120" w:type="dxa"/>
            <w:tcBorders>
              <w:top w:val="single" w:sz="4" w:space="0" w:color="auto"/>
            </w:tcBorders>
            <w:noWrap/>
            <w:hideMark/>
          </w:tcPr>
          <w:p w14:paraId="6ACF43D8"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22.85***</w:t>
            </w:r>
          </w:p>
        </w:tc>
      </w:tr>
      <w:tr w:rsidR="007E1796" w:rsidRPr="00500704" w14:paraId="57488E7D" w14:textId="77777777" w:rsidTr="00646516">
        <w:trPr>
          <w:trHeight w:val="288"/>
        </w:trPr>
        <w:tc>
          <w:tcPr>
            <w:tcW w:w="2525" w:type="dxa"/>
            <w:noWrap/>
            <w:hideMark/>
          </w:tcPr>
          <w:p w14:paraId="11AC1D22"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Byproduct Type (BT)</w:t>
            </w:r>
          </w:p>
        </w:tc>
        <w:tc>
          <w:tcPr>
            <w:tcW w:w="1179" w:type="dxa"/>
            <w:noWrap/>
            <w:hideMark/>
          </w:tcPr>
          <w:p w14:paraId="12E658F4"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4</w:t>
            </w:r>
          </w:p>
        </w:tc>
        <w:tc>
          <w:tcPr>
            <w:tcW w:w="1280" w:type="dxa"/>
            <w:noWrap/>
            <w:hideMark/>
          </w:tcPr>
          <w:p w14:paraId="29EF3394"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19.25***</w:t>
            </w:r>
          </w:p>
        </w:tc>
        <w:tc>
          <w:tcPr>
            <w:tcW w:w="1365" w:type="dxa"/>
            <w:noWrap/>
            <w:hideMark/>
          </w:tcPr>
          <w:p w14:paraId="589A6B50"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ns</w:t>
            </w:r>
          </w:p>
        </w:tc>
        <w:tc>
          <w:tcPr>
            <w:tcW w:w="1176" w:type="dxa"/>
            <w:noWrap/>
            <w:hideMark/>
          </w:tcPr>
          <w:p w14:paraId="3713BEE5"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Ns</w:t>
            </w:r>
          </w:p>
        </w:tc>
        <w:tc>
          <w:tcPr>
            <w:tcW w:w="1265" w:type="dxa"/>
            <w:noWrap/>
            <w:hideMark/>
          </w:tcPr>
          <w:p w14:paraId="0CF48D21"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1888.72***</w:t>
            </w:r>
          </w:p>
        </w:tc>
        <w:tc>
          <w:tcPr>
            <w:tcW w:w="1122" w:type="dxa"/>
            <w:noWrap/>
            <w:hideMark/>
          </w:tcPr>
          <w:p w14:paraId="1CD6D972"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57.72***</w:t>
            </w:r>
          </w:p>
        </w:tc>
        <w:tc>
          <w:tcPr>
            <w:tcW w:w="1260" w:type="dxa"/>
            <w:noWrap/>
            <w:hideMark/>
          </w:tcPr>
          <w:p w14:paraId="7960B590"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32.08***</w:t>
            </w:r>
          </w:p>
        </w:tc>
        <w:tc>
          <w:tcPr>
            <w:tcW w:w="1120" w:type="dxa"/>
            <w:noWrap/>
            <w:hideMark/>
          </w:tcPr>
          <w:p w14:paraId="0E225CA3"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22.64***</w:t>
            </w:r>
          </w:p>
        </w:tc>
      </w:tr>
      <w:tr w:rsidR="007E1796" w:rsidRPr="00500704" w14:paraId="0474DB8D" w14:textId="77777777" w:rsidTr="00646516">
        <w:trPr>
          <w:trHeight w:val="288"/>
        </w:trPr>
        <w:tc>
          <w:tcPr>
            <w:tcW w:w="2525" w:type="dxa"/>
            <w:noWrap/>
            <w:hideMark/>
          </w:tcPr>
          <w:p w14:paraId="158F30DF"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Leaching (L)</w:t>
            </w:r>
          </w:p>
        </w:tc>
        <w:tc>
          <w:tcPr>
            <w:tcW w:w="1179" w:type="dxa"/>
            <w:noWrap/>
            <w:hideMark/>
          </w:tcPr>
          <w:p w14:paraId="31529E39"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w:t>
            </w:r>
          </w:p>
        </w:tc>
        <w:tc>
          <w:tcPr>
            <w:tcW w:w="1280" w:type="dxa"/>
            <w:noWrap/>
            <w:hideMark/>
          </w:tcPr>
          <w:p w14:paraId="498CC7EC"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1109.14***</w:t>
            </w:r>
          </w:p>
        </w:tc>
        <w:tc>
          <w:tcPr>
            <w:tcW w:w="1365" w:type="dxa"/>
            <w:noWrap/>
            <w:hideMark/>
          </w:tcPr>
          <w:p w14:paraId="38DE930F"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2040.87***</w:t>
            </w:r>
          </w:p>
        </w:tc>
        <w:tc>
          <w:tcPr>
            <w:tcW w:w="1176" w:type="dxa"/>
            <w:noWrap/>
            <w:hideMark/>
          </w:tcPr>
          <w:p w14:paraId="4DBC769F"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496.09***</w:t>
            </w:r>
          </w:p>
        </w:tc>
        <w:tc>
          <w:tcPr>
            <w:tcW w:w="1265" w:type="dxa"/>
            <w:noWrap/>
            <w:hideMark/>
          </w:tcPr>
          <w:p w14:paraId="21468D15"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ns</w:t>
            </w:r>
          </w:p>
        </w:tc>
        <w:tc>
          <w:tcPr>
            <w:tcW w:w="1122" w:type="dxa"/>
            <w:noWrap/>
            <w:hideMark/>
          </w:tcPr>
          <w:p w14:paraId="2A9F22E4"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6.71*</w:t>
            </w:r>
          </w:p>
        </w:tc>
        <w:tc>
          <w:tcPr>
            <w:tcW w:w="1260" w:type="dxa"/>
            <w:noWrap/>
            <w:hideMark/>
          </w:tcPr>
          <w:p w14:paraId="360A4A83"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3528.70***</w:t>
            </w:r>
          </w:p>
        </w:tc>
        <w:tc>
          <w:tcPr>
            <w:tcW w:w="1120" w:type="dxa"/>
            <w:noWrap/>
            <w:hideMark/>
          </w:tcPr>
          <w:p w14:paraId="43D95A95"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20.42***</w:t>
            </w:r>
          </w:p>
        </w:tc>
      </w:tr>
      <w:tr w:rsidR="007E1796" w:rsidRPr="00500704" w14:paraId="6EC4DF61" w14:textId="77777777" w:rsidTr="00646516">
        <w:trPr>
          <w:trHeight w:val="288"/>
        </w:trPr>
        <w:tc>
          <w:tcPr>
            <w:tcW w:w="2525" w:type="dxa"/>
            <w:noWrap/>
            <w:hideMark/>
          </w:tcPr>
          <w:p w14:paraId="12176666"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T x L</w:t>
            </w:r>
          </w:p>
        </w:tc>
        <w:tc>
          <w:tcPr>
            <w:tcW w:w="1179" w:type="dxa"/>
            <w:noWrap/>
            <w:hideMark/>
          </w:tcPr>
          <w:p w14:paraId="26C0170C"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w:t>
            </w:r>
          </w:p>
        </w:tc>
        <w:tc>
          <w:tcPr>
            <w:tcW w:w="1280" w:type="dxa"/>
            <w:noWrap/>
            <w:hideMark/>
          </w:tcPr>
          <w:p w14:paraId="3240DF7B"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12.88***</w:t>
            </w:r>
          </w:p>
        </w:tc>
        <w:tc>
          <w:tcPr>
            <w:tcW w:w="1365" w:type="dxa"/>
            <w:noWrap/>
            <w:hideMark/>
          </w:tcPr>
          <w:p w14:paraId="7DCA4D64"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138.72***</w:t>
            </w:r>
          </w:p>
        </w:tc>
        <w:tc>
          <w:tcPr>
            <w:tcW w:w="1176" w:type="dxa"/>
            <w:noWrap/>
            <w:hideMark/>
          </w:tcPr>
          <w:p w14:paraId="5508021E"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150.01***</w:t>
            </w:r>
          </w:p>
        </w:tc>
        <w:tc>
          <w:tcPr>
            <w:tcW w:w="1265" w:type="dxa"/>
            <w:noWrap/>
            <w:hideMark/>
          </w:tcPr>
          <w:p w14:paraId="300A1A29"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ns</w:t>
            </w:r>
          </w:p>
        </w:tc>
        <w:tc>
          <w:tcPr>
            <w:tcW w:w="1122" w:type="dxa"/>
            <w:noWrap/>
            <w:hideMark/>
          </w:tcPr>
          <w:p w14:paraId="0E9A5337"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ns</w:t>
            </w:r>
          </w:p>
        </w:tc>
        <w:tc>
          <w:tcPr>
            <w:tcW w:w="1260" w:type="dxa"/>
            <w:noWrap/>
            <w:hideMark/>
          </w:tcPr>
          <w:p w14:paraId="517720EC"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825.16***</w:t>
            </w:r>
          </w:p>
        </w:tc>
        <w:tc>
          <w:tcPr>
            <w:tcW w:w="1120" w:type="dxa"/>
            <w:noWrap/>
            <w:hideMark/>
          </w:tcPr>
          <w:p w14:paraId="6236E38F"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16.03***</w:t>
            </w:r>
          </w:p>
        </w:tc>
      </w:tr>
      <w:tr w:rsidR="007E1796" w:rsidRPr="00500704" w14:paraId="64F47E08" w14:textId="77777777" w:rsidTr="00646516">
        <w:trPr>
          <w:trHeight w:val="288"/>
        </w:trPr>
        <w:tc>
          <w:tcPr>
            <w:tcW w:w="2525" w:type="dxa"/>
            <w:noWrap/>
            <w:hideMark/>
          </w:tcPr>
          <w:p w14:paraId="11BA84CD"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T x BT</w:t>
            </w:r>
          </w:p>
        </w:tc>
        <w:tc>
          <w:tcPr>
            <w:tcW w:w="1179" w:type="dxa"/>
            <w:noWrap/>
            <w:hideMark/>
          </w:tcPr>
          <w:p w14:paraId="3B8569FD"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8</w:t>
            </w:r>
          </w:p>
        </w:tc>
        <w:tc>
          <w:tcPr>
            <w:tcW w:w="1280" w:type="dxa"/>
            <w:noWrap/>
            <w:hideMark/>
          </w:tcPr>
          <w:p w14:paraId="083FEDA0"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ns</w:t>
            </w:r>
          </w:p>
        </w:tc>
        <w:tc>
          <w:tcPr>
            <w:tcW w:w="1365" w:type="dxa"/>
            <w:noWrap/>
            <w:hideMark/>
          </w:tcPr>
          <w:p w14:paraId="178BB705"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ns</w:t>
            </w:r>
          </w:p>
        </w:tc>
        <w:tc>
          <w:tcPr>
            <w:tcW w:w="1176" w:type="dxa"/>
            <w:noWrap/>
            <w:hideMark/>
          </w:tcPr>
          <w:p w14:paraId="65F8EE84"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Ns</w:t>
            </w:r>
          </w:p>
        </w:tc>
        <w:tc>
          <w:tcPr>
            <w:tcW w:w="1265" w:type="dxa"/>
            <w:noWrap/>
            <w:hideMark/>
          </w:tcPr>
          <w:p w14:paraId="39FD426F"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3.37**</w:t>
            </w:r>
          </w:p>
        </w:tc>
        <w:tc>
          <w:tcPr>
            <w:tcW w:w="1122" w:type="dxa"/>
            <w:noWrap/>
            <w:hideMark/>
          </w:tcPr>
          <w:p w14:paraId="43EA6BAC"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ns</w:t>
            </w:r>
          </w:p>
        </w:tc>
        <w:tc>
          <w:tcPr>
            <w:tcW w:w="1260" w:type="dxa"/>
            <w:noWrap/>
            <w:hideMark/>
          </w:tcPr>
          <w:p w14:paraId="13318D0A"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7.13***</w:t>
            </w:r>
          </w:p>
        </w:tc>
        <w:tc>
          <w:tcPr>
            <w:tcW w:w="1120" w:type="dxa"/>
            <w:noWrap/>
            <w:hideMark/>
          </w:tcPr>
          <w:p w14:paraId="6EFC6D28"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2.45*</w:t>
            </w:r>
          </w:p>
        </w:tc>
      </w:tr>
      <w:tr w:rsidR="007E1796" w:rsidRPr="00500704" w14:paraId="73C291E6" w14:textId="77777777" w:rsidTr="00646516">
        <w:trPr>
          <w:trHeight w:val="288"/>
        </w:trPr>
        <w:tc>
          <w:tcPr>
            <w:tcW w:w="2525" w:type="dxa"/>
            <w:noWrap/>
            <w:hideMark/>
          </w:tcPr>
          <w:p w14:paraId="1293E555"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BT x L</w:t>
            </w:r>
          </w:p>
        </w:tc>
        <w:tc>
          <w:tcPr>
            <w:tcW w:w="1179" w:type="dxa"/>
            <w:noWrap/>
            <w:hideMark/>
          </w:tcPr>
          <w:p w14:paraId="4ED19AFC"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4</w:t>
            </w:r>
          </w:p>
        </w:tc>
        <w:tc>
          <w:tcPr>
            <w:tcW w:w="1280" w:type="dxa"/>
            <w:noWrap/>
            <w:hideMark/>
          </w:tcPr>
          <w:p w14:paraId="5A339CB9"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14.64***</w:t>
            </w:r>
          </w:p>
        </w:tc>
        <w:tc>
          <w:tcPr>
            <w:tcW w:w="1365" w:type="dxa"/>
            <w:noWrap/>
            <w:hideMark/>
          </w:tcPr>
          <w:p w14:paraId="0910439F"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ns</w:t>
            </w:r>
          </w:p>
        </w:tc>
        <w:tc>
          <w:tcPr>
            <w:tcW w:w="1176" w:type="dxa"/>
            <w:noWrap/>
            <w:hideMark/>
          </w:tcPr>
          <w:p w14:paraId="4FFED924"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Ns</w:t>
            </w:r>
          </w:p>
        </w:tc>
        <w:tc>
          <w:tcPr>
            <w:tcW w:w="1265" w:type="dxa"/>
            <w:noWrap/>
            <w:hideMark/>
          </w:tcPr>
          <w:p w14:paraId="04D2F335"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ns</w:t>
            </w:r>
          </w:p>
        </w:tc>
        <w:tc>
          <w:tcPr>
            <w:tcW w:w="1122" w:type="dxa"/>
            <w:noWrap/>
            <w:hideMark/>
          </w:tcPr>
          <w:p w14:paraId="2BC8ED14"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4.56**</w:t>
            </w:r>
          </w:p>
        </w:tc>
        <w:tc>
          <w:tcPr>
            <w:tcW w:w="1260" w:type="dxa"/>
            <w:noWrap/>
            <w:hideMark/>
          </w:tcPr>
          <w:p w14:paraId="563BF447"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3.79**</w:t>
            </w:r>
          </w:p>
        </w:tc>
        <w:tc>
          <w:tcPr>
            <w:tcW w:w="1120" w:type="dxa"/>
            <w:noWrap/>
            <w:hideMark/>
          </w:tcPr>
          <w:p w14:paraId="551723BB"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7.77***</w:t>
            </w:r>
          </w:p>
        </w:tc>
      </w:tr>
      <w:tr w:rsidR="007E1796" w:rsidRPr="00500704" w14:paraId="630FBCC7" w14:textId="77777777" w:rsidTr="00646516">
        <w:trPr>
          <w:trHeight w:val="288"/>
        </w:trPr>
        <w:tc>
          <w:tcPr>
            <w:tcW w:w="2525" w:type="dxa"/>
            <w:tcBorders>
              <w:bottom w:val="single" w:sz="4" w:space="0" w:color="auto"/>
            </w:tcBorders>
            <w:noWrap/>
            <w:hideMark/>
          </w:tcPr>
          <w:p w14:paraId="0A642403"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T x BT x L</w:t>
            </w:r>
          </w:p>
        </w:tc>
        <w:tc>
          <w:tcPr>
            <w:tcW w:w="1179" w:type="dxa"/>
            <w:tcBorders>
              <w:bottom w:val="single" w:sz="4" w:space="0" w:color="auto"/>
            </w:tcBorders>
            <w:noWrap/>
            <w:hideMark/>
          </w:tcPr>
          <w:p w14:paraId="3EC63984"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8</w:t>
            </w:r>
          </w:p>
        </w:tc>
        <w:tc>
          <w:tcPr>
            <w:tcW w:w="1280" w:type="dxa"/>
            <w:tcBorders>
              <w:bottom w:val="single" w:sz="4" w:space="0" w:color="auto"/>
            </w:tcBorders>
            <w:noWrap/>
            <w:hideMark/>
          </w:tcPr>
          <w:p w14:paraId="55996028"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ns</w:t>
            </w:r>
          </w:p>
        </w:tc>
        <w:tc>
          <w:tcPr>
            <w:tcW w:w="1365" w:type="dxa"/>
            <w:tcBorders>
              <w:bottom w:val="single" w:sz="4" w:space="0" w:color="auto"/>
            </w:tcBorders>
            <w:noWrap/>
            <w:hideMark/>
          </w:tcPr>
          <w:p w14:paraId="780ACB40"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ns</w:t>
            </w:r>
          </w:p>
        </w:tc>
        <w:tc>
          <w:tcPr>
            <w:tcW w:w="1176" w:type="dxa"/>
            <w:tcBorders>
              <w:bottom w:val="single" w:sz="4" w:space="0" w:color="auto"/>
            </w:tcBorders>
            <w:noWrap/>
            <w:hideMark/>
          </w:tcPr>
          <w:p w14:paraId="51244598"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Ns</w:t>
            </w:r>
          </w:p>
        </w:tc>
        <w:tc>
          <w:tcPr>
            <w:tcW w:w="1265" w:type="dxa"/>
            <w:tcBorders>
              <w:bottom w:val="single" w:sz="4" w:space="0" w:color="auto"/>
            </w:tcBorders>
            <w:noWrap/>
            <w:hideMark/>
          </w:tcPr>
          <w:p w14:paraId="37DEC04C"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2.31*</w:t>
            </w:r>
          </w:p>
        </w:tc>
        <w:tc>
          <w:tcPr>
            <w:tcW w:w="1122" w:type="dxa"/>
            <w:tcBorders>
              <w:bottom w:val="single" w:sz="4" w:space="0" w:color="auto"/>
            </w:tcBorders>
            <w:noWrap/>
            <w:hideMark/>
          </w:tcPr>
          <w:p w14:paraId="7783E22C"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ns</w:t>
            </w:r>
          </w:p>
        </w:tc>
        <w:tc>
          <w:tcPr>
            <w:tcW w:w="1260" w:type="dxa"/>
            <w:tcBorders>
              <w:bottom w:val="single" w:sz="4" w:space="0" w:color="auto"/>
            </w:tcBorders>
            <w:noWrap/>
            <w:hideMark/>
          </w:tcPr>
          <w:p w14:paraId="1988A587"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2.61*</w:t>
            </w:r>
          </w:p>
        </w:tc>
        <w:tc>
          <w:tcPr>
            <w:tcW w:w="1120" w:type="dxa"/>
            <w:tcBorders>
              <w:bottom w:val="single" w:sz="4" w:space="0" w:color="auto"/>
            </w:tcBorders>
            <w:noWrap/>
            <w:hideMark/>
          </w:tcPr>
          <w:p w14:paraId="2A42E31E" w14:textId="77777777" w:rsidR="007E1796" w:rsidRPr="00500704" w:rsidRDefault="007E1796" w:rsidP="00646516">
            <w:pPr>
              <w:spacing w:before="100" w:beforeAutospacing="1" w:after="100" w:afterAutospacing="1" w:line="360" w:lineRule="auto"/>
              <w:contextualSpacing/>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2.60*</w:t>
            </w:r>
          </w:p>
        </w:tc>
      </w:tr>
    </w:tbl>
    <w:p w14:paraId="6C17ED05" w14:textId="6CECC828" w:rsidR="000B02CE" w:rsidRPr="00500704" w:rsidRDefault="000B02CE" w:rsidP="0022097A">
      <w:pPr>
        <w:spacing w:after="0" w:line="240" w:lineRule="auto"/>
        <w:rPr>
          <w:rFonts w:ascii="Times New Roman" w:eastAsia="Times New Roman" w:hAnsi="Times New Roman" w:cs="Times New Roman"/>
          <w:color w:val="000000"/>
          <w:sz w:val="20"/>
          <w:szCs w:val="20"/>
          <w:lang w:val="en-AU" w:eastAsia="en-AU"/>
        </w:rPr>
      </w:pPr>
    </w:p>
    <w:p w14:paraId="52C7A3BC" w14:textId="77777777" w:rsidR="000B02CE" w:rsidRPr="00500704" w:rsidRDefault="000B02CE" w:rsidP="0022097A">
      <w:pPr>
        <w:spacing w:after="0" w:line="240" w:lineRule="auto"/>
        <w:rPr>
          <w:rFonts w:ascii="Times New Roman" w:eastAsia="Times New Roman" w:hAnsi="Times New Roman" w:cs="Times New Roman"/>
          <w:color w:val="000000"/>
          <w:sz w:val="20"/>
          <w:szCs w:val="20"/>
          <w:lang w:val="en-AU" w:eastAsia="en-AU"/>
        </w:rPr>
      </w:pPr>
    </w:p>
    <w:p w14:paraId="7D0F7A0B" w14:textId="0A2F0F28" w:rsidR="000B02CE" w:rsidRPr="00500704" w:rsidRDefault="000B02CE" w:rsidP="003C3F39">
      <w:pPr>
        <w:spacing w:after="0" w:line="480" w:lineRule="auto"/>
        <w:rPr>
          <w:rFonts w:ascii="Times New Roman" w:hAnsi="Times New Roman" w:cs="Times New Roman"/>
          <w:sz w:val="24"/>
          <w:szCs w:val="24"/>
        </w:rPr>
      </w:pPr>
      <w:r w:rsidRPr="00500704">
        <w:rPr>
          <w:rFonts w:ascii="Times New Roman" w:eastAsia="Times New Roman" w:hAnsi="Times New Roman" w:cs="Times New Roman"/>
          <w:color w:val="000000"/>
          <w:sz w:val="20"/>
          <w:szCs w:val="20"/>
          <w:lang w:val="en-AU" w:eastAsia="en-AU"/>
        </w:rPr>
        <w:br w:type="column"/>
      </w:r>
      <w:r w:rsidRPr="00500704">
        <w:rPr>
          <w:rFonts w:ascii="Times New Roman" w:hAnsi="Times New Roman" w:cs="Times New Roman"/>
          <w:sz w:val="24"/>
          <w:szCs w:val="24"/>
        </w:rPr>
        <w:lastRenderedPageBreak/>
        <w:t>Table S2: Continue</w:t>
      </w:r>
      <w:r w:rsidR="006835F0" w:rsidRPr="00500704">
        <w:rPr>
          <w:rFonts w:ascii="Times New Roman" w:hAnsi="Times New Roman" w:cs="Times New Roman"/>
          <w:sz w:val="24"/>
          <w:szCs w:val="24"/>
        </w:rPr>
        <w:t>d</w:t>
      </w:r>
      <w:r w:rsidR="003C3F39" w:rsidRPr="00500704">
        <w:rPr>
          <w:rFonts w:ascii="Times New Roman" w:hAnsi="Times New Roman" w:cs="Times New Roman"/>
          <w:sz w:val="24"/>
          <w:szCs w:val="24"/>
        </w:rPr>
        <w:t>…</w:t>
      </w:r>
    </w:p>
    <w:tbl>
      <w:tblPr>
        <w:tblW w:w="13204" w:type="dxa"/>
        <w:tblLook w:val="04A0" w:firstRow="1" w:lastRow="0" w:firstColumn="1" w:lastColumn="0" w:noHBand="0" w:noVBand="1"/>
      </w:tblPr>
      <w:tblGrid>
        <w:gridCol w:w="928"/>
        <w:gridCol w:w="250"/>
        <w:gridCol w:w="316"/>
        <w:gridCol w:w="1066"/>
        <w:gridCol w:w="1166"/>
        <w:gridCol w:w="1166"/>
        <w:gridCol w:w="1166"/>
        <w:gridCol w:w="1066"/>
        <w:gridCol w:w="966"/>
        <w:gridCol w:w="1166"/>
        <w:gridCol w:w="966"/>
        <w:gridCol w:w="1066"/>
        <w:gridCol w:w="966"/>
        <w:gridCol w:w="1066"/>
      </w:tblGrid>
      <w:tr w:rsidR="006835F0" w:rsidRPr="00500704" w14:paraId="35E04373" w14:textId="77777777" w:rsidTr="00646516">
        <w:trPr>
          <w:trHeight w:val="252"/>
        </w:trPr>
        <w:tc>
          <w:tcPr>
            <w:tcW w:w="928" w:type="dxa"/>
            <w:tcBorders>
              <w:top w:val="single" w:sz="4" w:space="0" w:color="auto"/>
              <w:bottom w:val="single" w:sz="4" w:space="0" w:color="auto"/>
            </w:tcBorders>
            <w:noWrap/>
            <w:hideMark/>
          </w:tcPr>
          <w:p w14:paraId="2C9022A7" w14:textId="77777777" w:rsidR="006835F0" w:rsidRPr="00500704" w:rsidRDefault="006835F0"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Source</w:t>
            </w:r>
          </w:p>
        </w:tc>
        <w:tc>
          <w:tcPr>
            <w:tcW w:w="551" w:type="dxa"/>
            <w:gridSpan w:val="2"/>
            <w:tcBorders>
              <w:top w:val="single" w:sz="4" w:space="0" w:color="auto"/>
              <w:bottom w:val="single" w:sz="4" w:space="0" w:color="auto"/>
            </w:tcBorders>
            <w:noWrap/>
            <w:hideMark/>
          </w:tcPr>
          <w:p w14:paraId="308E198A"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DF</w:t>
            </w:r>
          </w:p>
        </w:tc>
        <w:tc>
          <w:tcPr>
            <w:tcW w:w="1057" w:type="dxa"/>
            <w:tcBorders>
              <w:top w:val="single" w:sz="4" w:space="0" w:color="auto"/>
              <w:bottom w:val="single" w:sz="4" w:space="0" w:color="auto"/>
            </w:tcBorders>
            <w:noWrap/>
            <w:hideMark/>
          </w:tcPr>
          <w:p w14:paraId="567697CD"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Al</w:t>
            </w:r>
          </w:p>
        </w:tc>
        <w:tc>
          <w:tcPr>
            <w:tcW w:w="1158" w:type="dxa"/>
            <w:tcBorders>
              <w:top w:val="single" w:sz="4" w:space="0" w:color="auto"/>
              <w:bottom w:val="single" w:sz="4" w:space="0" w:color="auto"/>
            </w:tcBorders>
            <w:noWrap/>
            <w:hideMark/>
          </w:tcPr>
          <w:p w14:paraId="1EAA770E"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Ca</w:t>
            </w:r>
          </w:p>
        </w:tc>
        <w:tc>
          <w:tcPr>
            <w:tcW w:w="1158" w:type="dxa"/>
            <w:tcBorders>
              <w:top w:val="single" w:sz="4" w:space="0" w:color="auto"/>
              <w:bottom w:val="single" w:sz="4" w:space="0" w:color="auto"/>
            </w:tcBorders>
            <w:noWrap/>
            <w:hideMark/>
          </w:tcPr>
          <w:p w14:paraId="0CA616ED"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Fe</w:t>
            </w:r>
          </w:p>
        </w:tc>
        <w:tc>
          <w:tcPr>
            <w:tcW w:w="1158" w:type="dxa"/>
            <w:tcBorders>
              <w:top w:val="single" w:sz="4" w:space="0" w:color="auto"/>
              <w:bottom w:val="single" w:sz="4" w:space="0" w:color="auto"/>
            </w:tcBorders>
            <w:noWrap/>
            <w:hideMark/>
          </w:tcPr>
          <w:p w14:paraId="5ACA3679"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Na</w:t>
            </w:r>
          </w:p>
        </w:tc>
        <w:tc>
          <w:tcPr>
            <w:tcW w:w="1057" w:type="dxa"/>
            <w:tcBorders>
              <w:top w:val="single" w:sz="4" w:space="0" w:color="auto"/>
              <w:bottom w:val="single" w:sz="4" w:space="0" w:color="auto"/>
            </w:tcBorders>
            <w:noWrap/>
            <w:hideMark/>
          </w:tcPr>
          <w:p w14:paraId="1A989886"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S</w:t>
            </w:r>
          </w:p>
        </w:tc>
        <w:tc>
          <w:tcPr>
            <w:tcW w:w="955" w:type="dxa"/>
            <w:tcBorders>
              <w:top w:val="single" w:sz="4" w:space="0" w:color="auto"/>
              <w:bottom w:val="single" w:sz="4" w:space="0" w:color="auto"/>
            </w:tcBorders>
            <w:noWrap/>
            <w:hideMark/>
          </w:tcPr>
          <w:p w14:paraId="6B201AFA"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Si</w:t>
            </w:r>
          </w:p>
        </w:tc>
        <w:tc>
          <w:tcPr>
            <w:tcW w:w="1158" w:type="dxa"/>
            <w:tcBorders>
              <w:top w:val="single" w:sz="4" w:space="0" w:color="auto"/>
              <w:bottom w:val="single" w:sz="4" w:space="0" w:color="auto"/>
            </w:tcBorders>
            <w:noWrap/>
            <w:hideMark/>
          </w:tcPr>
          <w:p w14:paraId="49B7E1E7"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Ti</w:t>
            </w:r>
          </w:p>
        </w:tc>
        <w:tc>
          <w:tcPr>
            <w:tcW w:w="955" w:type="dxa"/>
            <w:tcBorders>
              <w:top w:val="single" w:sz="4" w:space="0" w:color="auto"/>
              <w:bottom w:val="single" w:sz="4" w:space="0" w:color="auto"/>
            </w:tcBorders>
            <w:noWrap/>
            <w:hideMark/>
          </w:tcPr>
          <w:p w14:paraId="2E624924"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K</w:t>
            </w:r>
          </w:p>
        </w:tc>
        <w:tc>
          <w:tcPr>
            <w:tcW w:w="1057" w:type="dxa"/>
            <w:tcBorders>
              <w:top w:val="single" w:sz="4" w:space="0" w:color="auto"/>
              <w:bottom w:val="single" w:sz="4" w:space="0" w:color="auto"/>
            </w:tcBorders>
            <w:noWrap/>
            <w:hideMark/>
          </w:tcPr>
          <w:p w14:paraId="0B9CA4FA"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P</w:t>
            </w:r>
          </w:p>
        </w:tc>
        <w:tc>
          <w:tcPr>
            <w:tcW w:w="955" w:type="dxa"/>
            <w:tcBorders>
              <w:top w:val="single" w:sz="4" w:space="0" w:color="auto"/>
              <w:bottom w:val="single" w:sz="4" w:space="0" w:color="auto"/>
            </w:tcBorders>
            <w:noWrap/>
            <w:hideMark/>
          </w:tcPr>
          <w:p w14:paraId="1371B575"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Mo</w:t>
            </w:r>
          </w:p>
        </w:tc>
        <w:tc>
          <w:tcPr>
            <w:tcW w:w="1057" w:type="dxa"/>
            <w:tcBorders>
              <w:top w:val="single" w:sz="4" w:space="0" w:color="auto"/>
              <w:bottom w:val="single" w:sz="4" w:space="0" w:color="auto"/>
            </w:tcBorders>
            <w:noWrap/>
            <w:hideMark/>
          </w:tcPr>
          <w:p w14:paraId="0C4B0A8C"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V</w:t>
            </w:r>
          </w:p>
        </w:tc>
      </w:tr>
      <w:tr w:rsidR="006835F0" w:rsidRPr="00500704" w14:paraId="5FDF69A0" w14:textId="77777777" w:rsidTr="00646516">
        <w:trPr>
          <w:trHeight w:val="252"/>
        </w:trPr>
        <w:tc>
          <w:tcPr>
            <w:tcW w:w="1178" w:type="dxa"/>
            <w:gridSpan w:val="2"/>
            <w:tcBorders>
              <w:top w:val="single" w:sz="4" w:space="0" w:color="auto"/>
            </w:tcBorders>
            <w:noWrap/>
            <w:hideMark/>
          </w:tcPr>
          <w:p w14:paraId="77885B28" w14:textId="77777777" w:rsidR="006835F0" w:rsidRPr="00500704" w:rsidRDefault="006835F0"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Texture (T)</w:t>
            </w:r>
          </w:p>
        </w:tc>
        <w:tc>
          <w:tcPr>
            <w:tcW w:w="300" w:type="dxa"/>
            <w:tcBorders>
              <w:top w:val="single" w:sz="4" w:space="0" w:color="auto"/>
            </w:tcBorders>
            <w:noWrap/>
            <w:hideMark/>
          </w:tcPr>
          <w:p w14:paraId="451DF934"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w:t>
            </w:r>
          </w:p>
        </w:tc>
        <w:tc>
          <w:tcPr>
            <w:tcW w:w="1057" w:type="dxa"/>
            <w:tcBorders>
              <w:top w:val="single" w:sz="4" w:space="0" w:color="auto"/>
            </w:tcBorders>
            <w:noWrap/>
            <w:hideMark/>
          </w:tcPr>
          <w:p w14:paraId="29EE1A7B"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454.54***</w:t>
            </w:r>
          </w:p>
        </w:tc>
        <w:tc>
          <w:tcPr>
            <w:tcW w:w="1158" w:type="dxa"/>
            <w:tcBorders>
              <w:top w:val="single" w:sz="4" w:space="0" w:color="auto"/>
            </w:tcBorders>
            <w:noWrap/>
            <w:hideMark/>
          </w:tcPr>
          <w:p w14:paraId="2E7AAB50"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4304.21***</w:t>
            </w:r>
          </w:p>
        </w:tc>
        <w:tc>
          <w:tcPr>
            <w:tcW w:w="1158" w:type="dxa"/>
            <w:tcBorders>
              <w:top w:val="single" w:sz="4" w:space="0" w:color="auto"/>
            </w:tcBorders>
            <w:noWrap/>
            <w:hideMark/>
          </w:tcPr>
          <w:p w14:paraId="330AF29B"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1168.63***</w:t>
            </w:r>
          </w:p>
        </w:tc>
        <w:tc>
          <w:tcPr>
            <w:tcW w:w="1158" w:type="dxa"/>
            <w:tcBorders>
              <w:top w:val="single" w:sz="4" w:space="0" w:color="auto"/>
            </w:tcBorders>
            <w:noWrap/>
            <w:hideMark/>
          </w:tcPr>
          <w:p w14:paraId="4609F648"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661.35***</w:t>
            </w:r>
          </w:p>
        </w:tc>
        <w:tc>
          <w:tcPr>
            <w:tcW w:w="1057" w:type="dxa"/>
            <w:tcBorders>
              <w:top w:val="single" w:sz="4" w:space="0" w:color="auto"/>
            </w:tcBorders>
            <w:noWrap/>
            <w:hideMark/>
          </w:tcPr>
          <w:p w14:paraId="0739F70F"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579.33***</w:t>
            </w:r>
          </w:p>
        </w:tc>
        <w:tc>
          <w:tcPr>
            <w:tcW w:w="955" w:type="dxa"/>
            <w:tcBorders>
              <w:top w:val="single" w:sz="4" w:space="0" w:color="auto"/>
            </w:tcBorders>
            <w:noWrap/>
            <w:hideMark/>
          </w:tcPr>
          <w:p w14:paraId="55C7B830"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43.41**</w:t>
            </w:r>
          </w:p>
        </w:tc>
        <w:tc>
          <w:tcPr>
            <w:tcW w:w="1158" w:type="dxa"/>
            <w:tcBorders>
              <w:top w:val="single" w:sz="4" w:space="0" w:color="auto"/>
            </w:tcBorders>
            <w:noWrap/>
            <w:hideMark/>
          </w:tcPr>
          <w:p w14:paraId="69F1FD0D"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6321.13***</w:t>
            </w:r>
          </w:p>
        </w:tc>
        <w:tc>
          <w:tcPr>
            <w:tcW w:w="955" w:type="dxa"/>
            <w:tcBorders>
              <w:top w:val="single" w:sz="4" w:space="0" w:color="auto"/>
            </w:tcBorders>
            <w:noWrap/>
            <w:hideMark/>
          </w:tcPr>
          <w:p w14:paraId="0385BFFB"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590.46**</w:t>
            </w:r>
          </w:p>
        </w:tc>
        <w:tc>
          <w:tcPr>
            <w:tcW w:w="1057" w:type="dxa"/>
            <w:tcBorders>
              <w:top w:val="single" w:sz="4" w:space="0" w:color="auto"/>
            </w:tcBorders>
            <w:noWrap/>
            <w:hideMark/>
          </w:tcPr>
          <w:p w14:paraId="3D22B502"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624.85***</w:t>
            </w:r>
          </w:p>
        </w:tc>
        <w:tc>
          <w:tcPr>
            <w:tcW w:w="955" w:type="dxa"/>
            <w:tcBorders>
              <w:top w:val="single" w:sz="4" w:space="0" w:color="auto"/>
            </w:tcBorders>
            <w:noWrap/>
            <w:hideMark/>
          </w:tcPr>
          <w:p w14:paraId="7786E9BC"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ns</w:t>
            </w:r>
          </w:p>
        </w:tc>
        <w:tc>
          <w:tcPr>
            <w:tcW w:w="1057" w:type="dxa"/>
            <w:tcBorders>
              <w:top w:val="single" w:sz="4" w:space="0" w:color="auto"/>
            </w:tcBorders>
            <w:noWrap/>
            <w:hideMark/>
          </w:tcPr>
          <w:p w14:paraId="0DC1D39A"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152.85***</w:t>
            </w:r>
          </w:p>
        </w:tc>
      </w:tr>
      <w:tr w:rsidR="006835F0" w:rsidRPr="00500704" w14:paraId="5738B8A5" w14:textId="77777777" w:rsidTr="00646516">
        <w:trPr>
          <w:trHeight w:val="252"/>
        </w:trPr>
        <w:tc>
          <w:tcPr>
            <w:tcW w:w="1178" w:type="dxa"/>
            <w:gridSpan w:val="2"/>
            <w:noWrap/>
            <w:hideMark/>
          </w:tcPr>
          <w:p w14:paraId="18E3FF30" w14:textId="77777777" w:rsidR="006835F0" w:rsidRPr="00500704" w:rsidRDefault="006835F0"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Byproduct Type (BT)</w:t>
            </w:r>
          </w:p>
        </w:tc>
        <w:tc>
          <w:tcPr>
            <w:tcW w:w="300" w:type="dxa"/>
            <w:noWrap/>
            <w:hideMark/>
          </w:tcPr>
          <w:p w14:paraId="7DC182AA"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4</w:t>
            </w:r>
          </w:p>
        </w:tc>
        <w:tc>
          <w:tcPr>
            <w:tcW w:w="1057" w:type="dxa"/>
            <w:noWrap/>
            <w:hideMark/>
          </w:tcPr>
          <w:p w14:paraId="03BEB6BD"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4.84**</w:t>
            </w:r>
          </w:p>
        </w:tc>
        <w:tc>
          <w:tcPr>
            <w:tcW w:w="1158" w:type="dxa"/>
            <w:noWrap/>
            <w:hideMark/>
          </w:tcPr>
          <w:p w14:paraId="46751141"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5.65***</w:t>
            </w:r>
          </w:p>
        </w:tc>
        <w:tc>
          <w:tcPr>
            <w:tcW w:w="1158" w:type="dxa"/>
            <w:noWrap/>
            <w:hideMark/>
          </w:tcPr>
          <w:p w14:paraId="1423C4FB"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74.61***</w:t>
            </w:r>
          </w:p>
        </w:tc>
        <w:tc>
          <w:tcPr>
            <w:tcW w:w="1158" w:type="dxa"/>
            <w:noWrap/>
            <w:hideMark/>
          </w:tcPr>
          <w:p w14:paraId="3B4886E8"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13.31***</w:t>
            </w:r>
          </w:p>
        </w:tc>
        <w:tc>
          <w:tcPr>
            <w:tcW w:w="1057" w:type="dxa"/>
            <w:noWrap/>
            <w:hideMark/>
          </w:tcPr>
          <w:p w14:paraId="686C552F"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20.49***</w:t>
            </w:r>
          </w:p>
        </w:tc>
        <w:tc>
          <w:tcPr>
            <w:tcW w:w="955" w:type="dxa"/>
            <w:noWrap/>
            <w:hideMark/>
          </w:tcPr>
          <w:p w14:paraId="1F0CE34A"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84.51***</w:t>
            </w:r>
          </w:p>
        </w:tc>
        <w:tc>
          <w:tcPr>
            <w:tcW w:w="1158" w:type="dxa"/>
            <w:noWrap/>
            <w:hideMark/>
          </w:tcPr>
          <w:p w14:paraId="4C7840FC"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44.95***</w:t>
            </w:r>
          </w:p>
        </w:tc>
        <w:tc>
          <w:tcPr>
            <w:tcW w:w="955" w:type="dxa"/>
            <w:noWrap/>
            <w:hideMark/>
          </w:tcPr>
          <w:p w14:paraId="3C61D8BE"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8.50***</w:t>
            </w:r>
          </w:p>
        </w:tc>
        <w:tc>
          <w:tcPr>
            <w:tcW w:w="1057" w:type="dxa"/>
            <w:noWrap/>
            <w:hideMark/>
          </w:tcPr>
          <w:p w14:paraId="10C4B8A8"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ns</w:t>
            </w:r>
          </w:p>
        </w:tc>
        <w:tc>
          <w:tcPr>
            <w:tcW w:w="955" w:type="dxa"/>
            <w:noWrap/>
            <w:hideMark/>
          </w:tcPr>
          <w:p w14:paraId="65ECD162"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ns</w:t>
            </w:r>
          </w:p>
        </w:tc>
        <w:tc>
          <w:tcPr>
            <w:tcW w:w="1057" w:type="dxa"/>
            <w:noWrap/>
            <w:hideMark/>
          </w:tcPr>
          <w:p w14:paraId="492979F6"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75.27***</w:t>
            </w:r>
          </w:p>
        </w:tc>
      </w:tr>
      <w:tr w:rsidR="006835F0" w:rsidRPr="00500704" w14:paraId="4C26FDE2" w14:textId="77777777" w:rsidTr="00646516">
        <w:trPr>
          <w:trHeight w:val="252"/>
        </w:trPr>
        <w:tc>
          <w:tcPr>
            <w:tcW w:w="1178" w:type="dxa"/>
            <w:gridSpan w:val="2"/>
            <w:noWrap/>
            <w:hideMark/>
          </w:tcPr>
          <w:p w14:paraId="36106975" w14:textId="77777777" w:rsidR="006835F0" w:rsidRPr="00500704" w:rsidRDefault="006835F0"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Leaching (L)</w:t>
            </w:r>
          </w:p>
        </w:tc>
        <w:tc>
          <w:tcPr>
            <w:tcW w:w="300" w:type="dxa"/>
            <w:noWrap/>
            <w:hideMark/>
          </w:tcPr>
          <w:p w14:paraId="2EAA8D57"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w:t>
            </w:r>
          </w:p>
        </w:tc>
        <w:tc>
          <w:tcPr>
            <w:tcW w:w="1057" w:type="dxa"/>
            <w:noWrap/>
            <w:hideMark/>
          </w:tcPr>
          <w:p w14:paraId="5FFD024B"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ns</w:t>
            </w:r>
          </w:p>
        </w:tc>
        <w:tc>
          <w:tcPr>
            <w:tcW w:w="1158" w:type="dxa"/>
            <w:noWrap/>
            <w:hideMark/>
          </w:tcPr>
          <w:p w14:paraId="084DE039"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ns</w:t>
            </w:r>
          </w:p>
        </w:tc>
        <w:tc>
          <w:tcPr>
            <w:tcW w:w="1158" w:type="dxa"/>
            <w:noWrap/>
            <w:hideMark/>
          </w:tcPr>
          <w:p w14:paraId="2E9FB08B"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199.44***</w:t>
            </w:r>
          </w:p>
        </w:tc>
        <w:tc>
          <w:tcPr>
            <w:tcW w:w="1158" w:type="dxa"/>
            <w:noWrap/>
            <w:hideMark/>
          </w:tcPr>
          <w:p w14:paraId="3F448310"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3623.31***</w:t>
            </w:r>
          </w:p>
        </w:tc>
        <w:tc>
          <w:tcPr>
            <w:tcW w:w="1057" w:type="dxa"/>
            <w:noWrap/>
            <w:hideMark/>
          </w:tcPr>
          <w:p w14:paraId="4264C9FD"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107.21***</w:t>
            </w:r>
          </w:p>
        </w:tc>
        <w:tc>
          <w:tcPr>
            <w:tcW w:w="955" w:type="dxa"/>
            <w:noWrap/>
            <w:hideMark/>
          </w:tcPr>
          <w:p w14:paraId="2FA5CC32"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ns</w:t>
            </w:r>
          </w:p>
        </w:tc>
        <w:tc>
          <w:tcPr>
            <w:tcW w:w="1158" w:type="dxa"/>
            <w:noWrap/>
            <w:hideMark/>
          </w:tcPr>
          <w:p w14:paraId="0697797A"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16.34***</w:t>
            </w:r>
          </w:p>
        </w:tc>
        <w:tc>
          <w:tcPr>
            <w:tcW w:w="955" w:type="dxa"/>
            <w:noWrap/>
            <w:hideMark/>
          </w:tcPr>
          <w:p w14:paraId="7C1BF297"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15.93***</w:t>
            </w:r>
          </w:p>
        </w:tc>
        <w:tc>
          <w:tcPr>
            <w:tcW w:w="1057" w:type="dxa"/>
            <w:noWrap/>
            <w:hideMark/>
          </w:tcPr>
          <w:p w14:paraId="573690AD"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ns</w:t>
            </w:r>
          </w:p>
        </w:tc>
        <w:tc>
          <w:tcPr>
            <w:tcW w:w="955" w:type="dxa"/>
            <w:noWrap/>
            <w:hideMark/>
          </w:tcPr>
          <w:p w14:paraId="63592692"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11.96***</w:t>
            </w:r>
          </w:p>
        </w:tc>
        <w:tc>
          <w:tcPr>
            <w:tcW w:w="1057" w:type="dxa"/>
            <w:noWrap/>
            <w:hideMark/>
          </w:tcPr>
          <w:p w14:paraId="6E299431"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86.55***</w:t>
            </w:r>
          </w:p>
        </w:tc>
      </w:tr>
      <w:tr w:rsidR="006835F0" w:rsidRPr="00500704" w14:paraId="6F8A6467" w14:textId="77777777" w:rsidTr="00646516">
        <w:trPr>
          <w:trHeight w:val="252"/>
        </w:trPr>
        <w:tc>
          <w:tcPr>
            <w:tcW w:w="1178" w:type="dxa"/>
            <w:gridSpan w:val="2"/>
            <w:noWrap/>
            <w:hideMark/>
          </w:tcPr>
          <w:p w14:paraId="0EE6981A" w14:textId="77777777" w:rsidR="006835F0" w:rsidRPr="00500704" w:rsidRDefault="006835F0"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T x L</w:t>
            </w:r>
          </w:p>
        </w:tc>
        <w:tc>
          <w:tcPr>
            <w:tcW w:w="300" w:type="dxa"/>
            <w:noWrap/>
            <w:hideMark/>
          </w:tcPr>
          <w:p w14:paraId="3F65DE7C"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w:t>
            </w:r>
          </w:p>
        </w:tc>
        <w:tc>
          <w:tcPr>
            <w:tcW w:w="1057" w:type="dxa"/>
            <w:noWrap/>
            <w:hideMark/>
          </w:tcPr>
          <w:p w14:paraId="42150800"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ns</w:t>
            </w:r>
          </w:p>
        </w:tc>
        <w:tc>
          <w:tcPr>
            <w:tcW w:w="1158" w:type="dxa"/>
            <w:noWrap/>
            <w:hideMark/>
          </w:tcPr>
          <w:p w14:paraId="3BE0B062"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ns</w:t>
            </w:r>
          </w:p>
        </w:tc>
        <w:tc>
          <w:tcPr>
            <w:tcW w:w="1158" w:type="dxa"/>
            <w:noWrap/>
            <w:hideMark/>
          </w:tcPr>
          <w:p w14:paraId="35DB64E9"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5.26**</w:t>
            </w:r>
          </w:p>
        </w:tc>
        <w:tc>
          <w:tcPr>
            <w:tcW w:w="1158" w:type="dxa"/>
            <w:noWrap/>
            <w:hideMark/>
          </w:tcPr>
          <w:p w14:paraId="3CBB1929"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86.17***</w:t>
            </w:r>
          </w:p>
        </w:tc>
        <w:tc>
          <w:tcPr>
            <w:tcW w:w="1057" w:type="dxa"/>
            <w:noWrap/>
            <w:hideMark/>
          </w:tcPr>
          <w:p w14:paraId="70C0FD8D"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ns</w:t>
            </w:r>
          </w:p>
        </w:tc>
        <w:tc>
          <w:tcPr>
            <w:tcW w:w="955" w:type="dxa"/>
            <w:noWrap/>
            <w:hideMark/>
          </w:tcPr>
          <w:p w14:paraId="36CC0B40"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ns</w:t>
            </w:r>
          </w:p>
        </w:tc>
        <w:tc>
          <w:tcPr>
            <w:tcW w:w="1158" w:type="dxa"/>
            <w:noWrap/>
            <w:hideMark/>
          </w:tcPr>
          <w:p w14:paraId="4CD867FF"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5.92**</w:t>
            </w:r>
          </w:p>
        </w:tc>
        <w:tc>
          <w:tcPr>
            <w:tcW w:w="955" w:type="dxa"/>
            <w:noWrap/>
            <w:hideMark/>
          </w:tcPr>
          <w:p w14:paraId="251A81FF"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3.22*</w:t>
            </w:r>
          </w:p>
        </w:tc>
        <w:tc>
          <w:tcPr>
            <w:tcW w:w="1057" w:type="dxa"/>
            <w:noWrap/>
            <w:hideMark/>
          </w:tcPr>
          <w:p w14:paraId="04F9DDBF"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ns</w:t>
            </w:r>
          </w:p>
        </w:tc>
        <w:tc>
          <w:tcPr>
            <w:tcW w:w="955" w:type="dxa"/>
            <w:noWrap/>
            <w:hideMark/>
          </w:tcPr>
          <w:p w14:paraId="00BC8E28"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ns</w:t>
            </w:r>
          </w:p>
        </w:tc>
        <w:tc>
          <w:tcPr>
            <w:tcW w:w="1057" w:type="dxa"/>
            <w:noWrap/>
            <w:hideMark/>
          </w:tcPr>
          <w:p w14:paraId="5CA6369F"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ns</w:t>
            </w:r>
          </w:p>
        </w:tc>
      </w:tr>
      <w:tr w:rsidR="006835F0" w:rsidRPr="00500704" w14:paraId="57AE9ADF" w14:textId="77777777" w:rsidTr="00646516">
        <w:trPr>
          <w:trHeight w:val="252"/>
        </w:trPr>
        <w:tc>
          <w:tcPr>
            <w:tcW w:w="1178" w:type="dxa"/>
            <w:gridSpan w:val="2"/>
            <w:noWrap/>
            <w:hideMark/>
          </w:tcPr>
          <w:p w14:paraId="2B3AA547" w14:textId="77777777" w:rsidR="006835F0" w:rsidRPr="00500704" w:rsidRDefault="006835F0"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T x BT</w:t>
            </w:r>
          </w:p>
        </w:tc>
        <w:tc>
          <w:tcPr>
            <w:tcW w:w="300" w:type="dxa"/>
            <w:noWrap/>
            <w:hideMark/>
          </w:tcPr>
          <w:p w14:paraId="03E350F7"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8</w:t>
            </w:r>
          </w:p>
        </w:tc>
        <w:tc>
          <w:tcPr>
            <w:tcW w:w="1057" w:type="dxa"/>
            <w:noWrap/>
            <w:hideMark/>
          </w:tcPr>
          <w:p w14:paraId="42A5C1BD"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ns</w:t>
            </w:r>
          </w:p>
        </w:tc>
        <w:tc>
          <w:tcPr>
            <w:tcW w:w="1158" w:type="dxa"/>
            <w:noWrap/>
            <w:hideMark/>
          </w:tcPr>
          <w:p w14:paraId="6C06375D"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ns</w:t>
            </w:r>
          </w:p>
        </w:tc>
        <w:tc>
          <w:tcPr>
            <w:tcW w:w="1158" w:type="dxa"/>
            <w:noWrap/>
            <w:hideMark/>
          </w:tcPr>
          <w:p w14:paraId="4586E478"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ns</w:t>
            </w:r>
          </w:p>
        </w:tc>
        <w:tc>
          <w:tcPr>
            <w:tcW w:w="1158" w:type="dxa"/>
            <w:noWrap/>
            <w:hideMark/>
          </w:tcPr>
          <w:p w14:paraId="62F7A8D5"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ns</w:t>
            </w:r>
          </w:p>
        </w:tc>
        <w:tc>
          <w:tcPr>
            <w:tcW w:w="1057" w:type="dxa"/>
            <w:noWrap/>
            <w:hideMark/>
          </w:tcPr>
          <w:p w14:paraId="5214DA08"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ns</w:t>
            </w:r>
          </w:p>
        </w:tc>
        <w:tc>
          <w:tcPr>
            <w:tcW w:w="955" w:type="dxa"/>
            <w:noWrap/>
            <w:hideMark/>
          </w:tcPr>
          <w:p w14:paraId="04FD38E8"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ns</w:t>
            </w:r>
          </w:p>
        </w:tc>
        <w:tc>
          <w:tcPr>
            <w:tcW w:w="1158" w:type="dxa"/>
            <w:noWrap/>
            <w:hideMark/>
          </w:tcPr>
          <w:p w14:paraId="017CC126"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3.40**</w:t>
            </w:r>
          </w:p>
        </w:tc>
        <w:tc>
          <w:tcPr>
            <w:tcW w:w="955" w:type="dxa"/>
            <w:noWrap/>
            <w:hideMark/>
          </w:tcPr>
          <w:p w14:paraId="2A0A905E"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ns</w:t>
            </w:r>
          </w:p>
        </w:tc>
        <w:tc>
          <w:tcPr>
            <w:tcW w:w="1057" w:type="dxa"/>
            <w:noWrap/>
            <w:hideMark/>
          </w:tcPr>
          <w:p w14:paraId="72513D83"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ns</w:t>
            </w:r>
          </w:p>
        </w:tc>
        <w:tc>
          <w:tcPr>
            <w:tcW w:w="955" w:type="dxa"/>
            <w:noWrap/>
            <w:hideMark/>
          </w:tcPr>
          <w:p w14:paraId="31B1CE5A"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ns</w:t>
            </w:r>
          </w:p>
        </w:tc>
        <w:tc>
          <w:tcPr>
            <w:tcW w:w="1057" w:type="dxa"/>
            <w:noWrap/>
            <w:hideMark/>
          </w:tcPr>
          <w:p w14:paraId="0D462964"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ns</w:t>
            </w:r>
          </w:p>
        </w:tc>
      </w:tr>
      <w:tr w:rsidR="006835F0" w:rsidRPr="00500704" w14:paraId="62B0F302" w14:textId="77777777" w:rsidTr="00646516">
        <w:trPr>
          <w:trHeight w:val="252"/>
        </w:trPr>
        <w:tc>
          <w:tcPr>
            <w:tcW w:w="1178" w:type="dxa"/>
            <w:gridSpan w:val="2"/>
            <w:noWrap/>
            <w:hideMark/>
          </w:tcPr>
          <w:p w14:paraId="60784A08" w14:textId="77777777" w:rsidR="006835F0" w:rsidRPr="00500704" w:rsidRDefault="006835F0"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BT x L</w:t>
            </w:r>
          </w:p>
        </w:tc>
        <w:tc>
          <w:tcPr>
            <w:tcW w:w="300" w:type="dxa"/>
            <w:noWrap/>
            <w:hideMark/>
          </w:tcPr>
          <w:p w14:paraId="01BCF9C4"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4</w:t>
            </w:r>
          </w:p>
        </w:tc>
        <w:tc>
          <w:tcPr>
            <w:tcW w:w="1057" w:type="dxa"/>
            <w:noWrap/>
            <w:hideMark/>
          </w:tcPr>
          <w:p w14:paraId="49C6740C"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ns</w:t>
            </w:r>
          </w:p>
        </w:tc>
        <w:tc>
          <w:tcPr>
            <w:tcW w:w="1158" w:type="dxa"/>
            <w:noWrap/>
            <w:hideMark/>
          </w:tcPr>
          <w:p w14:paraId="5D5ED1C4"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ns</w:t>
            </w:r>
          </w:p>
        </w:tc>
        <w:tc>
          <w:tcPr>
            <w:tcW w:w="1158" w:type="dxa"/>
            <w:noWrap/>
            <w:hideMark/>
          </w:tcPr>
          <w:p w14:paraId="19A24225"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2.13*</w:t>
            </w:r>
          </w:p>
        </w:tc>
        <w:tc>
          <w:tcPr>
            <w:tcW w:w="1158" w:type="dxa"/>
            <w:noWrap/>
            <w:hideMark/>
          </w:tcPr>
          <w:p w14:paraId="00D0352D"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2.63*</w:t>
            </w:r>
          </w:p>
        </w:tc>
        <w:tc>
          <w:tcPr>
            <w:tcW w:w="1057" w:type="dxa"/>
            <w:noWrap/>
            <w:hideMark/>
          </w:tcPr>
          <w:p w14:paraId="4E94A782"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ns</w:t>
            </w:r>
          </w:p>
        </w:tc>
        <w:tc>
          <w:tcPr>
            <w:tcW w:w="955" w:type="dxa"/>
            <w:noWrap/>
            <w:hideMark/>
          </w:tcPr>
          <w:p w14:paraId="37EB0DDB"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ns</w:t>
            </w:r>
          </w:p>
        </w:tc>
        <w:tc>
          <w:tcPr>
            <w:tcW w:w="1158" w:type="dxa"/>
            <w:noWrap/>
            <w:hideMark/>
          </w:tcPr>
          <w:p w14:paraId="4F7F5184"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ns</w:t>
            </w:r>
          </w:p>
        </w:tc>
        <w:tc>
          <w:tcPr>
            <w:tcW w:w="955" w:type="dxa"/>
            <w:noWrap/>
            <w:hideMark/>
          </w:tcPr>
          <w:p w14:paraId="62670F51"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ns</w:t>
            </w:r>
          </w:p>
        </w:tc>
        <w:tc>
          <w:tcPr>
            <w:tcW w:w="1057" w:type="dxa"/>
            <w:noWrap/>
            <w:hideMark/>
          </w:tcPr>
          <w:p w14:paraId="26C37284"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ns</w:t>
            </w:r>
          </w:p>
        </w:tc>
        <w:tc>
          <w:tcPr>
            <w:tcW w:w="955" w:type="dxa"/>
            <w:noWrap/>
            <w:hideMark/>
          </w:tcPr>
          <w:p w14:paraId="330CEE7F"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ns</w:t>
            </w:r>
          </w:p>
        </w:tc>
        <w:tc>
          <w:tcPr>
            <w:tcW w:w="1057" w:type="dxa"/>
            <w:noWrap/>
            <w:hideMark/>
          </w:tcPr>
          <w:p w14:paraId="12264EFD"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ns</w:t>
            </w:r>
          </w:p>
        </w:tc>
      </w:tr>
      <w:tr w:rsidR="006835F0" w:rsidRPr="00500704" w14:paraId="6DF0B8E6" w14:textId="77777777" w:rsidTr="00646516">
        <w:trPr>
          <w:trHeight w:val="252"/>
        </w:trPr>
        <w:tc>
          <w:tcPr>
            <w:tcW w:w="1178" w:type="dxa"/>
            <w:gridSpan w:val="2"/>
            <w:tcBorders>
              <w:bottom w:val="single" w:sz="4" w:space="0" w:color="auto"/>
            </w:tcBorders>
            <w:noWrap/>
            <w:hideMark/>
          </w:tcPr>
          <w:p w14:paraId="39678F49" w14:textId="77777777" w:rsidR="006835F0" w:rsidRPr="00500704" w:rsidRDefault="006835F0"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T x BT x L</w:t>
            </w:r>
          </w:p>
        </w:tc>
        <w:tc>
          <w:tcPr>
            <w:tcW w:w="300" w:type="dxa"/>
            <w:tcBorders>
              <w:bottom w:val="single" w:sz="4" w:space="0" w:color="auto"/>
            </w:tcBorders>
            <w:noWrap/>
            <w:hideMark/>
          </w:tcPr>
          <w:p w14:paraId="54F0AB26"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8</w:t>
            </w:r>
          </w:p>
        </w:tc>
        <w:tc>
          <w:tcPr>
            <w:tcW w:w="1057" w:type="dxa"/>
            <w:tcBorders>
              <w:bottom w:val="single" w:sz="4" w:space="0" w:color="auto"/>
            </w:tcBorders>
            <w:noWrap/>
            <w:hideMark/>
          </w:tcPr>
          <w:p w14:paraId="2FE2C385"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ns</w:t>
            </w:r>
          </w:p>
        </w:tc>
        <w:tc>
          <w:tcPr>
            <w:tcW w:w="1158" w:type="dxa"/>
            <w:tcBorders>
              <w:bottom w:val="single" w:sz="4" w:space="0" w:color="auto"/>
            </w:tcBorders>
            <w:noWrap/>
            <w:hideMark/>
          </w:tcPr>
          <w:p w14:paraId="2973A2AE"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ns</w:t>
            </w:r>
          </w:p>
        </w:tc>
        <w:tc>
          <w:tcPr>
            <w:tcW w:w="1158" w:type="dxa"/>
            <w:tcBorders>
              <w:bottom w:val="single" w:sz="4" w:space="0" w:color="auto"/>
            </w:tcBorders>
            <w:noWrap/>
            <w:hideMark/>
          </w:tcPr>
          <w:p w14:paraId="5434AD20"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ns</w:t>
            </w:r>
          </w:p>
        </w:tc>
        <w:tc>
          <w:tcPr>
            <w:tcW w:w="1158" w:type="dxa"/>
            <w:tcBorders>
              <w:bottom w:val="single" w:sz="4" w:space="0" w:color="auto"/>
            </w:tcBorders>
            <w:noWrap/>
            <w:hideMark/>
          </w:tcPr>
          <w:p w14:paraId="03E27C25"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ns</w:t>
            </w:r>
          </w:p>
        </w:tc>
        <w:tc>
          <w:tcPr>
            <w:tcW w:w="1057" w:type="dxa"/>
            <w:tcBorders>
              <w:bottom w:val="single" w:sz="4" w:space="0" w:color="auto"/>
            </w:tcBorders>
            <w:noWrap/>
            <w:hideMark/>
          </w:tcPr>
          <w:p w14:paraId="22C150EA"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ns</w:t>
            </w:r>
          </w:p>
        </w:tc>
        <w:tc>
          <w:tcPr>
            <w:tcW w:w="955" w:type="dxa"/>
            <w:tcBorders>
              <w:bottom w:val="single" w:sz="4" w:space="0" w:color="auto"/>
            </w:tcBorders>
            <w:noWrap/>
            <w:hideMark/>
          </w:tcPr>
          <w:p w14:paraId="6D49E0B2"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ns</w:t>
            </w:r>
          </w:p>
        </w:tc>
        <w:tc>
          <w:tcPr>
            <w:tcW w:w="1158" w:type="dxa"/>
            <w:tcBorders>
              <w:bottom w:val="single" w:sz="4" w:space="0" w:color="auto"/>
            </w:tcBorders>
            <w:noWrap/>
            <w:hideMark/>
          </w:tcPr>
          <w:p w14:paraId="463DF5A3"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ns</w:t>
            </w:r>
          </w:p>
        </w:tc>
        <w:tc>
          <w:tcPr>
            <w:tcW w:w="955" w:type="dxa"/>
            <w:tcBorders>
              <w:bottom w:val="single" w:sz="4" w:space="0" w:color="auto"/>
            </w:tcBorders>
            <w:noWrap/>
            <w:hideMark/>
          </w:tcPr>
          <w:p w14:paraId="52055A7C"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ns</w:t>
            </w:r>
          </w:p>
        </w:tc>
        <w:tc>
          <w:tcPr>
            <w:tcW w:w="1057" w:type="dxa"/>
            <w:tcBorders>
              <w:bottom w:val="single" w:sz="4" w:space="0" w:color="auto"/>
            </w:tcBorders>
            <w:noWrap/>
            <w:hideMark/>
          </w:tcPr>
          <w:p w14:paraId="326D32F2"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ns</w:t>
            </w:r>
          </w:p>
        </w:tc>
        <w:tc>
          <w:tcPr>
            <w:tcW w:w="955" w:type="dxa"/>
            <w:tcBorders>
              <w:bottom w:val="single" w:sz="4" w:space="0" w:color="auto"/>
            </w:tcBorders>
            <w:noWrap/>
            <w:hideMark/>
          </w:tcPr>
          <w:p w14:paraId="224836F9"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ns</w:t>
            </w:r>
          </w:p>
        </w:tc>
        <w:tc>
          <w:tcPr>
            <w:tcW w:w="1057" w:type="dxa"/>
            <w:tcBorders>
              <w:bottom w:val="single" w:sz="4" w:space="0" w:color="auto"/>
            </w:tcBorders>
            <w:noWrap/>
            <w:hideMark/>
          </w:tcPr>
          <w:p w14:paraId="4771A5C1" w14:textId="77777777" w:rsidR="006835F0" w:rsidRPr="00500704" w:rsidRDefault="006835F0"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hAnsi="Times New Roman" w:cs="Times New Roman"/>
                <w:sz w:val="20"/>
                <w:szCs w:val="20"/>
              </w:rPr>
              <w:t>ns</w:t>
            </w:r>
          </w:p>
        </w:tc>
      </w:tr>
    </w:tbl>
    <w:p w14:paraId="7B589958" w14:textId="0828E81C" w:rsidR="000B02CE" w:rsidRPr="00500704" w:rsidRDefault="000B02CE" w:rsidP="00D17627">
      <w:pPr>
        <w:spacing w:after="0" w:line="240" w:lineRule="auto"/>
        <w:rPr>
          <w:rFonts w:ascii="Times New Roman" w:eastAsia="Times New Roman" w:hAnsi="Times New Roman" w:cs="Times New Roman"/>
          <w:color w:val="000000"/>
          <w:sz w:val="20"/>
          <w:szCs w:val="20"/>
          <w:lang w:val="en-AU" w:eastAsia="en-AU"/>
        </w:rPr>
      </w:pPr>
    </w:p>
    <w:p w14:paraId="245D252F" w14:textId="77777777" w:rsidR="000B02CE" w:rsidRPr="00500704" w:rsidRDefault="000B02CE" w:rsidP="00D17627">
      <w:pPr>
        <w:spacing w:after="0" w:line="240" w:lineRule="auto"/>
        <w:rPr>
          <w:rFonts w:ascii="Times New Roman" w:eastAsia="Times New Roman" w:hAnsi="Times New Roman" w:cs="Times New Roman"/>
          <w:color w:val="000000"/>
          <w:sz w:val="20"/>
          <w:szCs w:val="20"/>
          <w:lang w:val="en-AU" w:eastAsia="en-AU"/>
        </w:rPr>
      </w:pPr>
    </w:p>
    <w:p w14:paraId="02B41440" w14:textId="73D6910E" w:rsidR="00895196" w:rsidRPr="00500704" w:rsidRDefault="004A7D40" w:rsidP="003C3F39">
      <w:pPr>
        <w:spacing w:after="0" w:line="480" w:lineRule="auto"/>
        <w:rPr>
          <w:rFonts w:ascii="Times New Roman" w:hAnsi="Times New Roman" w:cs="Times New Roman"/>
          <w:sz w:val="24"/>
          <w:szCs w:val="24"/>
        </w:rPr>
      </w:pPr>
      <w:r w:rsidRPr="00500704">
        <w:rPr>
          <w:rFonts w:ascii="Times New Roman" w:eastAsia="Times New Roman" w:hAnsi="Times New Roman" w:cs="Times New Roman"/>
          <w:color w:val="000000"/>
          <w:sz w:val="24"/>
          <w:szCs w:val="24"/>
          <w:lang w:val="en-AU" w:eastAsia="en-AU"/>
        </w:rPr>
        <w:br w:type="column"/>
      </w:r>
      <w:r w:rsidR="00877FFC" w:rsidRPr="00500704">
        <w:rPr>
          <w:rFonts w:ascii="Times New Roman" w:hAnsi="Times New Roman" w:cs="Times New Roman"/>
          <w:sz w:val="24"/>
          <w:szCs w:val="24"/>
        </w:rPr>
        <w:lastRenderedPageBreak/>
        <w:t xml:space="preserve">Table S3: </w:t>
      </w:r>
      <w:r w:rsidR="00391FFA" w:rsidRPr="00500704">
        <w:rPr>
          <w:rFonts w:ascii="Times New Roman" w:hAnsi="Times New Roman" w:cs="Times New Roman"/>
          <w:sz w:val="24"/>
          <w:szCs w:val="24"/>
        </w:rPr>
        <w:t>Mineral concentrations in composite (n=3) blended byproduct caps before (Initial) and after (Final) column leaching. All the values are in weight percentage (</w:t>
      </w:r>
      <w:proofErr w:type="spellStart"/>
      <w:r w:rsidR="00391FFA" w:rsidRPr="00500704">
        <w:rPr>
          <w:rFonts w:ascii="Times New Roman" w:hAnsi="Times New Roman" w:cs="Times New Roman"/>
          <w:sz w:val="24"/>
          <w:szCs w:val="24"/>
        </w:rPr>
        <w:t>wt</w:t>
      </w:r>
      <w:proofErr w:type="spellEnd"/>
      <w:r w:rsidR="00391FFA" w:rsidRPr="00500704">
        <w:rPr>
          <w:rFonts w:ascii="Times New Roman" w:hAnsi="Times New Roman" w:cs="Times New Roman"/>
          <w:sz w:val="24"/>
          <w:szCs w:val="24"/>
        </w:rPr>
        <w:t xml:space="preserve"> %).</w:t>
      </w:r>
    </w:p>
    <w:tbl>
      <w:tblPr>
        <w:tblW w:w="0" w:type="auto"/>
        <w:tblLook w:val="04A0" w:firstRow="1" w:lastRow="0" w:firstColumn="1" w:lastColumn="0" w:noHBand="0" w:noVBand="1"/>
      </w:tblPr>
      <w:tblGrid>
        <w:gridCol w:w="1242"/>
        <w:gridCol w:w="1722"/>
        <w:gridCol w:w="761"/>
        <w:gridCol w:w="715"/>
        <w:gridCol w:w="797"/>
        <w:gridCol w:w="715"/>
        <w:gridCol w:w="797"/>
        <w:gridCol w:w="735"/>
        <w:gridCol w:w="797"/>
        <w:gridCol w:w="735"/>
        <w:gridCol w:w="797"/>
        <w:gridCol w:w="715"/>
        <w:gridCol w:w="797"/>
        <w:gridCol w:w="735"/>
        <w:gridCol w:w="797"/>
        <w:gridCol w:w="715"/>
      </w:tblGrid>
      <w:tr w:rsidR="00D02F77" w:rsidRPr="00500704" w14:paraId="0F92A5D8" w14:textId="77777777" w:rsidTr="00646516">
        <w:trPr>
          <w:trHeight w:val="288"/>
        </w:trPr>
        <w:tc>
          <w:tcPr>
            <w:tcW w:w="1242" w:type="dxa"/>
            <w:vMerge w:val="restart"/>
            <w:tcBorders>
              <w:top w:val="single" w:sz="4" w:space="0" w:color="auto"/>
              <w:bottom w:val="single" w:sz="4" w:space="0" w:color="auto"/>
            </w:tcBorders>
            <w:noWrap/>
            <w:hideMark/>
          </w:tcPr>
          <w:p w14:paraId="55BE2A3A"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Texture</w:t>
            </w:r>
          </w:p>
        </w:tc>
        <w:tc>
          <w:tcPr>
            <w:tcW w:w="1722" w:type="dxa"/>
            <w:vMerge w:val="restart"/>
            <w:tcBorders>
              <w:top w:val="single" w:sz="4" w:space="0" w:color="auto"/>
              <w:bottom w:val="single" w:sz="4" w:space="0" w:color="auto"/>
            </w:tcBorders>
            <w:noWrap/>
            <w:hideMark/>
          </w:tcPr>
          <w:p w14:paraId="7B66D167"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Treatment</w:t>
            </w:r>
          </w:p>
        </w:tc>
        <w:tc>
          <w:tcPr>
            <w:tcW w:w="2988" w:type="dxa"/>
            <w:gridSpan w:val="4"/>
            <w:tcBorders>
              <w:top w:val="single" w:sz="4" w:space="0" w:color="auto"/>
              <w:bottom w:val="single" w:sz="4" w:space="0" w:color="auto"/>
            </w:tcBorders>
            <w:noWrap/>
            <w:hideMark/>
          </w:tcPr>
          <w:p w14:paraId="327C508F" w14:textId="77777777" w:rsidR="00D02F77" w:rsidRPr="00500704" w:rsidRDefault="00D02F77"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Al oxyhydroxides</w:t>
            </w:r>
          </w:p>
        </w:tc>
        <w:tc>
          <w:tcPr>
            <w:tcW w:w="4576" w:type="dxa"/>
            <w:gridSpan w:val="6"/>
            <w:tcBorders>
              <w:top w:val="single" w:sz="4" w:space="0" w:color="auto"/>
              <w:bottom w:val="single" w:sz="4" w:space="0" w:color="auto"/>
            </w:tcBorders>
            <w:noWrap/>
            <w:hideMark/>
          </w:tcPr>
          <w:p w14:paraId="662B4667" w14:textId="77777777" w:rsidR="00D02F77" w:rsidRPr="00500704" w:rsidRDefault="00D02F77"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Fe oxyhydroxides</w:t>
            </w:r>
          </w:p>
        </w:tc>
        <w:tc>
          <w:tcPr>
            <w:tcW w:w="3044" w:type="dxa"/>
            <w:gridSpan w:val="4"/>
            <w:tcBorders>
              <w:top w:val="single" w:sz="4" w:space="0" w:color="auto"/>
              <w:bottom w:val="single" w:sz="4" w:space="0" w:color="auto"/>
            </w:tcBorders>
            <w:noWrap/>
            <w:hideMark/>
          </w:tcPr>
          <w:p w14:paraId="2538D00F" w14:textId="77777777" w:rsidR="00D02F77" w:rsidRPr="00500704" w:rsidRDefault="00D02F77"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Si oxides</w:t>
            </w:r>
          </w:p>
        </w:tc>
      </w:tr>
      <w:tr w:rsidR="00D02F77" w:rsidRPr="00500704" w14:paraId="5531F9E8" w14:textId="77777777" w:rsidTr="00646516">
        <w:trPr>
          <w:trHeight w:val="312"/>
        </w:trPr>
        <w:tc>
          <w:tcPr>
            <w:tcW w:w="1242" w:type="dxa"/>
            <w:vMerge/>
            <w:tcBorders>
              <w:bottom w:val="single" w:sz="4" w:space="0" w:color="auto"/>
            </w:tcBorders>
            <w:noWrap/>
            <w:hideMark/>
          </w:tcPr>
          <w:p w14:paraId="07F11382"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p>
        </w:tc>
        <w:tc>
          <w:tcPr>
            <w:tcW w:w="1722" w:type="dxa"/>
            <w:vMerge/>
            <w:tcBorders>
              <w:bottom w:val="single" w:sz="4" w:space="0" w:color="auto"/>
            </w:tcBorders>
            <w:noWrap/>
            <w:hideMark/>
          </w:tcPr>
          <w:p w14:paraId="46861301"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p>
        </w:tc>
        <w:tc>
          <w:tcPr>
            <w:tcW w:w="1476" w:type="dxa"/>
            <w:gridSpan w:val="2"/>
            <w:tcBorders>
              <w:top w:val="single" w:sz="4" w:space="0" w:color="auto"/>
              <w:bottom w:val="single" w:sz="4" w:space="0" w:color="auto"/>
            </w:tcBorders>
            <w:noWrap/>
            <w:hideMark/>
          </w:tcPr>
          <w:p w14:paraId="2093F0B8" w14:textId="77777777" w:rsidR="00D02F77" w:rsidRPr="00500704" w:rsidRDefault="00D02F77"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Corundum</w:t>
            </w:r>
          </w:p>
        </w:tc>
        <w:tc>
          <w:tcPr>
            <w:tcW w:w="1512" w:type="dxa"/>
            <w:gridSpan w:val="2"/>
            <w:tcBorders>
              <w:top w:val="single" w:sz="4" w:space="0" w:color="auto"/>
              <w:bottom w:val="single" w:sz="4" w:space="0" w:color="auto"/>
            </w:tcBorders>
            <w:noWrap/>
            <w:hideMark/>
          </w:tcPr>
          <w:p w14:paraId="66869723" w14:textId="77777777" w:rsidR="00D02F77" w:rsidRPr="00500704" w:rsidRDefault="00D02F77"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Gibbsite</w:t>
            </w:r>
          </w:p>
        </w:tc>
        <w:tc>
          <w:tcPr>
            <w:tcW w:w="1532" w:type="dxa"/>
            <w:gridSpan w:val="2"/>
            <w:tcBorders>
              <w:top w:val="single" w:sz="4" w:space="0" w:color="auto"/>
              <w:bottom w:val="single" w:sz="4" w:space="0" w:color="auto"/>
            </w:tcBorders>
            <w:hideMark/>
          </w:tcPr>
          <w:p w14:paraId="546100D1" w14:textId="77777777" w:rsidR="00D02F77" w:rsidRPr="00500704" w:rsidRDefault="00D02F77"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Goethite</w:t>
            </w:r>
          </w:p>
        </w:tc>
        <w:tc>
          <w:tcPr>
            <w:tcW w:w="1532" w:type="dxa"/>
            <w:gridSpan w:val="2"/>
            <w:tcBorders>
              <w:top w:val="single" w:sz="4" w:space="0" w:color="auto"/>
              <w:bottom w:val="single" w:sz="4" w:space="0" w:color="auto"/>
            </w:tcBorders>
            <w:noWrap/>
            <w:hideMark/>
          </w:tcPr>
          <w:p w14:paraId="2869295E" w14:textId="77777777" w:rsidR="00D02F77" w:rsidRPr="00500704" w:rsidRDefault="00D02F77"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Hematite</w:t>
            </w:r>
          </w:p>
        </w:tc>
        <w:tc>
          <w:tcPr>
            <w:tcW w:w="1512" w:type="dxa"/>
            <w:gridSpan w:val="2"/>
            <w:tcBorders>
              <w:top w:val="single" w:sz="4" w:space="0" w:color="auto"/>
              <w:bottom w:val="single" w:sz="4" w:space="0" w:color="auto"/>
            </w:tcBorders>
            <w:noWrap/>
            <w:hideMark/>
          </w:tcPr>
          <w:p w14:paraId="6564D403" w14:textId="77777777" w:rsidR="00D02F77" w:rsidRPr="00500704" w:rsidRDefault="00D02F77"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Magnetite</w:t>
            </w:r>
          </w:p>
        </w:tc>
        <w:tc>
          <w:tcPr>
            <w:tcW w:w="1532" w:type="dxa"/>
            <w:gridSpan w:val="2"/>
            <w:tcBorders>
              <w:top w:val="single" w:sz="4" w:space="0" w:color="auto"/>
              <w:bottom w:val="single" w:sz="4" w:space="0" w:color="auto"/>
            </w:tcBorders>
            <w:hideMark/>
          </w:tcPr>
          <w:p w14:paraId="68266143" w14:textId="77777777" w:rsidR="00D02F77" w:rsidRPr="00500704" w:rsidRDefault="00D02F77"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Quartz</w:t>
            </w:r>
          </w:p>
        </w:tc>
        <w:tc>
          <w:tcPr>
            <w:tcW w:w="1512" w:type="dxa"/>
            <w:gridSpan w:val="2"/>
            <w:tcBorders>
              <w:top w:val="single" w:sz="4" w:space="0" w:color="auto"/>
              <w:bottom w:val="single" w:sz="4" w:space="0" w:color="auto"/>
            </w:tcBorders>
            <w:noWrap/>
            <w:hideMark/>
          </w:tcPr>
          <w:p w14:paraId="236E2FF1" w14:textId="77777777" w:rsidR="00D02F77" w:rsidRPr="00500704" w:rsidRDefault="00D02F77"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Mullite</w:t>
            </w:r>
          </w:p>
        </w:tc>
      </w:tr>
      <w:tr w:rsidR="00D02F77" w:rsidRPr="00500704" w14:paraId="482E6F94" w14:textId="77777777" w:rsidTr="00646516">
        <w:trPr>
          <w:trHeight w:val="288"/>
        </w:trPr>
        <w:tc>
          <w:tcPr>
            <w:tcW w:w="1242" w:type="dxa"/>
            <w:vMerge/>
            <w:tcBorders>
              <w:bottom w:val="single" w:sz="4" w:space="0" w:color="auto"/>
            </w:tcBorders>
            <w:noWrap/>
            <w:hideMark/>
          </w:tcPr>
          <w:p w14:paraId="794D0C73"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p>
        </w:tc>
        <w:tc>
          <w:tcPr>
            <w:tcW w:w="1722" w:type="dxa"/>
            <w:vMerge/>
            <w:tcBorders>
              <w:bottom w:val="single" w:sz="4" w:space="0" w:color="auto"/>
            </w:tcBorders>
            <w:noWrap/>
            <w:hideMark/>
          </w:tcPr>
          <w:p w14:paraId="1BE38972"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p>
        </w:tc>
        <w:tc>
          <w:tcPr>
            <w:tcW w:w="761" w:type="dxa"/>
            <w:tcBorders>
              <w:top w:val="single" w:sz="4" w:space="0" w:color="auto"/>
              <w:bottom w:val="single" w:sz="4" w:space="0" w:color="auto"/>
            </w:tcBorders>
            <w:noWrap/>
            <w:hideMark/>
          </w:tcPr>
          <w:p w14:paraId="031CA306"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Initial</w:t>
            </w:r>
          </w:p>
        </w:tc>
        <w:tc>
          <w:tcPr>
            <w:tcW w:w="715" w:type="dxa"/>
            <w:tcBorders>
              <w:top w:val="single" w:sz="4" w:space="0" w:color="auto"/>
              <w:bottom w:val="single" w:sz="4" w:space="0" w:color="auto"/>
            </w:tcBorders>
            <w:noWrap/>
            <w:hideMark/>
          </w:tcPr>
          <w:p w14:paraId="7CA6D107"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Final</w:t>
            </w:r>
          </w:p>
        </w:tc>
        <w:tc>
          <w:tcPr>
            <w:tcW w:w="797" w:type="dxa"/>
            <w:tcBorders>
              <w:top w:val="single" w:sz="4" w:space="0" w:color="auto"/>
              <w:bottom w:val="single" w:sz="4" w:space="0" w:color="auto"/>
            </w:tcBorders>
            <w:noWrap/>
            <w:hideMark/>
          </w:tcPr>
          <w:p w14:paraId="26ADEE10"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Initial</w:t>
            </w:r>
          </w:p>
        </w:tc>
        <w:tc>
          <w:tcPr>
            <w:tcW w:w="715" w:type="dxa"/>
            <w:tcBorders>
              <w:top w:val="single" w:sz="4" w:space="0" w:color="auto"/>
              <w:bottom w:val="single" w:sz="4" w:space="0" w:color="auto"/>
            </w:tcBorders>
            <w:noWrap/>
            <w:hideMark/>
          </w:tcPr>
          <w:p w14:paraId="7992913C"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Final</w:t>
            </w:r>
          </w:p>
        </w:tc>
        <w:tc>
          <w:tcPr>
            <w:tcW w:w="797" w:type="dxa"/>
            <w:tcBorders>
              <w:top w:val="single" w:sz="4" w:space="0" w:color="auto"/>
              <w:bottom w:val="single" w:sz="4" w:space="0" w:color="auto"/>
            </w:tcBorders>
            <w:noWrap/>
            <w:hideMark/>
          </w:tcPr>
          <w:p w14:paraId="06DA9832"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Initial</w:t>
            </w:r>
          </w:p>
        </w:tc>
        <w:tc>
          <w:tcPr>
            <w:tcW w:w="735" w:type="dxa"/>
            <w:tcBorders>
              <w:top w:val="single" w:sz="4" w:space="0" w:color="auto"/>
              <w:bottom w:val="single" w:sz="4" w:space="0" w:color="auto"/>
            </w:tcBorders>
            <w:noWrap/>
            <w:hideMark/>
          </w:tcPr>
          <w:p w14:paraId="0B0D7123"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Final</w:t>
            </w:r>
          </w:p>
        </w:tc>
        <w:tc>
          <w:tcPr>
            <w:tcW w:w="797" w:type="dxa"/>
            <w:tcBorders>
              <w:top w:val="single" w:sz="4" w:space="0" w:color="auto"/>
              <w:bottom w:val="single" w:sz="4" w:space="0" w:color="auto"/>
            </w:tcBorders>
            <w:noWrap/>
            <w:hideMark/>
          </w:tcPr>
          <w:p w14:paraId="1DB9FD52"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Initial</w:t>
            </w:r>
          </w:p>
        </w:tc>
        <w:tc>
          <w:tcPr>
            <w:tcW w:w="735" w:type="dxa"/>
            <w:tcBorders>
              <w:top w:val="single" w:sz="4" w:space="0" w:color="auto"/>
              <w:bottom w:val="single" w:sz="4" w:space="0" w:color="auto"/>
            </w:tcBorders>
            <w:noWrap/>
            <w:hideMark/>
          </w:tcPr>
          <w:p w14:paraId="0337EFB6"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Final</w:t>
            </w:r>
          </w:p>
        </w:tc>
        <w:tc>
          <w:tcPr>
            <w:tcW w:w="797" w:type="dxa"/>
            <w:tcBorders>
              <w:top w:val="single" w:sz="4" w:space="0" w:color="auto"/>
              <w:bottom w:val="single" w:sz="4" w:space="0" w:color="auto"/>
            </w:tcBorders>
            <w:noWrap/>
            <w:hideMark/>
          </w:tcPr>
          <w:p w14:paraId="13F3C015"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Initial</w:t>
            </w:r>
          </w:p>
        </w:tc>
        <w:tc>
          <w:tcPr>
            <w:tcW w:w="715" w:type="dxa"/>
            <w:tcBorders>
              <w:top w:val="single" w:sz="4" w:space="0" w:color="auto"/>
              <w:bottom w:val="single" w:sz="4" w:space="0" w:color="auto"/>
            </w:tcBorders>
            <w:noWrap/>
            <w:hideMark/>
          </w:tcPr>
          <w:p w14:paraId="091CAA7E"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Final</w:t>
            </w:r>
          </w:p>
        </w:tc>
        <w:tc>
          <w:tcPr>
            <w:tcW w:w="797" w:type="dxa"/>
            <w:tcBorders>
              <w:top w:val="single" w:sz="4" w:space="0" w:color="auto"/>
              <w:bottom w:val="single" w:sz="4" w:space="0" w:color="auto"/>
            </w:tcBorders>
            <w:noWrap/>
            <w:hideMark/>
          </w:tcPr>
          <w:p w14:paraId="2BC56B7B"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Initial</w:t>
            </w:r>
          </w:p>
        </w:tc>
        <w:tc>
          <w:tcPr>
            <w:tcW w:w="735" w:type="dxa"/>
            <w:tcBorders>
              <w:top w:val="single" w:sz="4" w:space="0" w:color="auto"/>
              <w:bottom w:val="single" w:sz="4" w:space="0" w:color="auto"/>
            </w:tcBorders>
            <w:noWrap/>
            <w:hideMark/>
          </w:tcPr>
          <w:p w14:paraId="4FB92101"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Final</w:t>
            </w:r>
          </w:p>
        </w:tc>
        <w:tc>
          <w:tcPr>
            <w:tcW w:w="797" w:type="dxa"/>
            <w:tcBorders>
              <w:top w:val="single" w:sz="4" w:space="0" w:color="auto"/>
              <w:bottom w:val="single" w:sz="4" w:space="0" w:color="auto"/>
            </w:tcBorders>
            <w:noWrap/>
            <w:hideMark/>
          </w:tcPr>
          <w:p w14:paraId="0C33FC9B"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Initial</w:t>
            </w:r>
          </w:p>
        </w:tc>
        <w:tc>
          <w:tcPr>
            <w:tcW w:w="715" w:type="dxa"/>
            <w:tcBorders>
              <w:top w:val="single" w:sz="4" w:space="0" w:color="auto"/>
              <w:bottom w:val="single" w:sz="4" w:space="0" w:color="auto"/>
            </w:tcBorders>
            <w:noWrap/>
            <w:hideMark/>
          </w:tcPr>
          <w:p w14:paraId="416E8699"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Final</w:t>
            </w:r>
          </w:p>
        </w:tc>
      </w:tr>
      <w:tr w:rsidR="00D02F77" w:rsidRPr="00500704" w14:paraId="54239189" w14:textId="77777777" w:rsidTr="00646516">
        <w:trPr>
          <w:trHeight w:val="288"/>
        </w:trPr>
        <w:tc>
          <w:tcPr>
            <w:tcW w:w="1242" w:type="dxa"/>
            <w:vMerge w:val="restart"/>
            <w:tcBorders>
              <w:top w:val="single" w:sz="4" w:space="0" w:color="auto"/>
            </w:tcBorders>
            <w:noWrap/>
            <w:hideMark/>
          </w:tcPr>
          <w:p w14:paraId="387B4BFF"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Bauxite residue fines</w:t>
            </w:r>
          </w:p>
        </w:tc>
        <w:tc>
          <w:tcPr>
            <w:tcW w:w="1722" w:type="dxa"/>
            <w:tcBorders>
              <w:top w:val="single" w:sz="4" w:space="0" w:color="auto"/>
            </w:tcBorders>
            <w:noWrap/>
            <w:hideMark/>
          </w:tcPr>
          <w:p w14:paraId="6D1F3732"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BRF</w:t>
            </w:r>
          </w:p>
        </w:tc>
        <w:tc>
          <w:tcPr>
            <w:tcW w:w="761" w:type="dxa"/>
            <w:tcBorders>
              <w:top w:val="single" w:sz="4" w:space="0" w:color="auto"/>
            </w:tcBorders>
            <w:noWrap/>
            <w:hideMark/>
          </w:tcPr>
          <w:p w14:paraId="619576E4"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5.97</w:t>
            </w:r>
          </w:p>
        </w:tc>
        <w:tc>
          <w:tcPr>
            <w:tcW w:w="715" w:type="dxa"/>
            <w:tcBorders>
              <w:top w:val="single" w:sz="4" w:space="0" w:color="auto"/>
            </w:tcBorders>
            <w:noWrap/>
            <w:hideMark/>
          </w:tcPr>
          <w:p w14:paraId="3DFF013D"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6.19</w:t>
            </w:r>
          </w:p>
        </w:tc>
        <w:tc>
          <w:tcPr>
            <w:tcW w:w="797" w:type="dxa"/>
            <w:tcBorders>
              <w:top w:val="single" w:sz="4" w:space="0" w:color="auto"/>
            </w:tcBorders>
            <w:noWrap/>
            <w:hideMark/>
          </w:tcPr>
          <w:p w14:paraId="7ADF5706"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2.43</w:t>
            </w:r>
          </w:p>
        </w:tc>
        <w:tc>
          <w:tcPr>
            <w:tcW w:w="715" w:type="dxa"/>
            <w:tcBorders>
              <w:top w:val="single" w:sz="4" w:space="0" w:color="auto"/>
            </w:tcBorders>
            <w:noWrap/>
            <w:hideMark/>
          </w:tcPr>
          <w:p w14:paraId="651A8786"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2.35</w:t>
            </w:r>
          </w:p>
        </w:tc>
        <w:tc>
          <w:tcPr>
            <w:tcW w:w="797" w:type="dxa"/>
            <w:tcBorders>
              <w:top w:val="single" w:sz="4" w:space="0" w:color="auto"/>
            </w:tcBorders>
            <w:noWrap/>
            <w:hideMark/>
          </w:tcPr>
          <w:p w14:paraId="45CE13BE"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33.23</w:t>
            </w:r>
          </w:p>
        </w:tc>
        <w:tc>
          <w:tcPr>
            <w:tcW w:w="735" w:type="dxa"/>
            <w:tcBorders>
              <w:top w:val="single" w:sz="4" w:space="0" w:color="auto"/>
            </w:tcBorders>
            <w:noWrap/>
            <w:hideMark/>
          </w:tcPr>
          <w:p w14:paraId="0DD847BA"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32.22</w:t>
            </w:r>
          </w:p>
        </w:tc>
        <w:tc>
          <w:tcPr>
            <w:tcW w:w="797" w:type="dxa"/>
            <w:tcBorders>
              <w:top w:val="single" w:sz="4" w:space="0" w:color="auto"/>
            </w:tcBorders>
            <w:noWrap/>
            <w:hideMark/>
          </w:tcPr>
          <w:p w14:paraId="3D446D08"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33.34</w:t>
            </w:r>
          </w:p>
        </w:tc>
        <w:tc>
          <w:tcPr>
            <w:tcW w:w="735" w:type="dxa"/>
            <w:tcBorders>
              <w:top w:val="single" w:sz="4" w:space="0" w:color="auto"/>
            </w:tcBorders>
            <w:noWrap/>
            <w:hideMark/>
          </w:tcPr>
          <w:p w14:paraId="0517AA2C"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33.29</w:t>
            </w:r>
          </w:p>
        </w:tc>
        <w:tc>
          <w:tcPr>
            <w:tcW w:w="797" w:type="dxa"/>
            <w:tcBorders>
              <w:top w:val="single" w:sz="4" w:space="0" w:color="auto"/>
            </w:tcBorders>
            <w:noWrap/>
            <w:hideMark/>
          </w:tcPr>
          <w:p w14:paraId="77E7FA6D"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3.64</w:t>
            </w:r>
          </w:p>
        </w:tc>
        <w:tc>
          <w:tcPr>
            <w:tcW w:w="715" w:type="dxa"/>
            <w:tcBorders>
              <w:top w:val="single" w:sz="4" w:space="0" w:color="auto"/>
            </w:tcBorders>
            <w:noWrap/>
            <w:hideMark/>
          </w:tcPr>
          <w:p w14:paraId="197F1A64"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3.90</w:t>
            </w:r>
          </w:p>
        </w:tc>
        <w:tc>
          <w:tcPr>
            <w:tcW w:w="797" w:type="dxa"/>
            <w:tcBorders>
              <w:top w:val="single" w:sz="4" w:space="0" w:color="auto"/>
            </w:tcBorders>
            <w:noWrap/>
            <w:hideMark/>
          </w:tcPr>
          <w:p w14:paraId="3C242C4B"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9.19</w:t>
            </w:r>
          </w:p>
        </w:tc>
        <w:tc>
          <w:tcPr>
            <w:tcW w:w="735" w:type="dxa"/>
            <w:tcBorders>
              <w:top w:val="single" w:sz="4" w:space="0" w:color="auto"/>
            </w:tcBorders>
            <w:noWrap/>
            <w:hideMark/>
          </w:tcPr>
          <w:p w14:paraId="52C41B67"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10.66</w:t>
            </w:r>
          </w:p>
        </w:tc>
        <w:tc>
          <w:tcPr>
            <w:tcW w:w="797" w:type="dxa"/>
            <w:tcBorders>
              <w:top w:val="single" w:sz="4" w:space="0" w:color="auto"/>
            </w:tcBorders>
            <w:noWrap/>
            <w:hideMark/>
          </w:tcPr>
          <w:p w14:paraId="485C164F"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w:t>
            </w:r>
          </w:p>
        </w:tc>
        <w:tc>
          <w:tcPr>
            <w:tcW w:w="715" w:type="dxa"/>
            <w:tcBorders>
              <w:top w:val="single" w:sz="4" w:space="0" w:color="auto"/>
            </w:tcBorders>
            <w:noWrap/>
            <w:hideMark/>
          </w:tcPr>
          <w:p w14:paraId="0FD0B104"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w:t>
            </w:r>
          </w:p>
        </w:tc>
      </w:tr>
      <w:tr w:rsidR="00D02F77" w:rsidRPr="00500704" w14:paraId="69B44002" w14:textId="77777777" w:rsidTr="00646516">
        <w:trPr>
          <w:trHeight w:val="288"/>
        </w:trPr>
        <w:tc>
          <w:tcPr>
            <w:tcW w:w="1242" w:type="dxa"/>
            <w:vMerge/>
            <w:noWrap/>
            <w:hideMark/>
          </w:tcPr>
          <w:p w14:paraId="73931F9D"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p>
        </w:tc>
        <w:tc>
          <w:tcPr>
            <w:tcW w:w="1722" w:type="dxa"/>
            <w:noWrap/>
            <w:hideMark/>
          </w:tcPr>
          <w:p w14:paraId="6E30CAFC"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BRF+FA</w:t>
            </w:r>
          </w:p>
        </w:tc>
        <w:tc>
          <w:tcPr>
            <w:tcW w:w="761" w:type="dxa"/>
            <w:noWrap/>
            <w:hideMark/>
          </w:tcPr>
          <w:p w14:paraId="60E8169D"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3.99</w:t>
            </w:r>
          </w:p>
        </w:tc>
        <w:tc>
          <w:tcPr>
            <w:tcW w:w="715" w:type="dxa"/>
            <w:noWrap/>
            <w:hideMark/>
          </w:tcPr>
          <w:p w14:paraId="42B8629F"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4.24</w:t>
            </w:r>
          </w:p>
        </w:tc>
        <w:tc>
          <w:tcPr>
            <w:tcW w:w="797" w:type="dxa"/>
            <w:noWrap/>
            <w:hideMark/>
          </w:tcPr>
          <w:p w14:paraId="36AC4295"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2.13</w:t>
            </w:r>
          </w:p>
        </w:tc>
        <w:tc>
          <w:tcPr>
            <w:tcW w:w="715" w:type="dxa"/>
            <w:noWrap/>
            <w:hideMark/>
          </w:tcPr>
          <w:p w14:paraId="09831949"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2.31</w:t>
            </w:r>
          </w:p>
        </w:tc>
        <w:tc>
          <w:tcPr>
            <w:tcW w:w="797" w:type="dxa"/>
            <w:noWrap/>
            <w:hideMark/>
          </w:tcPr>
          <w:p w14:paraId="056DC01E"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31.04</w:t>
            </w:r>
          </w:p>
        </w:tc>
        <w:tc>
          <w:tcPr>
            <w:tcW w:w="735" w:type="dxa"/>
            <w:noWrap/>
            <w:hideMark/>
          </w:tcPr>
          <w:p w14:paraId="5E6FF405"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32.72</w:t>
            </w:r>
          </w:p>
        </w:tc>
        <w:tc>
          <w:tcPr>
            <w:tcW w:w="797" w:type="dxa"/>
            <w:noWrap/>
            <w:hideMark/>
          </w:tcPr>
          <w:p w14:paraId="07F15BB5"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31.99</w:t>
            </w:r>
          </w:p>
        </w:tc>
        <w:tc>
          <w:tcPr>
            <w:tcW w:w="735" w:type="dxa"/>
            <w:noWrap/>
            <w:hideMark/>
          </w:tcPr>
          <w:p w14:paraId="5157D3D8"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32.80</w:t>
            </w:r>
          </w:p>
        </w:tc>
        <w:tc>
          <w:tcPr>
            <w:tcW w:w="797" w:type="dxa"/>
            <w:noWrap/>
            <w:hideMark/>
          </w:tcPr>
          <w:p w14:paraId="3166DBF0"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3.67</w:t>
            </w:r>
          </w:p>
        </w:tc>
        <w:tc>
          <w:tcPr>
            <w:tcW w:w="715" w:type="dxa"/>
            <w:noWrap/>
            <w:hideMark/>
          </w:tcPr>
          <w:p w14:paraId="52105131"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3.54</w:t>
            </w:r>
          </w:p>
        </w:tc>
        <w:tc>
          <w:tcPr>
            <w:tcW w:w="797" w:type="dxa"/>
            <w:noWrap/>
            <w:hideMark/>
          </w:tcPr>
          <w:p w14:paraId="570797D2"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12.89</w:t>
            </w:r>
          </w:p>
        </w:tc>
        <w:tc>
          <w:tcPr>
            <w:tcW w:w="735" w:type="dxa"/>
            <w:noWrap/>
            <w:hideMark/>
          </w:tcPr>
          <w:p w14:paraId="59583704"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12.32</w:t>
            </w:r>
          </w:p>
        </w:tc>
        <w:tc>
          <w:tcPr>
            <w:tcW w:w="797" w:type="dxa"/>
            <w:noWrap/>
            <w:hideMark/>
          </w:tcPr>
          <w:p w14:paraId="28438B97"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0.80</w:t>
            </w:r>
          </w:p>
        </w:tc>
        <w:tc>
          <w:tcPr>
            <w:tcW w:w="715" w:type="dxa"/>
            <w:noWrap/>
            <w:hideMark/>
          </w:tcPr>
          <w:p w14:paraId="424EF25A"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0.68</w:t>
            </w:r>
          </w:p>
        </w:tc>
      </w:tr>
      <w:tr w:rsidR="00D02F77" w:rsidRPr="00500704" w14:paraId="7A55138C" w14:textId="77777777" w:rsidTr="00646516">
        <w:trPr>
          <w:trHeight w:val="288"/>
        </w:trPr>
        <w:tc>
          <w:tcPr>
            <w:tcW w:w="1242" w:type="dxa"/>
            <w:vMerge/>
            <w:noWrap/>
            <w:hideMark/>
          </w:tcPr>
          <w:p w14:paraId="43087A59"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p>
        </w:tc>
        <w:tc>
          <w:tcPr>
            <w:tcW w:w="1722" w:type="dxa"/>
            <w:noWrap/>
            <w:hideMark/>
          </w:tcPr>
          <w:p w14:paraId="374A7835"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BRF+EM</w:t>
            </w:r>
          </w:p>
        </w:tc>
        <w:tc>
          <w:tcPr>
            <w:tcW w:w="761" w:type="dxa"/>
            <w:noWrap/>
            <w:hideMark/>
          </w:tcPr>
          <w:p w14:paraId="3EF254DB"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4.77</w:t>
            </w:r>
          </w:p>
        </w:tc>
        <w:tc>
          <w:tcPr>
            <w:tcW w:w="715" w:type="dxa"/>
            <w:noWrap/>
            <w:hideMark/>
          </w:tcPr>
          <w:p w14:paraId="71AE39F6"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5.69</w:t>
            </w:r>
          </w:p>
        </w:tc>
        <w:tc>
          <w:tcPr>
            <w:tcW w:w="797" w:type="dxa"/>
            <w:noWrap/>
            <w:hideMark/>
          </w:tcPr>
          <w:p w14:paraId="43F27B7E"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2.45</w:t>
            </w:r>
          </w:p>
        </w:tc>
        <w:tc>
          <w:tcPr>
            <w:tcW w:w="715" w:type="dxa"/>
            <w:noWrap/>
            <w:hideMark/>
          </w:tcPr>
          <w:p w14:paraId="4878649E"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2.38</w:t>
            </w:r>
          </w:p>
        </w:tc>
        <w:tc>
          <w:tcPr>
            <w:tcW w:w="797" w:type="dxa"/>
            <w:noWrap/>
            <w:hideMark/>
          </w:tcPr>
          <w:p w14:paraId="4DB8E50D"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33.71</w:t>
            </w:r>
          </w:p>
        </w:tc>
        <w:tc>
          <w:tcPr>
            <w:tcW w:w="735" w:type="dxa"/>
            <w:noWrap/>
            <w:hideMark/>
          </w:tcPr>
          <w:p w14:paraId="493813E4"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33.16</w:t>
            </w:r>
          </w:p>
        </w:tc>
        <w:tc>
          <w:tcPr>
            <w:tcW w:w="797" w:type="dxa"/>
            <w:noWrap/>
            <w:hideMark/>
          </w:tcPr>
          <w:p w14:paraId="075FE873"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33.63</w:t>
            </w:r>
          </w:p>
        </w:tc>
        <w:tc>
          <w:tcPr>
            <w:tcW w:w="735" w:type="dxa"/>
            <w:noWrap/>
            <w:hideMark/>
          </w:tcPr>
          <w:p w14:paraId="0565365C"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33.65</w:t>
            </w:r>
          </w:p>
        </w:tc>
        <w:tc>
          <w:tcPr>
            <w:tcW w:w="797" w:type="dxa"/>
            <w:noWrap/>
            <w:hideMark/>
          </w:tcPr>
          <w:p w14:paraId="16E30BD7"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3.76</w:t>
            </w:r>
          </w:p>
        </w:tc>
        <w:tc>
          <w:tcPr>
            <w:tcW w:w="715" w:type="dxa"/>
            <w:noWrap/>
            <w:hideMark/>
          </w:tcPr>
          <w:p w14:paraId="1F49F539"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3.87</w:t>
            </w:r>
          </w:p>
        </w:tc>
        <w:tc>
          <w:tcPr>
            <w:tcW w:w="797" w:type="dxa"/>
            <w:noWrap/>
            <w:hideMark/>
          </w:tcPr>
          <w:p w14:paraId="7351556F"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9.83</w:t>
            </w:r>
          </w:p>
        </w:tc>
        <w:tc>
          <w:tcPr>
            <w:tcW w:w="735" w:type="dxa"/>
            <w:noWrap/>
            <w:hideMark/>
          </w:tcPr>
          <w:p w14:paraId="12477957"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10.42</w:t>
            </w:r>
          </w:p>
        </w:tc>
        <w:tc>
          <w:tcPr>
            <w:tcW w:w="797" w:type="dxa"/>
            <w:noWrap/>
            <w:hideMark/>
          </w:tcPr>
          <w:p w14:paraId="5B06B560"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w:t>
            </w:r>
          </w:p>
        </w:tc>
        <w:tc>
          <w:tcPr>
            <w:tcW w:w="715" w:type="dxa"/>
            <w:noWrap/>
            <w:hideMark/>
          </w:tcPr>
          <w:p w14:paraId="2B691B9D"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w:t>
            </w:r>
          </w:p>
        </w:tc>
      </w:tr>
      <w:tr w:rsidR="00D02F77" w:rsidRPr="00500704" w14:paraId="64A0DB90" w14:textId="77777777" w:rsidTr="00646516">
        <w:trPr>
          <w:trHeight w:val="288"/>
        </w:trPr>
        <w:tc>
          <w:tcPr>
            <w:tcW w:w="1242" w:type="dxa"/>
            <w:vMerge/>
            <w:noWrap/>
            <w:hideMark/>
          </w:tcPr>
          <w:p w14:paraId="2CDBE6EF"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p>
        </w:tc>
        <w:tc>
          <w:tcPr>
            <w:tcW w:w="1722" w:type="dxa"/>
            <w:noWrap/>
            <w:hideMark/>
          </w:tcPr>
          <w:p w14:paraId="0B372915"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BRF+SW</w:t>
            </w:r>
          </w:p>
        </w:tc>
        <w:tc>
          <w:tcPr>
            <w:tcW w:w="761" w:type="dxa"/>
            <w:noWrap/>
            <w:hideMark/>
          </w:tcPr>
          <w:p w14:paraId="5E2FBE54"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3.00</w:t>
            </w:r>
          </w:p>
        </w:tc>
        <w:tc>
          <w:tcPr>
            <w:tcW w:w="715" w:type="dxa"/>
            <w:noWrap/>
            <w:hideMark/>
          </w:tcPr>
          <w:p w14:paraId="68A58317"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4.66</w:t>
            </w:r>
          </w:p>
        </w:tc>
        <w:tc>
          <w:tcPr>
            <w:tcW w:w="797" w:type="dxa"/>
            <w:noWrap/>
            <w:hideMark/>
          </w:tcPr>
          <w:p w14:paraId="30A2FCBF"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2.63</w:t>
            </w:r>
          </w:p>
        </w:tc>
        <w:tc>
          <w:tcPr>
            <w:tcW w:w="715" w:type="dxa"/>
            <w:noWrap/>
            <w:hideMark/>
          </w:tcPr>
          <w:p w14:paraId="77C6FABC"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2.29</w:t>
            </w:r>
          </w:p>
        </w:tc>
        <w:tc>
          <w:tcPr>
            <w:tcW w:w="797" w:type="dxa"/>
            <w:noWrap/>
            <w:hideMark/>
          </w:tcPr>
          <w:p w14:paraId="278DE5D9"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34.54</w:t>
            </w:r>
          </w:p>
        </w:tc>
        <w:tc>
          <w:tcPr>
            <w:tcW w:w="735" w:type="dxa"/>
            <w:noWrap/>
            <w:hideMark/>
          </w:tcPr>
          <w:p w14:paraId="09B790E0"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33.23</w:t>
            </w:r>
          </w:p>
        </w:tc>
        <w:tc>
          <w:tcPr>
            <w:tcW w:w="797" w:type="dxa"/>
            <w:noWrap/>
            <w:hideMark/>
          </w:tcPr>
          <w:p w14:paraId="623D8916"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34.03</w:t>
            </w:r>
          </w:p>
        </w:tc>
        <w:tc>
          <w:tcPr>
            <w:tcW w:w="735" w:type="dxa"/>
            <w:noWrap/>
            <w:hideMark/>
          </w:tcPr>
          <w:p w14:paraId="6DC0F52B"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33.95</w:t>
            </w:r>
          </w:p>
        </w:tc>
        <w:tc>
          <w:tcPr>
            <w:tcW w:w="797" w:type="dxa"/>
            <w:noWrap/>
            <w:hideMark/>
          </w:tcPr>
          <w:p w14:paraId="1E8A6D35"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3.47</w:t>
            </w:r>
          </w:p>
        </w:tc>
        <w:tc>
          <w:tcPr>
            <w:tcW w:w="715" w:type="dxa"/>
            <w:noWrap/>
            <w:hideMark/>
          </w:tcPr>
          <w:p w14:paraId="3F8C4406"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3.73</w:t>
            </w:r>
          </w:p>
        </w:tc>
        <w:tc>
          <w:tcPr>
            <w:tcW w:w="797" w:type="dxa"/>
            <w:noWrap/>
            <w:hideMark/>
          </w:tcPr>
          <w:p w14:paraId="031A75BF"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9.20</w:t>
            </w:r>
          </w:p>
        </w:tc>
        <w:tc>
          <w:tcPr>
            <w:tcW w:w="735" w:type="dxa"/>
            <w:noWrap/>
            <w:hideMark/>
          </w:tcPr>
          <w:p w14:paraId="2923D284"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9.98</w:t>
            </w:r>
          </w:p>
        </w:tc>
        <w:tc>
          <w:tcPr>
            <w:tcW w:w="797" w:type="dxa"/>
            <w:noWrap/>
            <w:hideMark/>
          </w:tcPr>
          <w:p w14:paraId="5E4FD949"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w:t>
            </w:r>
          </w:p>
        </w:tc>
        <w:tc>
          <w:tcPr>
            <w:tcW w:w="715" w:type="dxa"/>
            <w:noWrap/>
            <w:hideMark/>
          </w:tcPr>
          <w:p w14:paraId="384FB35D"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w:t>
            </w:r>
          </w:p>
        </w:tc>
      </w:tr>
      <w:tr w:rsidR="00D02F77" w:rsidRPr="00500704" w14:paraId="6030E2F4" w14:textId="77777777" w:rsidTr="00646516">
        <w:trPr>
          <w:trHeight w:val="288"/>
        </w:trPr>
        <w:tc>
          <w:tcPr>
            <w:tcW w:w="1242" w:type="dxa"/>
            <w:vMerge/>
            <w:tcBorders>
              <w:bottom w:val="single" w:sz="4" w:space="0" w:color="auto"/>
            </w:tcBorders>
            <w:noWrap/>
            <w:hideMark/>
          </w:tcPr>
          <w:p w14:paraId="0A1408EB"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p>
        </w:tc>
        <w:tc>
          <w:tcPr>
            <w:tcW w:w="1722" w:type="dxa"/>
            <w:tcBorders>
              <w:bottom w:val="single" w:sz="4" w:space="0" w:color="auto"/>
            </w:tcBorders>
            <w:noWrap/>
            <w:hideMark/>
          </w:tcPr>
          <w:p w14:paraId="3DA6DE89"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 xml:space="preserve">Combined </w:t>
            </w:r>
          </w:p>
        </w:tc>
        <w:tc>
          <w:tcPr>
            <w:tcW w:w="761" w:type="dxa"/>
            <w:tcBorders>
              <w:bottom w:val="single" w:sz="4" w:space="0" w:color="auto"/>
            </w:tcBorders>
            <w:noWrap/>
            <w:hideMark/>
          </w:tcPr>
          <w:p w14:paraId="45B40C54"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6.66</w:t>
            </w:r>
          </w:p>
        </w:tc>
        <w:tc>
          <w:tcPr>
            <w:tcW w:w="715" w:type="dxa"/>
            <w:tcBorders>
              <w:bottom w:val="single" w:sz="4" w:space="0" w:color="auto"/>
            </w:tcBorders>
            <w:noWrap/>
            <w:hideMark/>
          </w:tcPr>
          <w:p w14:paraId="2749D533"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6.35</w:t>
            </w:r>
          </w:p>
        </w:tc>
        <w:tc>
          <w:tcPr>
            <w:tcW w:w="797" w:type="dxa"/>
            <w:tcBorders>
              <w:bottom w:val="single" w:sz="4" w:space="0" w:color="auto"/>
            </w:tcBorders>
            <w:noWrap/>
            <w:hideMark/>
          </w:tcPr>
          <w:p w14:paraId="5684C178"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1.94</w:t>
            </w:r>
          </w:p>
        </w:tc>
        <w:tc>
          <w:tcPr>
            <w:tcW w:w="715" w:type="dxa"/>
            <w:tcBorders>
              <w:bottom w:val="single" w:sz="4" w:space="0" w:color="auto"/>
            </w:tcBorders>
            <w:noWrap/>
            <w:hideMark/>
          </w:tcPr>
          <w:p w14:paraId="3DFEFE6C"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2.19</w:t>
            </w:r>
          </w:p>
        </w:tc>
        <w:tc>
          <w:tcPr>
            <w:tcW w:w="797" w:type="dxa"/>
            <w:tcBorders>
              <w:bottom w:val="single" w:sz="4" w:space="0" w:color="auto"/>
            </w:tcBorders>
            <w:noWrap/>
            <w:hideMark/>
          </w:tcPr>
          <w:p w14:paraId="7A73494D"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31.98</w:t>
            </w:r>
          </w:p>
        </w:tc>
        <w:tc>
          <w:tcPr>
            <w:tcW w:w="735" w:type="dxa"/>
            <w:tcBorders>
              <w:bottom w:val="single" w:sz="4" w:space="0" w:color="auto"/>
            </w:tcBorders>
            <w:noWrap/>
            <w:hideMark/>
          </w:tcPr>
          <w:p w14:paraId="33D00789"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31.15</w:t>
            </w:r>
          </w:p>
        </w:tc>
        <w:tc>
          <w:tcPr>
            <w:tcW w:w="797" w:type="dxa"/>
            <w:tcBorders>
              <w:bottom w:val="single" w:sz="4" w:space="0" w:color="auto"/>
            </w:tcBorders>
            <w:noWrap/>
            <w:hideMark/>
          </w:tcPr>
          <w:p w14:paraId="4EBDD049"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31.40</w:t>
            </w:r>
          </w:p>
        </w:tc>
        <w:tc>
          <w:tcPr>
            <w:tcW w:w="735" w:type="dxa"/>
            <w:tcBorders>
              <w:bottom w:val="single" w:sz="4" w:space="0" w:color="auto"/>
            </w:tcBorders>
            <w:noWrap/>
            <w:hideMark/>
          </w:tcPr>
          <w:p w14:paraId="62EC5F3A"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32.02</w:t>
            </w:r>
          </w:p>
        </w:tc>
        <w:tc>
          <w:tcPr>
            <w:tcW w:w="797" w:type="dxa"/>
            <w:tcBorders>
              <w:bottom w:val="single" w:sz="4" w:space="0" w:color="auto"/>
            </w:tcBorders>
            <w:noWrap/>
            <w:hideMark/>
          </w:tcPr>
          <w:p w14:paraId="210E24B1"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3.29</w:t>
            </w:r>
          </w:p>
        </w:tc>
        <w:tc>
          <w:tcPr>
            <w:tcW w:w="715" w:type="dxa"/>
            <w:tcBorders>
              <w:bottom w:val="single" w:sz="4" w:space="0" w:color="auto"/>
            </w:tcBorders>
            <w:noWrap/>
            <w:hideMark/>
          </w:tcPr>
          <w:p w14:paraId="36A24E01"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3.69</w:t>
            </w:r>
          </w:p>
        </w:tc>
        <w:tc>
          <w:tcPr>
            <w:tcW w:w="797" w:type="dxa"/>
            <w:tcBorders>
              <w:bottom w:val="single" w:sz="4" w:space="0" w:color="auto"/>
            </w:tcBorders>
            <w:noWrap/>
            <w:hideMark/>
          </w:tcPr>
          <w:p w14:paraId="0B973C95"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11.40</w:t>
            </w:r>
          </w:p>
        </w:tc>
        <w:tc>
          <w:tcPr>
            <w:tcW w:w="735" w:type="dxa"/>
            <w:tcBorders>
              <w:bottom w:val="single" w:sz="4" w:space="0" w:color="auto"/>
            </w:tcBorders>
            <w:noWrap/>
            <w:hideMark/>
          </w:tcPr>
          <w:p w14:paraId="43FBC6CB"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11.54</w:t>
            </w:r>
          </w:p>
        </w:tc>
        <w:tc>
          <w:tcPr>
            <w:tcW w:w="797" w:type="dxa"/>
            <w:tcBorders>
              <w:bottom w:val="single" w:sz="4" w:space="0" w:color="auto"/>
            </w:tcBorders>
            <w:noWrap/>
            <w:hideMark/>
          </w:tcPr>
          <w:p w14:paraId="2D062919"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0.70</w:t>
            </w:r>
          </w:p>
        </w:tc>
        <w:tc>
          <w:tcPr>
            <w:tcW w:w="715" w:type="dxa"/>
            <w:tcBorders>
              <w:bottom w:val="single" w:sz="4" w:space="0" w:color="auto"/>
            </w:tcBorders>
            <w:noWrap/>
            <w:hideMark/>
          </w:tcPr>
          <w:p w14:paraId="60636545"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0.75</w:t>
            </w:r>
          </w:p>
        </w:tc>
      </w:tr>
      <w:tr w:rsidR="00D02F77" w:rsidRPr="00500704" w14:paraId="1EA8F5DC" w14:textId="77777777" w:rsidTr="00646516">
        <w:trPr>
          <w:trHeight w:val="288"/>
        </w:trPr>
        <w:tc>
          <w:tcPr>
            <w:tcW w:w="1242" w:type="dxa"/>
            <w:vMerge w:val="restart"/>
            <w:tcBorders>
              <w:top w:val="single" w:sz="4" w:space="0" w:color="auto"/>
            </w:tcBorders>
            <w:noWrap/>
            <w:hideMark/>
          </w:tcPr>
          <w:p w14:paraId="4E7F9124"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Bauxite residue fines + bauxite residue sand</w:t>
            </w:r>
          </w:p>
        </w:tc>
        <w:tc>
          <w:tcPr>
            <w:tcW w:w="1722" w:type="dxa"/>
            <w:tcBorders>
              <w:top w:val="single" w:sz="4" w:space="0" w:color="auto"/>
            </w:tcBorders>
            <w:noWrap/>
            <w:hideMark/>
          </w:tcPr>
          <w:p w14:paraId="0EEFFE81"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BRF+BRS</w:t>
            </w:r>
          </w:p>
        </w:tc>
        <w:tc>
          <w:tcPr>
            <w:tcW w:w="761" w:type="dxa"/>
            <w:tcBorders>
              <w:top w:val="single" w:sz="4" w:space="0" w:color="auto"/>
            </w:tcBorders>
            <w:noWrap/>
            <w:hideMark/>
          </w:tcPr>
          <w:p w14:paraId="280347F9"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2.89</w:t>
            </w:r>
          </w:p>
        </w:tc>
        <w:tc>
          <w:tcPr>
            <w:tcW w:w="715" w:type="dxa"/>
            <w:tcBorders>
              <w:top w:val="single" w:sz="4" w:space="0" w:color="auto"/>
            </w:tcBorders>
            <w:noWrap/>
            <w:hideMark/>
          </w:tcPr>
          <w:p w14:paraId="20ECDC46"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3.99</w:t>
            </w:r>
          </w:p>
        </w:tc>
        <w:tc>
          <w:tcPr>
            <w:tcW w:w="797" w:type="dxa"/>
            <w:tcBorders>
              <w:top w:val="single" w:sz="4" w:space="0" w:color="auto"/>
            </w:tcBorders>
            <w:noWrap/>
            <w:hideMark/>
          </w:tcPr>
          <w:p w14:paraId="39CB217A"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2.14</w:t>
            </w:r>
          </w:p>
        </w:tc>
        <w:tc>
          <w:tcPr>
            <w:tcW w:w="715" w:type="dxa"/>
            <w:tcBorders>
              <w:top w:val="single" w:sz="4" w:space="0" w:color="auto"/>
            </w:tcBorders>
            <w:noWrap/>
            <w:hideMark/>
          </w:tcPr>
          <w:p w14:paraId="40D01A11"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2.23</w:t>
            </w:r>
          </w:p>
        </w:tc>
        <w:tc>
          <w:tcPr>
            <w:tcW w:w="797" w:type="dxa"/>
            <w:tcBorders>
              <w:top w:val="single" w:sz="4" w:space="0" w:color="auto"/>
            </w:tcBorders>
            <w:noWrap/>
            <w:hideMark/>
          </w:tcPr>
          <w:p w14:paraId="0A84C25D"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38.48</w:t>
            </w:r>
          </w:p>
        </w:tc>
        <w:tc>
          <w:tcPr>
            <w:tcW w:w="735" w:type="dxa"/>
            <w:tcBorders>
              <w:top w:val="single" w:sz="4" w:space="0" w:color="auto"/>
            </w:tcBorders>
            <w:noWrap/>
            <w:hideMark/>
          </w:tcPr>
          <w:p w14:paraId="22212881"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36.94</w:t>
            </w:r>
          </w:p>
        </w:tc>
        <w:tc>
          <w:tcPr>
            <w:tcW w:w="797" w:type="dxa"/>
            <w:tcBorders>
              <w:top w:val="single" w:sz="4" w:space="0" w:color="auto"/>
            </w:tcBorders>
            <w:noWrap/>
            <w:hideMark/>
          </w:tcPr>
          <w:p w14:paraId="6D1B919C"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33.11</w:t>
            </w:r>
          </w:p>
        </w:tc>
        <w:tc>
          <w:tcPr>
            <w:tcW w:w="735" w:type="dxa"/>
            <w:tcBorders>
              <w:top w:val="single" w:sz="4" w:space="0" w:color="auto"/>
            </w:tcBorders>
            <w:noWrap/>
            <w:hideMark/>
          </w:tcPr>
          <w:p w14:paraId="55AE0914"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33.00</w:t>
            </w:r>
          </w:p>
        </w:tc>
        <w:tc>
          <w:tcPr>
            <w:tcW w:w="797" w:type="dxa"/>
            <w:tcBorders>
              <w:top w:val="single" w:sz="4" w:space="0" w:color="auto"/>
            </w:tcBorders>
            <w:noWrap/>
            <w:hideMark/>
          </w:tcPr>
          <w:p w14:paraId="109F2467"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2.64</w:t>
            </w:r>
          </w:p>
        </w:tc>
        <w:tc>
          <w:tcPr>
            <w:tcW w:w="715" w:type="dxa"/>
            <w:tcBorders>
              <w:top w:val="single" w:sz="4" w:space="0" w:color="auto"/>
            </w:tcBorders>
            <w:noWrap/>
            <w:hideMark/>
          </w:tcPr>
          <w:p w14:paraId="4444389E"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3.01</w:t>
            </w:r>
          </w:p>
        </w:tc>
        <w:tc>
          <w:tcPr>
            <w:tcW w:w="797" w:type="dxa"/>
            <w:tcBorders>
              <w:top w:val="single" w:sz="4" w:space="0" w:color="auto"/>
            </w:tcBorders>
            <w:noWrap/>
            <w:hideMark/>
          </w:tcPr>
          <w:p w14:paraId="083CDDE4"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7.82</w:t>
            </w:r>
          </w:p>
        </w:tc>
        <w:tc>
          <w:tcPr>
            <w:tcW w:w="735" w:type="dxa"/>
            <w:tcBorders>
              <w:top w:val="single" w:sz="4" w:space="0" w:color="auto"/>
            </w:tcBorders>
            <w:noWrap/>
            <w:hideMark/>
          </w:tcPr>
          <w:p w14:paraId="22193B29"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10.54</w:t>
            </w:r>
          </w:p>
        </w:tc>
        <w:tc>
          <w:tcPr>
            <w:tcW w:w="797" w:type="dxa"/>
            <w:tcBorders>
              <w:top w:val="single" w:sz="4" w:space="0" w:color="auto"/>
            </w:tcBorders>
            <w:noWrap/>
            <w:hideMark/>
          </w:tcPr>
          <w:p w14:paraId="3CFF6ABD"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w:t>
            </w:r>
          </w:p>
        </w:tc>
        <w:tc>
          <w:tcPr>
            <w:tcW w:w="715" w:type="dxa"/>
            <w:tcBorders>
              <w:top w:val="single" w:sz="4" w:space="0" w:color="auto"/>
            </w:tcBorders>
            <w:noWrap/>
            <w:hideMark/>
          </w:tcPr>
          <w:p w14:paraId="2DAE9C25"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w:t>
            </w:r>
          </w:p>
        </w:tc>
      </w:tr>
      <w:tr w:rsidR="00D02F77" w:rsidRPr="00500704" w14:paraId="58A8B669" w14:textId="77777777" w:rsidTr="00646516">
        <w:trPr>
          <w:trHeight w:val="288"/>
        </w:trPr>
        <w:tc>
          <w:tcPr>
            <w:tcW w:w="1242" w:type="dxa"/>
            <w:vMerge/>
            <w:noWrap/>
            <w:hideMark/>
          </w:tcPr>
          <w:p w14:paraId="52ECB829"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p>
        </w:tc>
        <w:tc>
          <w:tcPr>
            <w:tcW w:w="1722" w:type="dxa"/>
            <w:noWrap/>
            <w:hideMark/>
          </w:tcPr>
          <w:p w14:paraId="5E61E26C"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BRF+BRS+FA</w:t>
            </w:r>
          </w:p>
        </w:tc>
        <w:tc>
          <w:tcPr>
            <w:tcW w:w="761" w:type="dxa"/>
            <w:noWrap/>
            <w:hideMark/>
          </w:tcPr>
          <w:p w14:paraId="6C3827CB"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3.94</w:t>
            </w:r>
          </w:p>
        </w:tc>
        <w:tc>
          <w:tcPr>
            <w:tcW w:w="715" w:type="dxa"/>
            <w:noWrap/>
            <w:hideMark/>
          </w:tcPr>
          <w:p w14:paraId="415B796D"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3.17</w:t>
            </w:r>
          </w:p>
        </w:tc>
        <w:tc>
          <w:tcPr>
            <w:tcW w:w="797" w:type="dxa"/>
            <w:noWrap/>
            <w:hideMark/>
          </w:tcPr>
          <w:p w14:paraId="6D4E2CFA"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2.11</w:t>
            </w:r>
          </w:p>
        </w:tc>
        <w:tc>
          <w:tcPr>
            <w:tcW w:w="715" w:type="dxa"/>
            <w:noWrap/>
            <w:hideMark/>
          </w:tcPr>
          <w:p w14:paraId="6B205F9D"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2.26</w:t>
            </w:r>
          </w:p>
        </w:tc>
        <w:tc>
          <w:tcPr>
            <w:tcW w:w="797" w:type="dxa"/>
            <w:noWrap/>
            <w:hideMark/>
          </w:tcPr>
          <w:p w14:paraId="54010059"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35.73</w:t>
            </w:r>
          </w:p>
        </w:tc>
        <w:tc>
          <w:tcPr>
            <w:tcW w:w="735" w:type="dxa"/>
            <w:noWrap/>
            <w:hideMark/>
          </w:tcPr>
          <w:p w14:paraId="457728FA"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37.57</w:t>
            </w:r>
          </w:p>
        </w:tc>
        <w:tc>
          <w:tcPr>
            <w:tcW w:w="797" w:type="dxa"/>
            <w:noWrap/>
            <w:hideMark/>
          </w:tcPr>
          <w:p w14:paraId="076BE613"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32.44</w:t>
            </w:r>
          </w:p>
        </w:tc>
        <w:tc>
          <w:tcPr>
            <w:tcW w:w="735" w:type="dxa"/>
            <w:noWrap/>
            <w:hideMark/>
          </w:tcPr>
          <w:p w14:paraId="516625EB"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34.00</w:t>
            </w:r>
          </w:p>
        </w:tc>
        <w:tc>
          <w:tcPr>
            <w:tcW w:w="797" w:type="dxa"/>
            <w:noWrap/>
            <w:hideMark/>
          </w:tcPr>
          <w:p w14:paraId="56C978FE"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2.86</w:t>
            </w:r>
          </w:p>
        </w:tc>
        <w:tc>
          <w:tcPr>
            <w:tcW w:w="715" w:type="dxa"/>
            <w:noWrap/>
            <w:hideMark/>
          </w:tcPr>
          <w:p w14:paraId="0A339333"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2.82</w:t>
            </w:r>
          </w:p>
        </w:tc>
        <w:tc>
          <w:tcPr>
            <w:tcW w:w="797" w:type="dxa"/>
            <w:noWrap/>
            <w:hideMark/>
          </w:tcPr>
          <w:p w14:paraId="77A2C6B8"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10.77</w:t>
            </w:r>
          </w:p>
        </w:tc>
        <w:tc>
          <w:tcPr>
            <w:tcW w:w="735" w:type="dxa"/>
            <w:noWrap/>
            <w:hideMark/>
          </w:tcPr>
          <w:p w14:paraId="3AAE6DB7"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8.60</w:t>
            </w:r>
          </w:p>
        </w:tc>
        <w:tc>
          <w:tcPr>
            <w:tcW w:w="797" w:type="dxa"/>
            <w:noWrap/>
            <w:hideMark/>
          </w:tcPr>
          <w:p w14:paraId="50B3DC79"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0.63</w:t>
            </w:r>
          </w:p>
        </w:tc>
        <w:tc>
          <w:tcPr>
            <w:tcW w:w="715" w:type="dxa"/>
            <w:noWrap/>
            <w:hideMark/>
          </w:tcPr>
          <w:p w14:paraId="1F1DE361"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0.57</w:t>
            </w:r>
          </w:p>
        </w:tc>
      </w:tr>
      <w:tr w:rsidR="00D02F77" w:rsidRPr="00500704" w14:paraId="5FBF713D" w14:textId="77777777" w:rsidTr="00646516">
        <w:trPr>
          <w:trHeight w:val="288"/>
        </w:trPr>
        <w:tc>
          <w:tcPr>
            <w:tcW w:w="1242" w:type="dxa"/>
            <w:vMerge/>
            <w:noWrap/>
            <w:hideMark/>
          </w:tcPr>
          <w:p w14:paraId="5B6AC07F"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p>
        </w:tc>
        <w:tc>
          <w:tcPr>
            <w:tcW w:w="1722" w:type="dxa"/>
            <w:noWrap/>
            <w:hideMark/>
          </w:tcPr>
          <w:p w14:paraId="2967A69F"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BRF+BRS+EM</w:t>
            </w:r>
          </w:p>
        </w:tc>
        <w:tc>
          <w:tcPr>
            <w:tcW w:w="761" w:type="dxa"/>
            <w:noWrap/>
            <w:hideMark/>
          </w:tcPr>
          <w:p w14:paraId="086FFD7A"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2.92</w:t>
            </w:r>
          </w:p>
        </w:tc>
        <w:tc>
          <w:tcPr>
            <w:tcW w:w="715" w:type="dxa"/>
            <w:noWrap/>
            <w:hideMark/>
          </w:tcPr>
          <w:p w14:paraId="4B5BF162"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4.11</w:t>
            </w:r>
          </w:p>
        </w:tc>
        <w:tc>
          <w:tcPr>
            <w:tcW w:w="797" w:type="dxa"/>
            <w:noWrap/>
            <w:hideMark/>
          </w:tcPr>
          <w:p w14:paraId="2148220F"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2.08</w:t>
            </w:r>
          </w:p>
        </w:tc>
        <w:tc>
          <w:tcPr>
            <w:tcW w:w="715" w:type="dxa"/>
            <w:noWrap/>
            <w:hideMark/>
          </w:tcPr>
          <w:p w14:paraId="674F4AAD"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2.13</w:t>
            </w:r>
          </w:p>
        </w:tc>
        <w:tc>
          <w:tcPr>
            <w:tcW w:w="797" w:type="dxa"/>
            <w:noWrap/>
            <w:hideMark/>
          </w:tcPr>
          <w:p w14:paraId="67F0B5A6"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39.31</w:t>
            </w:r>
          </w:p>
        </w:tc>
        <w:tc>
          <w:tcPr>
            <w:tcW w:w="735" w:type="dxa"/>
            <w:noWrap/>
            <w:hideMark/>
          </w:tcPr>
          <w:p w14:paraId="1875833D"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38.16</w:t>
            </w:r>
          </w:p>
        </w:tc>
        <w:tc>
          <w:tcPr>
            <w:tcW w:w="797" w:type="dxa"/>
            <w:noWrap/>
            <w:hideMark/>
          </w:tcPr>
          <w:p w14:paraId="6F387E25"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33.20</w:t>
            </w:r>
          </w:p>
        </w:tc>
        <w:tc>
          <w:tcPr>
            <w:tcW w:w="735" w:type="dxa"/>
            <w:noWrap/>
            <w:hideMark/>
          </w:tcPr>
          <w:p w14:paraId="654C3A1D"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33.37</w:t>
            </w:r>
          </w:p>
        </w:tc>
        <w:tc>
          <w:tcPr>
            <w:tcW w:w="797" w:type="dxa"/>
            <w:noWrap/>
            <w:hideMark/>
          </w:tcPr>
          <w:p w14:paraId="385E614C"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2.46</w:t>
            </w:r>
          </w:p>
        </w:tc>
        <w:tc>
          <w:tcPr>
            <w:tcW w:w="715" w:type="dxa"/>
            <w:noWrap/>
            <w:hideMark/>
          </w:tcPr>
          <w:p w14:paraId="17C776A1"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2.72</w:t>
            </w:r>
          </w:p>
        </w:tc>
        <w:tc>
          <w:tcPr>
            <w:tcW w:w="797" w:type="dxa"/>
            <w:noWrap/>
            <w:hideMark/>
          </w:tcPr>
          <w:p w14:paraId="5A1EC60B"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6.85</w:t>
            </w:r>
          </w:p>
        </w:tc>
        <w:tc>
          <w:tcPr>
            <w:tcW w:w="735" w:type="dxa"/>
            <w:noWrap/>
            <w:hideMark/>
          </w:tcPr>
          <w:p w14:paraId="69A07FBE"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8.15</w:t>
            </w:r>
          </w:p>
        </w:tc>
        <w:tc>
          <w:tcPr>
            <w:tcW w:w="797" w:type="dxa"/>
            <w:noWrap/>
            <w:hideMark/>
          </w:tcPr>
          <w:p w14:paraId="4D517D81"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w:t>
            </w:r>
          </w:p>
        </w:tc>
        <w:tc>
          <w:tcPr>
            <w:tcW w:w="715" w:type="dxa"/>
            <w:noWrap/>
            <w:hideMark/>
          </w:tcPr>
          <w:p w14:paraId="4A48A3C4"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w:t>
            </w:r>
          </w:p>
        </w:tc>
      </w:tr>
      <w:tr w:rsidR="00D02F77" w:rsidRPr="00500704" w14:paraId="17C7A7C4" w14:textId="77777777" w:rsidTr="00646516">
        <w:trPr>
          <w:trHeight w:val="288"/>
        </w:trPr>
        <w:tc>
          <w:tcPr>
            <w:tcW w:w="1242" w:type="dxa"/>
            <w:vMerge/>
            <w:noWrap/>
            <w:hideMark/>
          </w:tcPr>
          <w:p w14:paraId="4E682599"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p>
        </w:tc>
        <w:tc>
          <w:tcPr>
            <w:tcW w:w="1722" w:type="dxa"/>
            <w:noWrap/>
            <w:hideMark/>
          </w:tcPr>
          <w:p w14:paraId="0C7742C4"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BRF+BRS+SW</w:t>
            </w:r>
          </w:p>
        </w:tc>
        <w:tc>
          <w:tcPr>
            <w:tcW w:w="761" w:type="dxa"/>
            <w:noWrap/>
            <w:hideMark/>
          </w:tcPr>
          <w:p w14:paraId="5649070F"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4.01</w:t>
            </w:r>
          </w:p>
        </w:tc>
        <w:tc>
          <w:tcPr>
            <w:tcW w:w="715" w:type="dxa"/>
            <w:noWrap/>
            <w:hideMark/>
          </w:tcPr>
          <w:p w14:paraId="4AA0AA95"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4.07</w:t>
            </w:r>
          </w:p>
        </w:tc>
        <w:tc>
          <w:tcPr>
            <w:tcW w:w="797" w:type="dxa"/>
            <w:noWrap/>
            <w:hideMark/>
          </w:tcPr>
          <w:p w14:paraId="10BCF1B2"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2.08</w:t>
            </w:r>
          </w:p>
        </w:tc>
        <w:tc>
          <w:tcPr>
            <w:tcW w:w="715" w:type="dxa"/>
            <w:noWrap/>
            <w:hideMark/>
          </w:tcPr>
          <w:p w14:paraId="3B90EBCB"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2.23</w:t>
            </w:r>
          </w:p>
        </w:tc>
        <w:tc>
          <w:tcPr>
            <w:tcW w:w="797" w:type="dxa"/>
            <w:noWrap/>
            <w:hideMark/>
          </w:tcPr>
          <w:p w14:paraId="41B29214"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38.79</w:t>
            </w:r>
          </w:p>
        </w:tc>
        <w:tc>
          <w:tcPr>
            <w:tcW w:w="735" w:type="dxa"/>
            <w:noWrap/>
            <w:hideMark/>
          </w:tcPr>
          <w:p w14:paraId="7A9AE01B"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39.73</w:t>
            </w:r>
          </w:p>
        </w:tc>
        <w:tc>
          <w:tcPr>
            <w:tcW w:w="797" w:type="dxa"/>
            <w:noWrap/>
            <w:hideMark/>
          </w:tcPr>
          <w:p w14:paraId="229459A8"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32.79</w:t>
            </w:r>
          </w:p>
        </w:tc>
        <w:tc>
          <w:tcPr>
            <w:tcW w:w="735" w:type="dxa"/>
            <w:noWrap/>
            <w:hideMark/>
          </w:tcPr>
          <w:p w14:paraId="30404099"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34.10</w:t>
            </w:r>
          </w:p>
        </w:tc>
        <w:tc>
          <w:tcPr>
            <w:tcW w:w="797" w:type="dxa"/>
            <w:noWrap/>
            <w:hideMark/>
          </w:tcPr>
          <w:p w14:paraId="2BFAFAC2"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2.45</w:t>
            </w:r>
          </w:p>
        </w:tc>
        <w:tc>
          <w:tcPr>
            <w:tcW w:w="715" w:type="dxa"/>
            <w:noWrap/>
            <w:hideMark/>
          </w:tcPr>
          <w:p w14:paraId="5672C1C3"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2.56</w:t>
            </w:r>
          </w:p>
        </w:tc>
        <w:tc>
          <w:tcPr>
            <w:tcW w:w="797" w:type="dxa"/>
            <w:noWrap/>
            <w:hideMark/>
          </w:tcPr>
          <w:p w14:paraId="0B803527"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7.79</w:t>
            </w:r>
          </w:p>
        </w:tc>
        <w:tc>
          <w:tcPr>
            <w:tcW w:w="735" w:type="dxa"/>
            <w:noWrap/>
            <w:hideMark/>
          </w:tcPr>
          <w:p w14:paraId="5083CE71"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6.94</w:t>
            </w:r>
          </w:p>
        </w:tc>
        <w:tc>
          <w:tcPr>
            <w:tcW w:w="797" w:type="dxa"/>
            <w:noWrap/>
            <w:hideMark/>
          </w:tcPr>
          <w:p w14:paraId="6B93A482"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w:t>
            </w:r>
          </w:p>
        </w:tc>
        <w:tc>
          <w:tcPr>
            <w:tcW w:w="715" w:type="dxa"/>
            <w:noWrap/>
            <w:hideMark/>
          </w:tcPr>
          <w:p w14:paraId="1A1AF8CE"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w:t>
            </w:r>
          </w:p>
        </w:tc>
      </w:tr>
      <w:tr w:rsidR="00D02F77" w:rsidRPr="00500704" w14:paraId="63F1FD66" w14:textId="77777777" w:rsidTr="00646516">
        <w:trPr>
          <w:trHeight w:val="288"/>
        </w:trPr>
        <w:tc>
          <w:tcPr>
            <w:tcW w:w="1242" w:type="dxa"/>
            <w:vMerge/>
            <w:tcBorders>
              <w:bottom w:val="single" w:sz="4" w:space="0" w:color="auto"/>
            </w:tcBorders>
            <w:noWrap/>
            <w:hideMark/>
          </w:tcPr>
          <w:p w14:paraId="617BD521"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p>
        </w:tc>
        <w:tc>
          <w:tcPr>
            <w:tcW w:w="1722" w:type="dxa"/>
            <w:tcBorders>
              <w:bottom w:val="single" w:sz="4" w:space="0" w:color="auto"/>
            </w:tcBorders>
            <w:noWrap/>
            <w:hideMark/>
          </w:tcPr>
          <w:p w14:paraId="66AC4567"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 xml:space="preserve">Combined </w:t>
            </w:r>
          </w:p>
        </w:tc>
        <w:tc>
          <w:tcPr>
            <w:tcW w:w="761" w:type="dxa"/>
            <w:tcBorders>
              <w:bottom w:val="single" w:sz="4" w:space="0" w:color="auto"/>
            </w:tcBorders>
            <w:noWrap/>
            <w:hideMark/>
          </w:tcPr>
          <w:p w14:paraId="79EF6844"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2.35</w:t>
            </w:r>
          </w:p>
        </w:tc>
        <w:tc>
          <w:tcPr>
            <w:tcW w:w="715" w:type="dxa"/>
            <w:tcBorders>
              <w:bottom w:val="single" w:sz="4" w:space="0" w:color="auto"/>
            </w:tcBorders>
            <w:noWrap/>
            <w:hideMark/>
          </w:tcPr>
          <w:p w14:paraId="707FEF76"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3.01</w:t>
            </w:r>
          </w:p>
        </w:tc>
        <w:tc>
          <w:tcPr>
            <w:tcW w:w="797" w:type="dxa"/>
            <w:tcBorders>
              <w:bottom w:val="single" w:sz="4" w:space="0" w:color="auto"/>
            </w:tcBorders>
            <w:noWrap/>
            <w:hideMark/>
          </w:tcPr>
          <w:p w14:paraId="77127E52"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2.04</w:t>
            </w:r>
          </w:p>
        </w:tc>
        <w:tc>
          <w:tcPr>
            <w:tcW w:w="715" w:type="dxa"/>
            <w:tcBorders>
              <w:bottom w:val="single" w:sz="4" w:space="0" w:color="auto"/>
            </w:tcBorders>
            <w:noWrap/>
            <w:hideMark/>
          </w:tcPr>
          <w:p w14:paraId="1B8504C1"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2.32</w:t>
            </w:r>
          </w:p>
        </w:tc>
        <w:tc>
          <w:tcPr>
            <w:tcW w:w="797" w:type="dxa"/>
            <w:tcBorders>
              <w:bottom w:val="single" w:sz="4" w:space="0" w:color="auto"/>
            </w:tcBorders>
            <w:noWrap/>
            <w:hideMark/>
          </w:tcPr>
          <w:p w14:paraId="5914286B"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38.29</w:t>
            </w:r>
          </w:p>
        </w:tc>
        <w:tc>
          <w:tcPr>
            <w:tcW w:w="735" w:type="dxa"/>
            <w:tcBorders>
              <w:bottom w:val="single" w:sz="4" w:space="0" w:color="auto"/>
            </w:tcBorders>
            <w:noWrap/>
            <w:hideMark/>
          </w:tcPr>
          <w:p w14:paraId="755F7592"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37.58</w:t>
            </w:r>
          </w:p>
        </w:tc>
        <w:tc>
          <w:tcPr>
            <w:tcW w:w="797" w:type="dxa"/>
            <w:tcBorders>
              <w:bottom w:val="single" w:sz="4" w:space="0" w:color="auto"/>
            </w:tcBorders>
            <w:noWrap/>
            <w:hideMark/>
          </w:tcPr>
          <w:p w14:paraId="6A2E6709"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32.43</w:t>
            </w:r>
          </w:p>
        </w:tc>
        <w:tc>
          <w:tcPr>
            <w:tcW w:w="735" w:type="dxa"/>
            <w:tcBorders>
              <w:bottom w:val="single" w:sz="4" w:space="0" w:color="auto"/>
            </w:tcBorders>
            <w:noWrap/>
            <w:hideMark/>
          </w:tcPr>
          <w:p w14:paraId="1133ADFF"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32.09</w:t>
            </w:r>
          </w:p>
        </w:tc>
        <w:tc>
          <w:tcPr>
            <w:tcW w:w="797" w:type="dxa"/>
            <w:tcBorders>
              <w:bottom w:val="single" w:sz="4" w:space="0" w:color="auto"/>
            </w:tcBorders>
            <w:noWrap/>
            <w:hideMark/>
          </w:tcPr>
          <w:p w14:paraId="06A6CE6E"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2.50</w:t>
            </w:r>
          </w:p>
        </w:tc>
        <w:tc>
          <w:tcPr>
            <w:tcW w:w="715" w:type="dxa"/>
            <w:tcBorders>
              <w:bottom w:val="single" w:sz="4" w:space="0" w:color="auto"/>
            </w:tcBorders>
            <w:noWrap/>
            <w:hideMark/>
          </w:tcPr>
          <w:p w14:paraId="484A0DAE"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2.54</w:t>
            </w:r>
          </w:p>
        </w:tc>
        <w:tc>
          <w:tcPr>
            <w:tcW w:w="797" w:type="dxa"/>
            <w:tcBorders>
              <w:bottom w:val="single" w:sz="4" w:space="0" w:color="auto"/>
            </w:tcBorders>
            <w:noWrap/>
            <w:hideMark/>
          </w:tcPr>
          <w:p w14:paraId="5BFB9D22"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10.43</w:t>
            </w:r>
          </w:p>
        </w:tc>
        <w:tc>
          <w:tcPr>
            <w:tcW w:w="735" w:type="dxa"/>
            <w:tcBorders>
              <w:bottom w:val="single" w:sz="4" w:space="0" w:color="auto"/>
            </w:tcBorders>
            <w:noWrap/>
            <w:hideMark/>
          </w:tcPr>
          <w:p w14:paraId="5EC801C8"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11.37</w:t>
            </w:r>
          </w:p>
        </w:tc>
        <w:tc>
          <w:tcPr>
            <w:tcW w:w="797" w:type="dxa"/>
            <w:tcBorders>
              <w:bottom w:val="single" w:sz="4" w:space="0" w:color="auto"/>
            </w:tcBorders>
            <w:noWrap/>
            <w:hideMark/>
          </w:tcPr>
          <w:p w14:paraId="39F94D18"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0.53</w:t>
            </w:r>
          </w:p>
        </w:tc>
        <w:tc>
          <w:tcPr>
            <w:tcW w:w="715" w:type="dxa"/>
            <w:tcBorders>
              <w:bottom w:val="single" w:sz="4" w:space="0" w:color="auto"/>
            </w:tcBorders>
            <w:noWrap/>
            <w:hideMark/>
          </w:tcPr>
          <w:p w14:paraId="2C0F59BA"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0.57</w:t>
            </w:r>
          </w:p>
        </w:tc>
      </w:tr>
      <w:tr w:rsidR="00D02F77" w:rsidRPr="00500704" w14:paraId="2DC68D91" w14:textId="77777777" w:rsidTr="00646516">
        <w:trPr>
          <w:trHeight w:val="288"/>
        </w:trPr>
        <w:tc>
          <w:tcPr>
            <w:tcW w:w="1242" w:type="dxa"/>
            <w:vMerge w:val="restart"/>
            <w:tcBorders>
              <w:top w:val="single" w:sz="4" w:space="0" w:color="auto"/>
            </w:tcBorders>
            <w:noWrap/>
            <w:hideMark/>
          </w:tcPr>
          <w:p w14:paraId="5593212C"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Bauxite residue sand</w:t>
            </w:r>
          </w:p>
          <w:p w14:paraId="086C7D23" w14:textId="77777777" w:rsidR="00D02F77" w:rsidRPr="00500704" w:rsidRDefault="00D02F77" w:rsidP="00646516">
            <w:pPr>
              <w:rPr>
                <w:rFonts w:ascii="Times New Roman" w:eastAsia="Times New Roman" w:hAnsi="Times New Roman" w:cs="Times New Roman"/>
                <w:sz w:val="20"/>
                <w:szCs w:val="20"/>
                <w:lang w:eastAsia="en-AU"/>
              </w:rPr>
            </w:pPr>
          </w:p>
          <w:p w14:paraId="45096D9F" w14:textId="77777777" w:rsidR="00D02F77" w:rsidRPr="00500704" w:rsidRDefault="00D02F77" w:rsidP="00646516">
            <w:pPr>
              <w:rPr>
                <w:rFonts w:ascii="Times New Roman" w:eastAsia="Times New Roman" w:hAnsi="Times New Roman" w:cs="Times New Roman"/>
                <w:sz w:val="20"/>
                <w:szCs w:val="20"/>
                <w:lang w:eastAsia="en-AU"/>
              </w:rPr>
            </w:pPr>
          </w:p>
        </w:tc>
        <w:tc>
          <w:tcPr>
            <w:tcW w:w="1722" w:type="dxa"/>
            <w:tcBorders>
              <w:top w:val="single" w:sz="4" w:space="0" w:color="auto"/>
            </w:tcBorders>
            <w:noWrap/>
            <w:hideMark/>
          </w:tcPr>
          <w:p w14:paraId="15BF58A9"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BRS</w:t>
            </w:r>
          </w:p>
        </w:tc>
        <w:tc>
          <w:tcPr>
            <w:tcW w:w="761" w:type="dxa"/>
            <w:tcBorders>
              <w:top w:val="single" w:sz="4" w:space="0" w:color="auto"/>
            </w:tcBorders>
            <w:noWrap/>
            <w:hideMark/>
          </w:tcPr>
          <w:p w14:paraId="68B91473"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3.67</w:t>
            </w:r>
          </w:p>
        </w:tc>
        <w:tc>
          <w:tcPr>
            <w:tcW w:w="715" w:type="dxa"/>
            <w:tcBorders>
              <w:top w:val="single" w:sz="4" w:space="0" w:color="auto"/>
            </w:tcBorders>
            <w:noWrap/>
            <w:hideMark/>
          </w:tcPr>
          <w:p w14:paraId="1F525D71"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3.38</w:t>
            </w:r>
          </w:p>
        </w:tc>
        <w:tc>
          <w:tcPr>
            <w:tcW w:w="797" w:type="dxa"/>
            <w:tcBorders>
              <w:top w:val="single" w:sz="4" w:space="0" w:color="auto"/>
            </w:tcBorders>
            <w:noWrap/>
            <w:hideMark/>
          </w:tcPr>
          <w:p w14:paraId="35D76D7A"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1.75</w:t>
            </w:r>
          </w:p>
        </w:tc>
        <w:tc>
          <w:tcPr>
            <w:tcW w:w="715" w:type="dxa"/>
            <w:tcBorders>
              <w:top w:val="single" w:sz="4" w:space="0" w:color="auto"/>
            </w:tcBorders>
            <w:noWrap/>
            <w:hideMark/>
          </w:tcPr>
          <w:p w14:paraId="248FA85B"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1.59</w:t>
            </w:r>
          </w:p>
        </w:tc>
        <w:tc>
          <w:tcPr>
            <w:tcW w:w="797" w:type="dxa"/>
            <w:tcBorders>
              <w:top w:val="single" w:sz="4" w:space="0" w:color="auto"/>
            </w:tcBorders>
            <w:noWrap/>
            <w:hideMark/>
          </w:tcPr>
          <w:p w14:paraId="363A6607"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36.55</w:t>
            </w:r>
          </w:p>
        </w:tc>
        <w:tc>
          <w:tcPr>
            <w:tcW w:w="735" w:type="dxa"/>
            <w:tcBorders>
              <w:top w:val="single" w:sz="4" w:space="0" w:color="auto"/>
            </w:tcBorders>
            <w:noWrap/>
            <w:hideMark/>
          </w:tcPr>
          <w:p w14:paraId="7968F281"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36.18</w:t>
            </w:r>
          </w:p>
        </w:tc>
        <w:tc>
          <w:tcPr>
            <w:tcW w:w="797" w:type="dxa"/>
            <w:tcBorders>
              <w:top w:val="single" w:sz="4" w:space="0" w:color="auto"/>
            </w:tcBorders>
            <w:noWrap/>
            <w:hideMark/>
          </w:tcPr>
          <w:p w14:paraId="4A2C4882"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37.70</w:t>
            </w:r>
          </w:p>
        </w:tc>
        <w:tc>
          <w:tcPr>
            <w:tcW w:w="735" w:type="dxa"/>
            <w:tcBorders>
              <w:top w:val="single" w:sz="4" w:space="0" w:color="auto"/>
            </w:tcBorders>
            <w:noWrap/>
            <w:hideMark/>
          </w:tcPr>
          <w:p w14:paraId="1FE670A1"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39.10</w:t>
            </w:r>
          </w:p>
        </w:tc>
        <w:tc>
          <w:tcPr>
            <w:tcW w:w="797" w:type="dxa"/>
            <w:tcBorders>
              <w:top w:val="single" w:sz="4" w:space="0" w:color="auto"/>
            </w:tcBorders>
            <w:noWrap/>
            <w:hideMark/>
          </w:tcPr>
          <w:p w14:paraId="667B9C50"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3.26</w:t>
            </w:r>
          </w:p>
        </w:tc>
        <w:tc>
          <w:tcPr>
            <w:tcW w:w="715" w:type="dxa"/>
            <w:tcBorders>
              <w:top w:val="single" w:sz="4" w:space="0" w:color="auto"/>
            </w:tcBorders>
            <w:noWrap/>
            <w:hideMark/>
          </w:tcPr>
          <w:p w14:paraId="2F28A25F"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3.46</w:t>
            </w:r>
          </w:p>
        </w:tc>
        <w:tc>
          <w:tcPr>
            <w:tcW w:w="797" w:type="dxa"/>
            <w:tcBorders>
              <w:top w:val="single" w:sz="4" w:space="0" w:color="auto"/>
            </w:tcBorders>
            <w:noWrap/>
            <w:hideMark/>
          </w:tcPr>
          <w:p w14:paraId="44E9F346"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11.30</w:t>
            </w:r>
          </w:p>
        </w:tc>
        <w:tc>
          <w:tcPr>
            <w:tcW w:w="735" w:type="dxa"/>
            <w:tcBorders>
              <w:top w:val="single" w:sz="4" w:space="0" w:color="auto"/>
            </w:tcBorders>
            <w:noWrap/>
            <w:hideMark/>
          </w:tcPr>
          <w:p w14:paraId="5E269952"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10.27</w:t>
            </w:r>
          </w:p>
        </w:tc>
        <w:tc>
          <w:tcPr>
            <w:tcW w:w="797" w:type="dxa"/>
            <w:tcBorders>
              <w:top w:val="single" w:sz="4" w:space="0" w:color="auto"/>
            </w:tcBorders>
            <w:noWrap/>
            <w:hideMark/>
          </w:tcPr>
          <w:p w14:paraId="09D4D747"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w:t>
            </w:r>
          </w:p>
        </w:tc>
        <w:tc>
          <w:tcPr>
            <w:tcW w:w="715" w:type="dxa"/>
            <w:tcBorders>
              <w:top w:val="single" w:sz="4" w:space="0" w:color="auto"/>
            </w:tcBorders>
            <w:noWrap/>
            <w:hideMark/>
          </w:tcPr>
          <w:p w14:paraId="45537544"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w:t>
            </w:r>
          </w:p>
        </w:tc>
      </w:tr>
      <w:tr w:rsidR="00D02F77" w:rsidRPr="00500704" w14:paraId="35D0F560" w14:textId="77777777" w:rsidTr="00646516">
        <w:trPr>
          <w:trHeight w:val="288"/>
        </w:trPr>
        <w:tc>
          <w:tcPr>
            <w:tcW w:w="1242" w:type="dxa"/>
            <w:vMerge/>
            <w:noWrap/>
            <w:hideMark/>
          </w:tcPr>
          <w:p w14:paraId="3531C1AD"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p>
        </w:tc>
        <w:tc>
          <w:tcPr>
            <w:tcW w:w="1722" w:type="dxa"/>
            <w:noWrap/>
            <w:hideMark/>
          </w:tcPr>
          <w:p w14:paraId="50DFE70F"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BRS+FA</w:t>
            </w:r>
          </w:p>
        </w:tc>
        <w:tc>
          <w:tcPr>
            <w:tcW w:w="761" w:type="dxa"/>
            <w:noWrap/>
            <w:hideMark/>
          </w:tcPr>
          <w:p w14:paraId="38B002CA"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2.85</w:t>
            </w:r>
          </w:p>
        </w:tc>
        <w:tc>
          <w:tcPr>
            <w:tcW w:w="715" w:type="dxa"/>
            <w:noWrap/>
            <w:hideMark/>
          </w:tcPr>
          <w:p w14:paraId="5367DF24"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3.32</w:t>
            </w:r>
          </w:p>
        </w:tc>
        <w:tc>
          <w:tcPr>
            <w:tcW w:w="797" w:type="dxa"/>
            <w:noWrap/>
            <w:hideMark/>
          </w:tcPr>
          <w:p w14:paraId="52E84729"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1.68</w:t>
            </w:r>
          </w:p>
        </w:tc>
        <w:tc>
          <w:tcPr>
            <w:tcW w:w="715" w:type="dxa"/>
            <w:noWrap/>
            <w:hideMark/>
          </w:tcPr>
          <w:p w14:paraId="33FEDCFE"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1.59</w:t>
            </w:r>
          </w:p>
        </w:tc>
        <w:tc>
          <w:tcPr>
            <w:tcW w:w="797" w:type="dxa"/>
            <w:noWrap/>
            <w:hideMark/>
          </w:tcPr>
          <w:p w14:paraId="5370C1BB"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35.62</w:t>
            </w:r>
          </w:p>
        </w:tc>
        <w:tc>
          <w:tcPr>
            <w:tcW w:w="735" w:type="dxa"/>
            <w:noWrap/>
            <w:hideMark/>
          </w:tcPr>
          <w:p w14:paraId="27C50B63"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34.80</w:t>
            </w:r>
          </w:p>
        </w:tc>
        <w:tc>
          <w:tcPr>
            <w:tcW w:w="797" w:type="dxa"/>
            <w:noWrap/>
            <w:hideMark/>
          </w:tcPr>
          <w:p w14:paraId="4D529062"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37.13</w:t>
            </w:r>
          </w:p>
        </w:tc>
        <w:tc>
          <w:tcPr>
            <w:tcW w:w="735" w:type="dxa"/>
            <w:noWrap/>
            <w:hideMark/>
          </w:tcPr>
          <w:p w14:paraId="7379DB03"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38.43</w:t>
            </w:r>
          </w:p>
        </w:tc>
        <w:tc>
          <w:tcPr>
            <w:tcW w:w="797" w:type="dxa"/>
            <w:noWrap/>
            <w:hideMark/>
          </w:tcPr>
          <w:p w14:paraId="24D3F302"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3.23</w:t>
            </w:r>
          </w:p>
        </w:tc>
        <w:tc>
          <w:tcPr>
            <w:tcW w:w="715" w:type="dxa"/>
            <w:noWrap/>
            <w:hideMark/>
          </w:tcPr>
          <w:p w14:paraId="721E635F"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3.47</w:t>
            </w:r>
          </w:p>
        </w:tc>
        <w:tc>
          <w:tcPr>
            <w:tcW w:w="797" w:type="dxa"/>
            <w:noWrap/>
            <w:hideMark/>
          </w:tcPr>
          <w:p w14:paraId="12D736F0"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13.46</w:t>
            </w:r>
          </w:p>
        </w:tc>
        <w:tc>
          <w:tcPr>
            <w:tcW w:w="735" w:type="dxa"/>
            <w:noWrap/>
            <w:hideMark/>
          </w:tcPr>
          <w:p w14:paraId="65635FBD"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12.57</w:t>
            </w:r>
          </w:p>
        </w:tc>
        <w:tc>
          <w:tcPr>
            <w:tcW w:w="797" w:type="dxa"/>
            <w:noWrap/>
            <w:hideMark/>
          </w:tcPr>
          <w:p w14:paraId="305CCB99"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0.62</w:t>
            </w:r>
          </w:p>
        </w:tc>
        <w:tc>
          <w:tcPr>
            <w:tcW w:w="715" w:type="dxa"/>
            <w:noWrap/>
            <w:hideMark/>
          </w:tcPr>
          <w:p w14:paraId="72FB82AC"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0.72</w:t>
            </w:r>
          </w:p>
        </w:tc>
      </w:tr>
      <w:tr w:rsidR="00D02F77" w:rsidRPr="00500704" w14:paraId="7C694480" w14:textId="77777777" w:rsidTr="00646516">
        <w:trPr>
          <w:trHeight w:val="288"/>
        </w:trPr>
        <w:tc>
          <w:tcPr>
            <w:tcW w:w="1242" w:type="dxa"/>
            <w:vMerge/>
            <w:noWrap/>
            <w:hideMark/>
          </w:tcPr>
          <w:p w14:paraId="2C622524"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p>
        </w:tc>
        <w:tc>
          <w:tcPr>
            <w:tcW w:w="1722" w:type="dxa"/>
            <w:noWrap/>
            <w:hideMark/>
          </w:tcPr>
          <w:p w14:paraId="4C379192"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BRS+EM</w:t>
            </w:r>
          </w:p>
        </w:tc>
        <w:tc>
          <w:tcPr>
            <w:tcW w:w="761" w:type="dxa"/>
            <w:noWrap/>
            <w:hideMark/>
          </w:tcPr>
          <w:p w14:paraId="0AD8706C"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2.43</w:t>
            </w:r>
          </w:p>
        </w:tc>
        <w:tc>
          <w:tcPr>
            <w:tcW w:w="715" w:type="dxa"/>
            <w:noWrap/>
            <w:hideMark/>
          </w:tcPr>
          <w:p w14:paraId="2C5DA5AB"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2.18</w:t>
            </w:r>
          </w:p>
        </w:tc>
        <w:tc>
          <w:tcPr>
            <w:tcW w:w="797" w:type="dxa"/>
            <w:noWrap/>
            <w:hideMark/>
          </w:tcPr>
          <w:p w14:paraId="1FA96112"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1.61</w:t>
            </w:r>
          </w:p>
        </w:tc>
        <w:tc>
          <w:tcPr>
            <w:tcW w:w="715" w:type="dxa"/>
            <w:noWrap/>
            <w:hideMark/>
          </w:tcPr>
          <w:p w14:paraId="3FFDC21C"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1.76</w:t>
            </w:r>
          </w:p>
        </w:tc>
        <w:tc>
          <w:tcPr>
            <w:tcW w:w="797" w:type="dxa"/>
            <w:noWrap/>
            <w:hideMark/>
          </w:tcPr>
          <w:p w14:paraId="050C8C75"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37.34</w:t>
            </w:r>
          </w:p>
        </w:tc>
        <w:tc>
          <w:tcPr>
            <w:tcW w:w="735" w:type="dxa"/>
            <w:noWrap/>
            <w:hideMark/>
          </w:tcPr>
          <w:p w14:paraId="4D7527A4"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36.41</w:t>
            </w:r>
          </w:p>
        </w:tc>
        <w:tc>
          <w:tcPr>
            <w:tcW w:w="797" w:type="dxa"/>
            <w:noWrap/>
            <w:hideMark/>
          </w:tcPr>
          <w:p w14:paraId="227E8ED4"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38.58</w:t>
            </w:r>
          </w:p>
        </w:tc>
        <w:tc>
          <w:tcPr>
            <w:tcW w:w="735" w:type="dxa"/>
            <w:noWrap/>
            <w:hideMark/>
          </w:tcPr>
          <w:p w14:paraId="6C3A2318"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39.47</w:t>
            </w:r>
          </w:p>
        </w:tc>
        <w:tc>
          <w:tcPr>
            <w:tcW w:w="797" w:type="dxa"/>
            <w:noWrap/>
            <w:hideMark/>
          </w:tcPr>
          <w:p w14:paraId="0D6145E2"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3.12</w:t>
            </w:r>
          </w:p>
        </w:tc>
        <w:tc>
          <w:tcPr>
            <w:tcW w:w="715" w:type="dxa"/>
            <w:noWrap/>
            <w:hideMark/>
          </w:tcPr>
          <w:p w14:paraId="67C2B3CF"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3.46</w:t>
            </w:r>
          </w:p>
        </w:tc>
        <w:tc>
          <w:tcPr>
            <w:tcW w:w="797" w:type="dxa"/>
            <w:noWrap/>
            <w:hideMark/>
          </w:tcPr>
          <w:p w14:paraId="3378FBB2"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11.09</w:t>
            </w:r>
          </w:p>
        </w:tc>
        <w:tc>
          <w:tcPr>
            <w:tcW w:w="735" w:type="dxa"/>
            <w:noWrap/>
            <w:hideMark/>
          </w:tcPr>
          <w:p w14:paraId="435C99EE"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10.79</w:t>
            </w:r>
          </w:p>
        </w:tc>
        <w:tc>
          <w:tcPr>
            <w:tcW w:w="797" w:type="dxa"/>
            <w:noWrap/>
            <w:hideMark/>
          </w:tcPr>
          <w:p w14:paraId="528A1720"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w:t>
            </w:r>
          </w:p>
        </w:tc>
        <w:tc>
          <w:tcPr>
            <w:tcW w:w="715" w:type="dxa"/>
            <w:noWrap/>
            <w:hideMark/>
          </w:tcPr>
          <w:p w14:paraId="16A61466"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w:t>
            </w:r>
          </w:p>
        </w:tc>
      </w:tr>
      <w:tr w:rsidR="00D02F77" w:rsidRPr="00500704" w14:paraId="120444B8" w14:textId="77777777" w:rsidTr="00646516">
        <w:trPr>
          <w:trHeight w:val="288"/>
        </w:trPr>
        <w:tc>
          <w:tcPr>
            <w:tcW w:w="1242" w:type="dxa"/>
            <w:vMerge/>
            <w:noWrap/>
            <w:hideMark/>
          </w:tcPr>
          <w:p w14:paraId="6D75CC39"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p>
        </w:tc>
        <w:tc>
          <w:tcPr>
            <w:tcW w:w="1722" w:type="dxa"/>
            <w:noWrap/>
            <w:hideMark/>
          </w:tcPr>
          <w:p w14:paraId="5B288BEF"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BRS+SW</w:t>
            </w:r>
          </w:p>
        </w:tc>
        <w:tc>
          <w:tcPr>
            <w:tcW w:w="761" w:type="dxa"/>
            <w:noWrap/>
            <w:hideMark/>
          </w:tcPr>
          <w:p w14:paraId="3D8D38F3"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2.59</w:t>
            </w:r>
          </w:p>
        </w:tc>
        <w:tc>
          <w:tcPr>
            <w:tcW w:w="715" w:type="dxa"/>
            <w:noWrap/>
            <w:hideMark/>
          </w:tcPr>
          <w:p w14:paraId="6DCE960B"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3.00</w:t>
            </w:r>
          </w:p>
        </w:tc>
        <w:tc>
          <w:tcPr>
            <w:tcW w:w="797" w:type="dxa"/>
            <w:noWrap/>
            <w:hideMark/>
          </w:tcPr>
          <w:p w14:paraId="295F270C"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1.73</w:t>
            </w:r>
          </w:p>
        </w:tc>
        <w:tc>
          <w:tcPr>
            <w:tcW w:w="715" w:type="dxa"/>
            <w:noWrap/>
            <w:hideMark/>
          </w:tcPr>
          <w:p w14:paraId="4269C55C"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1.78</w:t>
            </w:r>
          </w:p>
        </w:tc>
        <w:tc>
          <w:tcPr>
            <w:tcW w:w="797" w:type="dxa"/>
            <w:noWrap/>
            <w:hideMark/>
          </w:tcPr>
          <w:p w14:paraId="6EC537A1"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37.65</w:t>
            </w:r>
          </w:p>
        </w:tc>
        <w:tc>
          <w:tcPr>
            <w:tcW w:w="735" w:type="dxa"/>
            <w:noWrap/>
            <w:hideMark/>
          </w:tcPr>
          <w:p w14:paraId="1EF41A32"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36.34</w:t>
            </w:r>
          </w:p>
        </w:tc>
        <w:tc>
          <w:tcPr>
            <w:tcW w:w="797" w:type="dxa"/>
            <w:noWrap/>
            <w:hideMark/>
          </w:tcPr>
          <w:p w14:paraId="159DA9A3"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38.02</w:t>
            </w:r>
          </w:p>
        </w:tc>
        <w:tc>
          <w:tcPr>
            <w:tcW w:w="735" w:type="dxa"/>
            <w:noWrap/>
            <w:hideMark/>
          </w:tcPr>
          <w:p w14:paraId="5C8191E7"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39.47</w:t>
            </w:r>
          </w:p>
        </w:tc>
        <w:tc>
          <w:tcPr>
            <w:tcW w:w="797" w:type="dxa"/>
            <w:noWrap/>
            <w:hideMark/>
          </w:tcPr>
          <w:p w14:paraId="71C733E4"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2.91</w:t>
            </w:r>
          </w:p>
        </w:tc>
        <w:tc>
          <w:tcPr>
            <w:tcW w:w="715" w:type="dxa"/>
            <w:noWrap/>
            <w:hideMark/>
          </w:tcPr>
          <w:p w14:paraId="021E9E07"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3.47</w:t>
            </w:r>
          </w:p>
        </w:tc>
        <w:tc>
          <w:tcPr>
            <w:tcW w:w="797" w:type="dxa"/>
            <w:noWrap/>
            <w:hideMark/>
          </w:tcPr>
          <w:p w14:paraId="6BA1311B"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11.20</w:t>
            </w:r>
          </w:p>
        </w:tc>
        <w:tc>
          <w:tcPr>
            <w:tcW w:w="735" w:type="dxa"/>
            <w:noWrap/>
            <w:hideMark/>
          </w:tcPr>
          <w:p w14:paraId="21E5CC5A"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11.21</w:t>
            </w:r>
          </w:p>
        </w:tc>
        <w:tc>
          <w:tcPr>
            <w:tcW w:w="797" w:type="dxa"/>
            <w:noWrap/>
            <w:hideMark/>
          </w:tcPr>
          <w:p w14:paraId="07DD66B3"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w:t>
            </w:r>
          </w:p>
        </w:tc>
        <w:tc>
          <w:tcPr>
            <w:tcW w:w="715" w:type="dxa"/>
            <w:noWrap/>
            <w:hideMark/>
          </w:tcPr>
          <w:p w14:paraId="53B997E0"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w:t>
            </w:r>
          </w:p>
        </w:tc>
      </w:tr>
      <w:tr w:rsidR="00D02F77" w:rsidRPr="00500704" w14:paraId="6C287EA9" w14:textId="77777777" w:rsidTr="00646516">
        <w:trPr>
          <w:trHeight w:val="288"/>
        </w:trPr>
        <w:tc>
          <w:tcPr>
            <w:tcW w:w="1242" w:type="dxa"/>
            <w:vMerge/>
            <w:tcBorders>
              <w:bottom w:val="single" w:sz="4" w:space="0" w:color="auto"/>
            </w:tcBorders>
            <w:noWrap/>
            <w:hideMark/>
          </w:tcPr>
          <w:p w14:paraId="48CD003D"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p>
        </w:tc>
        <w:tc>
          <w:tcPr>
            <w:tcW w:w="1722" w:type="dxa"/>
            <w:tcBorders>
              <w:bottom w:val="single" w:sz="4" w:space="0" w:color="auto"/>
            </w:tcBorders>
            <w:noWrap/>
            <w:hideMark/>
          </w:tcPr>
          <w:p w14:paraId="7B8F033E"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 xml:space="preserve">Combined </w:t>
            </w:r>
          </w:p>
        </w:tc>
        <w:tc>
          <w:tcPr>
            <w:tcW w:w="761" w:type="dxa"/>
            <w:tcBorders>
              <w:bottom w:val="single" w:sz="4" w:space="0" w:color="auto"/>
            </w:tcBorders>
            <w:noWrap/>
            <w:hideMark/>
          </w:tcPr>
          <w:p w14:paraId="387C4E9F"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3.50</w:t>
            </w:r>
          </w:p>
        </w:tc>
        <w:tc>
          <w:tcPr>
            <w:tcW w:w="715" w:type="dxa"/>
            <w:tcBorders>
              <w:bottom w:val="single" w:sz="4" w:space="0" w:color="auto"/>
            </w:tcBorders>
            <w:noWrap/>
            <w:hideMark/>
          </w:tcPr>
          <w:p w14:paraId="13E0EF39"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1.88</w:t>
            </w:r>
          </w:p>
        </w:tc>
        <w:tc>
          <w:tcPr>
            <w:tcW w:w="797" w:type="dxa"/>
            <w:tcBorders>
              <w:bottom w:val="single" w:sz="4" w:space="0" w:color="auto"/>
            </w:tcBorders>
            <w:noWrap/>
            <w:hideMark/>
          </w:tcPr>
          <w:p w14:paraId="37461FCB"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1.33</w:t>
            </w:r>
          </w:p>
        </w:tc>
        <w:tc>
          <w:tcPr>
            <w:tcW w:w="715" w:type="dxa"/>
            <w:tcBorders>
              <w:bottom w:val="single" w:sz="4" w:space="0" w:color="auto"/>
            </w:tcBorders>
            <w:noWrap/>
            <w:hideMark/>
          </w:tcPr>
          <w:p w14:paraId="183E9088"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1.63</w:t>
            </w:r>
          </w:p>
        </w:tc>
        <w:tc>
          <w:tcPr>
            <w:tcW w:w="797" w:type="dxa"/>
            <w:tcBorders>
              <w:bottom w:val="single" w:sz="4" w:space="0" w:color="auto"/>
            </w:tcBorders>
            <w:noWrap/>
            <w:hideMark/>
          </w:tcPr>
          <w:p w14:paraId="333B6675"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34.42</w:t>
            </w:r>
          </w:p>
        </w:tc>
        <w:tc>
          <w:tcPr>
            <w:tcW w:w="735" w:type="dxa"/>
            <w:tcBorders>
              <w:bottom w:val="single" w:sz="4" w:space="0" w:color="auto"/>
            </w:tcBorders>
            <w:noWrap/>
            <w:hideMark/>
          </w:tcPr>
          <w:p w14:paraId="08D66110"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34.96</w:t>
            </w:r>
          </w:p>
        </w:tc>
        <w:tc>
          <w:tcPr>
            <w:tcW w:w="797" w:type="dxa"/>
            <w:tcBorders>
              <w:bottom w:val="single" w:sz="4" w:space="0" w:color="auto"/>
            </w:tcBorders>
            <w:noWrap/>
            <w:hideMark/>
          </w:tcPr>
          <w:p w14:paraId="23564C06"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36.87</w:t>
            </w:r>
          </w:p>
        </w:tc>
        <w:tc>
          <w:tcPr>
            <w:tcW w:w="735" w:type="dxa"/>
            <w:tcBorders>
              <w:bottom w:val="single" w:sz="4" w:space="0" w:color="auto"/>
            </w:tcBorders>
            <w:noWrap/>
            <w:hideMark/>
          </w:tcPr>
          <w:p w14:paraId="40AF5846"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37.98</w:t>
            </w:r>
          </w:p>
        </w:tc>
        <w:tc>
          <w:tcPr>
            <w:tcW w:w="797" w:type="dxa"/>
            <w:tcBorders>
              <w:bottom w:val="single" w:sz="4" w:space="0" w:color="auto"/>
            </w:tcBorders>
            <w:noWrap/>
            <w:hideMark/>
          </w:tcPr>
          <w:p w14:paraId="21DA43F5"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3.17</w:t>
            </w:r>
          </w:p>
        </w:tc>
        <w:tc>
          <w:tcPr>
            <w:tcW w:w="715" w:type="dxa"/>
            <w:tcBorders>
              <w:bottom w:val="single" w:sz="4" w:space="0" w:color="auto"/>
            </w:tcBorders>
            <w:noWrap/>
            <w:hideMark/>
          </w:tcPr>
          <w:p w14:paraId="4D6DCF44"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3.37</w:t>
            </w:r>
          </w:p>
        </w:tc>
        <w:tc>
          <w:tcPr>
            <w:tcW w:w="797" w:type="dxa"/>
            <w:tcBorders>
              <w:bottom w:val="single" w:sz="4" w:space="0" w:color="auto"/>
            </w:tcBorders>
            <w:noWrap/>
            <w:hideMark/>
          </w:tcPr>
          <w:p w14:paraId="08B54590"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14.04</w:t>
            </w:r>
          </w:p>
        </w:tc>
        <w:tc>
          <w:tcPr>
            <w:tcW w:w="735" w:type="dxa"/>
            <w:tcBorders>
              <w:bottom w:val="single" w:sz="4" w:space="0" w:color="auto"/>
            </w:tcBorders>
            <w:noWrap/>
            <w:hideMark/>
          </w:tcPr>
          <w:p w14:paraId="2D3A6155"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13.79</w:t>
            </w:r>
          </w:p>
        </w:tc>
        <w:tc>
          <w:tcPr>
            <w:tcW w:w="797" w:type="dxa"/>
            <w:tcBorders>
              <w:bottom w:val="single" w:sz="4" w:space="0" w:color="auto"/>
            </w:tcBorders>
            <w:noWrap/>
            <w:hideMark/>
          </w:tcPr>
          <w:p w14:paraId="33B4C050"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0.73</w:t>
            </w:r>
          </w:p>
        </w:tc>
        <w:tc>
          <w:tcPr>
            <w:tcW w:w="715" w:type="dxa"/>
            <w:tcBorders>
              <w:bottom w:val="single" w:sz="4" w:space="0" w:color="auto"/>
            </w:tcBorders>
            <w:noWrap/>
            <w:hideMark/>
          </w:tcPr>
          <w:p w14:paraId="38428D03" w14:textId="77777777" w:rsidR="00D02F77" w:rsidRPr="00500704" w:rsidRDefault="00D02F77"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0.81</w:t>
            </w:r>
          </w:p>
        </w:tc>
      </w:tr>
    </w:tbl>
    <w:p w14:paraId="39982DBD" w14:textId="3D2B6700" w:rsidR="00600E51" w:rsidRPr="00500704" w:rsidRDefault="00600E51" w:rsidP="00D17627">
      <w:pPr>
        <w:spacing w:after="0" w:line="240" w:lineRule="auto"/>
        <w:rPr>
          <w:rFonts w:ascii="Times New Roman" w:eastAsia="Times New Roman" w:hAnsi="Times New Roman" w:cs="Times New Roman"/>
          <w:color w:val="000000"/>
          <w:sz w:val="24"/>
          <w:szCs w:val="24"/>
          <w:lang w:val="en-AU" w:eastAsia="en-AU"/>
        </w:rPr>
      </w:pPr>
    </w:p>
    <w:p w14:paraId="75363F68" w14:textId="30F8D126" w:rsidR="00391FFA" w:rsidRPr="00500704" w:rsidRDefault="00600E51" w:rsidP="003C3F39">
      <w:pPr>
        <w:spacing w:after="0" w:line="480" w:lineRule="auto"/>
        <w:rPr>
          <w:rFonts w:ascii="Times New Roman" w:eastAsia="Times New Roman" w:hAnsi="Times New Roman" w:cs="Times New Roman"/>
          <w:color w:val="000000"/>
          <w:sz w:val="24"/>
          <w:szCs w:val="24"/>
          <w:lang w:val="en-AU" w:eastAsia="en-AU"/>
        </w:rPr>
      </w:pPr>
      <w:r w:rsidRPr="00500704">
        <w:rPr>
          <w:rFonts w:ascii="Times New Roman" w:eastAsia="Times New Roman" w:hAnsi="Times New Roman" w:cs="Times New Roman"/>
          <w:color w:val="000000"/>
          <w:sz w:val="24"/>
          <w:szCs w:val="24"/>
          <w:lang w:val="en-AU" w:eastAsia="en-AU"/>
        </w:rPr>
        <w:br w:type="column"/>
      </w:r>
      <w:r w:rsidRPr="00500704">
        <w:rPr>
          <w:rFonts w:ascii="Times New Roman" w:hAnsi="Times New Roman" w:cs="Times New Roman"/>
          <w:sz w:val="24"/>
          <w:szCs w:val="24"/>
        </w:rPr>
        <w:lastRenderedPageBreak/>
        <w:t>Table S3</w:t>
      </w:r>
      <w:r w:rsidR="003C3F39" w:rsidRPr="00500704">
        <w:rPr>
          <w:rFonts w:ascii="Times New Roman" w:hAnsi="Times New Roman" w:cs="Times New Roman"/>
          <w:sz w:val="24"/>
          <w:szCs w:val="24"/>
        </w:rPr>
        <w:t>: Continued…</w:t>
      </w:r>
    </w:p>
    <w:tbl>
      <w:tblPr>
        <w:tblW w:w="0" w:type="auto"/>
        <w:tblLook w:val="04A0" w:firstRow="1" w:lastRow="0" w:firstColumn="1" w:lastColumn="0" w:noHBand="0" w:noVBand="1"/>
      </w:tblPr>
      <w:tblGrid>
        <w:gridCol w:w="2373"/>
        <w:gridCol w:w="1738"/>
        <w:gridCol w:w="910"/>
        <w:gridCol w:w="910"/>
        <w:gridCol w:w="1025"/>
        <w:gridCol w:w="910"/>
        <w:gridCol w:w="990"/>
        <w:gridCol w:w="911"/>
        <w:gridCol w:w="990"/>
        <w:gridCol w:w="910"/>
        <w:gridCol w:w="990"/>
        <w:gridCol w:w="909"/>
        <w:gridCol w:w="6"/>
      </w:tblGrid>
      <w:tr w:rsidR="00600E51" w:rsidRPr="00500704" w14:paraId="00A1BA89" w14:textId="77777777" w:rsidTr="00646516">
        <w:trPr>
          <w:trHeight w:val="276"/>
        </w:trPr>
        <w:tc>
          <w:tcPr>
            <w:tcW w:w="2373" w:type="dxa"/>
            <w:vMerge w:val="restart"/>
            <w:tcBorders>
              <w:top w:val="single" w:sz="4" w:space="0" w:color="auto"/>
              <w:bottom w:val="single" w:sz="4" w:space="0" w:color="auto"/>
            </w:tcBorders>
            <w:noWrap/>
            <w:hideMark/>
          </w:tcPr>
          <w:p w14:paraId="275DF5F2"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Texture</w:t>
            </w:r>
          </w:p>
        </w:tc>
        <w:tc>
          <w:tcPr>
            <w:tcW w:w="1738" w:type="dxa"/>
            <w:vMerge w:val="restart"/>
            <w:tcBorders>
              <w:top w:val="single" w:sz="4" w:space="0" w:color="auto"/>
              <w:bottom w:val="single" w:sz="4" w:space="0" w:color="auto"/>
            </w:tcBorders>
            <w:noWrap/>
            <w:hideMark/>
          </w:tcPr>
          <w:p w14:paraId="5AB10401"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Treatment</w:t>
            </w:r>
          </w:p>
        </w:tc>
        <w:tc>
          <w:tcPr>
            <w:tcW w:w="5656" w:type="dxa"/>
            <w:gridSpan w:val="6"/>
            <w:tcBorders>
              <w:top w:val="single" w:sz="4" w:space="0" w:color="auto"/>
              <w:bottom w:val="single" w:sz="4" w:space="0" w:color="auto"/>
            </w:tcBorders>
            <w:noWrap/>
            <w:hideMark/>
          </w:tcPr>
          <w:p w14:paraId="53F371F4" w14:textId="77777777" w:rsidR="00600E51" w:rsidRPr="00500704" w:rsidRDefault="00600E51"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Ti oxides</w:t>
            </w:r>
          </w:p>
        </w:tc>
        <w:tc>
          <w:tcPr>
            <w:tcW w:w="1900" w:type="dxa"/>
            <w:gridSpan w:val="2"/>
            <w:vMerge w:val="restart"/>
            <w:tcBorders>
              <w:top w:val="single" w:sz="4" w:space="0" w:color="auto"/>
              <w:bottom w:val="single" w:sz="4" w:space="0" w:color="auto"/>
            </w:tcBorders>
            <w:noWrap/>
          </w:tcPr>
          <w:p w14:paraId="3D678471" w14:textId="77777777" w:rsidR="00600E51" w:rsidRPr="00500704" w:rsidRDefault="00600E51"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Calcite</w:t>
            </w:r>
          </w:p>
        </w:tc>
        <w:tc>
          <w:tcPr>
            <w:tcW w:w="1905" w:type="dxa"/>
            <w:gridSpan w:val="3"/>
            <w:vMerge w:val="restart"/>
            <w:tcBorders>
              <w:top w:val="single" w:sz="4" w:space="0" w:color="auto"/>
              <w:bottom w:val="single" w:sz="4" w:space="0" w:color="auto"/>
            </w:tcBorders>
            <w:noWrap/>
            <w:hideMark/>
          </w:tcPr>
          <w:p w14:paraId="4750C4FB" w14:textId="77777777" w:rsidR="00600E51" w:rsidRPr="00500704" w:rsidRDefault="00600E51"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Sodalite</w:t>
            </w:r>
          </w:p>
        </w:tc>
      </w:tr>
      <w:tr w:rsidR="00600E51" w:rsidRPr="00500704" w14:paraId="650DFC3F" w14:textId="77777777" w:rsidTr="00646516">
        <w:trPr>
          <w:trHeight w:val="298"/>
        </w:trPr>
        <w:tc>
          <w:tcPr>
            <w:tcW w:w="2373" w:type="dxa"/>
            <w:vMerge/>
            <w:tcBorders>
              <w:top w:val="single" w:sz="4" w:space="0" w:color="auto"/>
            </w:tcBorders>
            <w:noWrap/>
            <w:hideMark/>
          </w:tcPr>
          <w:p w14:paraId="577DDC14"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p>
        </w:tc>
        <w:tc>
          <w:tcPr>
            <w:tcW w:w="1738" w:type="dxa"/>
            <w:vMerge/>
            <w:tcBorders>
              <w:top w:val="single" w:sz="4" w:space="0" w:color="auto"/>
            </w:tcBorders>
            <w:noWrap/>
            <w:hideMark/>
          </w:tcPr>
          <w:p w14:paraId="1270E1F5"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p>
        </w:tc>
        <w:tc>
          <w:tcPr>
            <w:tcW w:w="1820" w:type="dxa"/>
            <w:gridSpan w:val="2"/>
            <w:tcBorders>
              <w:top w:val="single" w:sz="4" w:space="0" w:color="auto"/>
              <w:bottom w:val="single" w:sz="4" w:space="0" w:color="auto"/>
            </w:tcBorders>
            <w:noWrap/>
            <w:hideMark/>
          </w:tcPr>
          <w:p w14:paraId="0F992828" w14:textId="77777777" w:rsidR="00600E51" w:rsidRPr="00500704" w:rsidRDefault="00600E51"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Anatase</w:t>
            </w:r>
          </w:p>
        </w:tc>
        <w:tc>
          <w:tcPr>
            <w:tcW w:w="1935" w:type="dxa"/>
            <w:gridSpan w:val="2"/>
            <w:tcBorders>
              <w:top w:val="single" w:sz="4" w:space="0" w:color="auto"/>
              <w:bottom w:val="single" w:sz="4" w:space="0" w:color="auto"/>
            </w:tcBorders>
            <w:noWrap/>
            <w:hideMark/>
          </w:tcPr>
          <w:p w14:paraId="01A64A32" w14:textId="77777777" w:rsidR="00600E51" w:rsidRPr="00500704" w:rsidRDefault="00600E51"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Ilmenite</w:t>
            </w:r>
          </w:p>
        </w:tc>
        <w:tc>
          <w:tcPr>
            <w:tcW w:w="1901" w:type="dxa"/>
            <w:gridSpan w:val="2"/>
            <w:tcBorders>
              <w:top w:val="single" w:sz="4" w:space="0" w:color="auto"/>
              <w:bottom w:val="single" w:sz="4" w:space="0" w:color="auto"/>
            </w:tcBorders>
            <w:noWrap/>
            <w:hideMark/>
          </w:tcPr>
          <w:p w14:paraId="63791476" w14:textId="77777777" w:rsidR="00600E51" w:rsidRPr="00500704" w:rsidRDefault="00600E51"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Rutile</w:t>
            </w:r>
          </w:p>
        </w:tc>
        <w:tc>
          <w:tcPr>
            <w:tcW w:w="1900" w:type="dxa"/>
            <w:gridSpan w:val="2"/>
            <w:vMerge/>
            <w:tcBorders>
              <w:bottom w:val="single" w:sz="4" w:space="0" w:color="auto"/>
            </w:tcBorders>
            <w:noWrap/>
            <w:hideMark/>
          </w:tcPr>
          <w:p w14:paraId="3712EAD4" w14:textId="77777777" w:rsidR="00600E51" w:rsidRPr="00500704" w:rsidRDefault="00600E51"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p>
        </w:tc>
        <w:tc>
          <w:tcPr>
            <w:tcW w:w="1905" w:type="dxa"/>
            <w:gridSpan w:val="3"/>
            <w:vMerge/>
            <w:tcBorders>
              <w:bottom w:val="single" w:sz="4" w:space="0" w:color="auto"/>
            </w:tcBorders>
            <w:noWrap/>
            <w:hideMark/>
          </w:tcPr>
          <w:p w14:paraId="6BC7A4E6" w14:textId="77777777" w:rsidR="00600E51" w:rsidRPr="00500704" w:rsidRDefault="00600E51"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p>
        </w:tc>
      </w:tr>
      <w:tr w:rsidR="00600E51" w:rsidRPr="00500704" w14:paraId="7E53536B" w14:textId="77777777" w:rsidTr="00646516">
        <w:trPr>
          <w:gridAfter w:val="1"/>
          <w:wAfter w:w="6" w:type="dxa"/>
          <w:trHeight w:val="276"/>
        </w:trPr>
        <w:tc>
          <w:tcPr>
            <w:tcW w:w="2373" w:type="dxa"/>
            <w:vMerge/>
            <w:tcBorders>
              <w:bottom w:val="single" w:sz="4" w:space="0" w:color="auto"/>
            </w:tcBorders>
            <w:noWrap/>
            <w:hideMark/>
          </w:tcPr>
          <w:p w14:paraId="6492DDEB"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p>
        </w:tc>
        <w:tc>
          <w:tcPr>
            <w:tcW w:w="1738" w:type="dxa"/>
            <w:vMerge/>
            <w:tcBorders>
              <w:bottom w:val="single" w:sz="4" w:space="0" w:color="auto"/>
            </w:tcBorders>
            <w:noWrap/>
            <w:hideMark/>
          </w:tcPr>
          <w:p w14:paraId="715862D3"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p>
        </w:tc>
        <w:tc>
          <w:tcPr>
            <w:tcW w:w="910" w:type="dxa"/>
            <w:tcBorders>
              <w:top w:val="single" w:sz="4" w:space="0" w:color="auto"/>
              <w:bottom w:val="single" w:sz="4" w:space="0" w:color="auto"/>
            </w:tcBorders>
            <w:noWrap/>
            <w:hideMark/>
          </w:tcPr>
          <w:p w14:paraId="66D42C6A" w14:textId="77777777" w:rsidR="00600E51" w:rsidRPr="00500704" w:rsidRDefault="00600E51"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Initial</w:t>
            </w:r>
          </w:p>
        </w:tc>
        <w:tc>
          <w:tcPr>
            <w:tcW w:w="910" w:type="dxa"/>
            <w:tcBorders>
              <w:top w:val="single" w:sz="4" w:space="0" w:color="auto"/>
              <w:bottom w:val="single" w:sz="4" w:space="0" w:color="auto"/>
            </w:tcBorders>
            <w:noWrap/>
            <w:hideMark/>
          </w:tcPr>
          <w:p w14:paraId="74B8D0C5" w14:textId="77777777" w:rsidR="00600E51" w:rsidRPr="00500704" w:rsidRDefault="00600E51"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Final</w:t>
            </w:r>
          </w:p>
        </w:tc>
        <w:tc>
          <w:tcPr>
            <w:tcW w:w="1025" w:type="dxa"/>
            <w:tcBorders>
              <w:top w:val="single" w:sz="4" w:space="0" w:color="auto"/>
              <w:bottom w:val="single" w:sz="4" w:space="0" w:color="auto"/>
            </w:tcBorders>
            <w:noWrap/>
            <w:hideMark/>
          </w:tcPr>
          <w:p w14:paraId="712E15D7" w14:textId="77777777" w:rsidR="00600E51" w:rsidRPr="00500704" w:rsidRDefault="00600E51"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Initial</w:t>
            </w:r>
          </w:p>
        </w:tc>
        <w:tc>
          <w:tcPr>
            <w:tcW w:w="910" w:type="dxa"/>
            <w:tcBorders>
              <w:top w:val="single" w:sz="4" w:space="0" w:color="auto"/>
              <w:bottom w:val="single" w:sz="4" w:space="0" w:color="auto"/>
            </w:tcBorders>
            <w:noWrap/>
            <w:hideMark/>
          </w:tcPr>
          <w:p w14:paraId="1008D81D" w14:textId="77777777" w:rsidR="00600E51" w:rsidRPr="00500704" w:rsidRDefault="00600E51"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Final</w:t>
            </w:r>
          </w:p>
        </w:tc>
        <w:tc>
          <w:tcPr>
            <w:tcW w:w="990" w:type="dxa"/>
            <w:tcBorders>
              <w:top w:val="single" w:sz="4" w:space="0" w:color="auto"/>
              <w:bottom w:val="single" w:sz="4" w:space="0" w:color="auto"/>
            </w:tcBorders>
            <w:noWrap/>
            <w:hideMark/>
          </w:tcPr>
          <w:p w14:paraId="3E577F84" w14:textId="77777777" w:rsidR="00600E51" w:rsidRPr="00500704" w:rsidRDefault="00600E51"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Initial</w:t>
            </w:r>
          </w:p>
        </w:tc>
        <w:tc>
          <w:tcPr>
            <w:tcW w:w="911" w:type="dxa"/>
            <w:tcBorders>
              <w:top w:val="single" w:sz="4" w:space="0" w:color="auto"/>
              <w:bottom w:val="single" w:sz="4" w:space="0" w:color="auto"/>
            </w:tcBorders>
            <w:noWrap/>
            <w:hideMark/>
          </w:tcPr>
          <w:p w14:paraId="3DC3C086" w14:textId="77777777" w:rsidR="00600E51" w:rsidRPr="00500704" w:rsidRDefault="00600E51"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Final</w:t>
            </w:r>
          </w:p>
        </w:tc>
        <w:tc>
          <w:tcPr>
            <w:tcW w:w="990" w:type="dxa"/>
            <w:tcBorders>
              <w:bottom w:val="single" w:sz="4" w:space="0" w:color="auto"/>
            </w:tcBorders>
            <w:noWrap/>
            <w:hideMark/>
          </w:tcPr>
          <w:p w14:paraId="19BD98CB" w14:textId="77777777" w:rsidR="00600E51" w:rsidRPr="00500704" w:rsidRDefault="00600E51"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Initial</w:t>
            </w:r>
          </w:p>
        </w:tc>
        <w:tc>
          <w:tcPr>
            <w:tcW w:w="910" w:type="dxa"/>
            <w:tcBorders>
              <w:bottom w:val="single" w:sz="4" w:space="0" w:color="auto"/>
            </w:tcBorders>
            <w:noWrap/>
            <w:hideMark/>
          </w:tcPr>
          <w:p w14:paraId="199B5B7F" w14:textId="77777777" w:rsidR="00600E51" w:rsidRPr="00500704" w:rsidRDefault="00600E51"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Final</w:t>
            </w:r>
          </w:p>
        </w:tc>
        <w:tc>
          <w:tcPr>
            <w:tcW w:w="990" w:type="dxa"/>
            <w:tcBorders>
              <w:bottom w:val="single" w:sz="4" w:space="0" w:color="auto"/>
            </w:tcBorders>
            <w:noWrap/>
            <w:hideMark/>
          </w:tcPr>
          <w:p w14:paraId="7811D001" w14:textId="77777777" w:rsidR="00600E51" w:rsidRPr="00500704" w:rsidRDefault="00600E51"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Initial</w:t>
            </w:r>
          </w:p>
        </w:tc>
        <w:tc>
          <w:tcPr>
            <w:tcW w:w="909" w:type="dxa"/>
            <w:tcBorders>
              <w:bottom w:val="single" w:sz="4" w:space="0" w:color="auto"/>
            </w:tcBorders>
            <w:noWrap/>
            <w:hideMark/>
          </w:tcPr>
          <w:p w14:paraId="5E65B165" w14:textId="77777777" w:rsidR="00600E51" w:rsidRPr="00500704" w:rsidRDefault="00600E51" w:rsidP="00646516">
            <w:pPr>
              <w:spacing w:before="100" w:beforeAutospacing="1" w:after="100" w:afterAutospacing="1" w:line="360" w:lineRule="auto"/>
              <w:jc w:val="center"/>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Final</w:t>
            </w:r>
          </w:p>
        </w:tc>
      </w:tr>
      <w:tr w:rsidR="00600E51" w:rsidRPr="00500704" w14:paraId="4D0A3BBD" w14:textId="77777777" w:rsidTr="00646516">
        <w:trPr>
          <w:gridAfter w:val="1"/>
          <w:wAfter w:w="6" w:type="dxa"/>
          <w:trHeight w:val="276"/>
        </w:trPr>
        <w:tc>
          <w:tcPr>
            <w:tcW w:w="2373" w:type="dxa"/>
            <w:vMerge w:val="restart"/>
            <w:tcBorders>
              <w:top w:val="single" w:sz="4" w:space="0" w:color="auto"/>
            </w:tcBorders>
            <w:noWrap/>
            <w:hideMark/>
          </w:tcPr>
          <w:p w14:paraId="5DB42701"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Bauxite residue fines</w:t>
            </w:r>
          </w:p>
        </w:tc>
        <w:tc>
          <w:tcPr>
            <w:tcW w:w="1738" w:type="dxa"/>
            <w:tcBorders>
              <w:top w:val="single" w:sz="4" w:space="0" w:color="auto"/>
            </w:tcBorders>
            <w:noWrap/>
            <w:hideMark/>
          </w:tcPr>
          <w:p w14:paraId="63494A5F"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BRF</w:t>
            </w:r>
          </w:p>
        </w:tc>
        <w:tc>
          <w:tcPr>
            <w:tcW w:w="910" w:type="dxa"/>
            <w:tcBorders>
              <w:top w:val="single" w:sz="4" w:space="0" w:color="auto"/>
            </w:tcBorders>
            <w:noWrap/>
            <w:hideMark/>
          </w:tcPr>
          <w:p w14:paraId="0DB705C4"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1.72</w:t>
            </w:r>
          </w:p>
        </w:tc>
        <w:tc>
          <w:tcPr>
            <w:tcW w:w="910" w:type="dxa"/>
            <w:tcBorders>
              <w:top w:val="single" w:sz="4" w:space="0" w:color="auto"/>
            </w:tcBorders>
            <w:noWrap/>
            <w:hideMark/>
          </w:tcPr>
          <w:p w14:paraId="4164EF38"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1.78</w:t>
            </w:r>
          </w:p>
        </w:tc>
        <w:tc>
          <w:tcPr>
            <w:tcW w:w="1025" w:type="dxa"/>
            <w:tcBorders>
              <w:top w:val="single" w:sz="4" w:space="0" w:color="auto"/>
            </w:tcBorders>
            <w:noWrap/>
            <w:hideMark/>
          </w:tcPr>
          <w:p w14:paraId="583A07F7"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3.02</w:t>
            </w:r>
          </w:p>
        </w:tc>
        <w:tc>
          <w:tcPr>
            <w:tcW w:w="910" w:type="dxa"/>
            <w:tcBorders>
              <w:top w:val="single" w:sz="4" w:space="0" w:color="auto"/>
            </w:tcBorders>
            <w:noWrap/>
            <w:hideMark/>
          </w:tcPr>
          <w:p w14:paraId="455079A7"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3.11</w:t>
            </w:r>
          </w:p>
        </w:tc>
        <w:tc>
          <w:tcPr>
            <w:tcW w:w="990" w:type="dxa"/>
            <w:tcBorders>
              <w:top w:val="single" w:sz="4" w:space="0" w:color="auto"/>
            </w:tcBorders>
            <w:noWrap/>
            <w:hideMark/>
          </w:tcPr>
          <w:p w14:paraId="3B57DD3A"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2.15</w:t>
            </w:r>
          </w:p>
        </w:tc>
        <w:tc>
          <w:tcPr>
            <w:tcW w:w="911" w:type="dxa"/>
            <w:tcBorders>
              <w:top w:val="single" w:sz="4" w:space="0" w:color="auto"/>
            </w:tcBorders>
            <w:noWrap/>
            <w:hideMark/>
          </w:tcPr>
          <w:p w14:paraId="34CEC094"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2.13</w:t>
            </w:r>
          </w:p>
        </w:tc>
        <w:tc>
          <w:tcPr>
            <w:tcW w:w="990" w:type="dxa"/>
            <w:tcBorders>
              <w:top w:val="single" w:sz="4" w:space="0" w:color="auto"/>
            </w:tcBorders>
            <w:noWrap/>
            <w:hideMark/>
          </w:tcPr>
          <w:p w14:paraId="7ABEC4AE"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3.38</w:t>
            </w:r>
          </w:p>
        </w:tc>
        <w:tc>
          <w:tcPr>
            <w:tcW w:w="910" w:type="dxa"/>
            <w:tcBorders>
              <w:top w:val="single" w:sz="4" w:space="0" w:color="auto"/>
            </w:tcBorders>
            <w:noWrap/>
            <w:hideMark/>
          </w:tcPr>
          <w:p w14:paraId="038C3C07"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2.51</w:t>
            </w:r>
          </w:p>
        </w:tc>
        <w:tc>
          <w:tcPr>
            <w:tcW w:w="990" w:type="dxa"/>
            <w:tcBorders>
              <w:top w:val="single" w:sz="4" w:space="0" w:color="auto"/>
            </w:tcBorders>
            <w:noWrap/>
            <w:hideMark/>
          </w:tcPr>
          <w:p w14:paraId="35E792EA"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1.92</w:t>
            </w:r>
          </w:p>
        </w:tc>
        <w:tc>
          <w:tcPr>
            <w:tcW w:w="909" w:type="dxa"/>
            <w:tcBorders>
              <w:top w:val="single" w:sz="4" w:space="0" w:color="auto"/>
            </w:tcBorders>
            <w:noWrap/>
            <w:hideMark/>
          </w:tcPr>
          <w:p w14:paraId="0FFBE198"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1.87</w:t>
            </w:r>
          </w:p>
        </w:tc>
      </w:tr>
      <w:tr w:rsidR="00600E51" w:rsidRPr="00500704" w14:paraId="51406B36" w14:textId="77777777" w:rsidTr="00646516">
        <w:trPr>
          <w:gridAfter w:val="1"/>
          <w:wAfter w:w="6" w:type="dxa"/>
          <w:trHeight w:val="276"/>
        </w:trPr>
        <w:tc>
          <w:tcPr>
            <w:tcW w:w="2373" w:type="dxa"/>
            <w:vMerge/>
            <w:noWrap/>
            <w:hideMark/>
          </w:tcPr>
          <w:p w14:paraId="1CA2B25B"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p>
        </w:tc>
        <w:tc>
          <w:tcPr>
            <w:tcW w:w="1738" w:type="dxa"/>
            <w:noWrap/>
            <w:hideMark/>
          </w:tcPr>
          <w:p w14:paraId="28A107BB"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BRF+FA</w:t>
            </w:r>
          </w:p>
        </w:tc>
        <w:tc>
          <w:tcPr>
            <w:tcW w:w="910" w:type="dxa"/>
            <w:noWrap/>
            <w:hideMark/>
          </w:tcPr>
          <w:p w14:paraId="44B24D07"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1.79</w:t>
            </w:r>
          </w:p>
        </w:tc>
        <w:tc>
          <w:tcPr>
            <w:tcW w:w="910" w:type="dxa"/>
            <w:noWrap/>
            <w:hideMark/>
          </w:tcPr>
          <w:p w14:paraId="0741D2F3"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1.75</w:t>
            </w:r>
          </w:p>
        </w:tc>
        <w:tc>
          <w:tcPr>
            <w:tcW w:w="1025" w:type="dxa"/>
            <w:noWrap/>
            <w:hideMark/>
          </w:tcPr>
          <w:p w14:paraId="034659BF"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4.00</w:t>
            </w:r>
          </w:p>
        </w:tc>
        <w:tc>
          <w:tcPr>
            <w:tcW w:w="910" w:type="dxa"/>
            <w:noWrap/>
            <w:hideMark/>
          </w:tcPr>
          <w:p w14:paraId="3CEDA0F8"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3.06</w:t>
            </w:r>
          </w:p>
        </w:tc>
        <w:tc>
          <w:tcPr>
            <w:tcW w:w="990" w:type="dxa"/>
            <w:noWrap/>
            <w:hideMark/>
          </w:tcPr>
          <w:p w14:paraId="034526DD"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2.75</w:t>
            </w:r>
          </w:p>
        </w:tc>
        <w:tc>
          <w:tcPr>
            <w:tcW w:w="911" w:type="dxa"/>
            <w:noWrap/>
            <w:hideMark/>
          </w:tcPr>
          <w:p w14:paraId="0EF08B75"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2.11</w:t>
            </w:r>
          </w:p>
        </w:tc>
        <w:tc>
          <w:tcPr>
            <w:tcW w:w="990" w:type="dxa"/>
            <w:noWrap/>
            <w:hideMark/>
          </w:tcPr>
          <w:p w14:paraId="3D22D090"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3.16</w:t>
            </w:r>
          </w:p>
        </w:tc>
        <w:tc>
          <w:tcPr>
            <w:tcW w:w="910" w:type="dxa"/>
            <w:noWrap/>
            <w:hideMark/>
          </w:tcPr>
          <w:p w14:paraId="7BA7F29C"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2.52</w:t>
            </w:r>
          </w:p>
        </w:tc>
        <w:tc>
          <w:tcPr>
            <w:tcW w:w="990" w:type="dxa"/>
            <w:noWrap/>
            <w:hideMark/>
          </w:tcPr>
          <w:p w14:paraId="751343C1"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1.78</w:t>
            </w:r>
          </w:p>
        </w:tc>
        <w:tc>
          <w:tcPr>
            <w:tcW w:w="909" w:type="dxa"/>
            <w:noWrap/>
            <w:hideMark/>
          </w:tcPr>
          <w:p w14:paraId="7F1B3154"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1.94</w:t>
            </w:r>
          </w:p>
        </w:tc>
      </w:tr>
      <w:tr w:rsidR="00600E51" w:rsidRPr="00500704" w14:paraId="116E8CF0" w14:textId="77777777" w:rsidTr="00646516">
        <w:trPr>
          <w:gridAfter w:val="1"/>
          <w:wAfter w:w="6" w:type="dxa"/>
          <w:trHeight w:val="276"/>
        </w:trPr>
        <w:tc>
          <w:tcPr>
            <w:tcW w:w="2373" w:type="dxa"/>
            <w:vMerge/>
            <w:noWrap/>
            <w:hideMark/>
          </w:tcPr>
          <w:p w14:paraId="2F5DCEA9"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p>
        </w:tc>
        <w:tc>
          <w:tcPr>
            <w:tcW w:w="1738" w:type="dxa"/>
            <w:noWrap/>
            <w:hideMark/>
          </w:tcPr>
          <w:p w14:paraId="3CCDED48"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BRF+EM</w:t>
            </w:r>
          </w:p>
        </w:tc>
        <w:tc>
          <w:tcPr>
            <w:tcW w:w="910" w:type="dxa"/>
            <w:noWrap/>
            <w:hideMark/>
          </w:tcPr>
          <w:p w14:paraId="4314AC5D"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1.81</w:t>
            </w:r>
          </w:p>
        </w:tc>
        <w:tc>
          <w:tcPr>
            <w:tcW w:w="910" w:type="dxa"/>
            <w:noWrap/>
            <w:hideMark/>
          </w:tcPr>
          <w:p w14:paraId="0B253106"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1.74</w:t>
            </w:r>
          </w:p>
        </w:tc>
        <w:tc>
          <w:tcPr>
            <w:tcW w:w="1025" w:type="dxa"/>
            <w:noWrap/>
            <w:hideMark/>
          </w:tcPr>
          <w:p w14:paraId="2CD6605D"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2.87</w:t>
            </w:r>
          </w:p>
        </w:tc>
        <w:tc>
          <w:tcPr>
            <w:tcW w:w="910" w:type="dxa"/>
            <w:noWrap/>
            <w:hideMark/>
          </w:tcPr>
          <w:p w14:paraId="373B9791"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3.12</w:t>
            </w:r>
          </w:p>
        </w:tc>
        <w:tc>
          <w:tcPr>
            <w:tcW w:w="990" w:type="dxa"/>
            <w:noWrap/>
            <w:hideMark/>
          </w:tcPr>
          <w:p w14:paraId="04326FF8"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1.73</w:t>
            </w:r>
          </w:p>
        </w:tc>
        <w:tc>
          <w:tcPr>
            <w:tcW w:w="911" w:type="dxa"/>
            <w:noWrap/>
            <w:hideMark/>
          </w:tcPr>
          <w:p w14:paraId="1DFE2BDA"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1.69</w:t>
            </w:r>
          </w:p>
        </w:tc>
        <w:tc>
          <w:tcPr>
            <w:tcW w:w="990" w:type="dxa"/>
            <w:noWrap/>
            <w:hideMark/>
          </w:tcPr>
          <w:p w14:paraId="3AE50ADC"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3.34</w:t>
            </w:r>
          </w:p>
        </w:tc>
        <w:tc>
          <w:tcPr>
            <w:tcW w:w="910" w:type="dxa"/>
            <w:noWrap/>
            <w:hideMark/>
          </w:tcPr>
          <w:p w14:paraId="7FDE6A64"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2.30</w:t>
            </w:r>
          </w:p>
        </w:tc>
        <w:tc>
          <w:tcPr>
            <w:tcW w:w="990" w:type="dxa"/>
            <w:noWrap/>
            <w:hideMark/>
          </w:tcPr>
          <w:p w14:paraId="12A481AE"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2.11</w:t>
            </w:r>
          </w:p>
        </w:tc>
        <w:tc>
          <w:tcPr>
            <w:tcW w:w="909" w:type="dxa"/>
            <w:noWrap/>
            <w:hideMark/>
          </w:tcPr>
          <w:p w14:paraId="4C0FB3B9"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1.98</w:t>
            </w:r>
          </w:p>
        </w:tc>
      </w:tr>
      <w:tr w:rsidR="00600E51" w:rsidRPr="00500704" w14:paraId="64938682" w14:textId="77777777" w:rsidTr="00646516">
        <w:trPr>
          <w:gridAfter w:val="1"/>
          <w:wAfter w:w="6" w:type="dxa"/>
          <w:trHeight w:val="276"/>
        </w:trPr>
        <w:tc>
          <w:tcPr>
            <w:tcW w:w="2373" w:type="dxa"/>
            <w:vMerge/>
            <w:noWrap/>
            <w:hideMark/>
          </w:tcPr>
          <w:p w14:paraId="592186A9"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p>
        </w:tc>
        <w:tc>
          <w:tcPr>
            <w:tcW w:w="1738" w:type="dxa"/>
            <w:noWrap/>
            <w:hideMark/>
          </w:tcPr>
          <w:p w14:paraId="7637F96D"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BRF+SW</w:t>
            </w:r>
          </w:p>
        </w:tc>
        <w:tc>
          <w:tcPr>
            <w:tcW w:w="910" w:type="dxa"/>
            <w:noWrap/>
            <w:hideMark/>
          </w:tcPr>
          <w:p w14:paraId="5C68CA59"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1.94</w:t>
            </w:r>
          </w:p>
        </w:tc>
        <w:tc>
          <w:tcPr>
            <w:tcW w:w="910" w:type="dxa"/>
            <w:noWrap/>
            <w:hideMark/>
          </w:tcPr>
          <w:p w14:paraId="3B27ACFF"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1.84</w:t>
            </w:r>
          </w:p>
        </w:tc>
        <w:tc>
          <w:tcPr>
            <w:tcW w:w="1025" w:type="dxa"/>
            <w:noWrap/>
            <w:hideMark/>
          </w:tcPr>
          <w:p w14:paraId="7C24855B"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3.12</w:t>
            </w:r>
          </w:p>
        </w:tc>
        <w:tc>
          <w:tcPr>
            <w:tcW w:w="910" w:type="dxa"/>
            <w:noWrap/>
            <w:hideMark/>
          </w:tcPr>
          <w:p w14:paraId="201CE248"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3.37</w:t>
            </w:r>
          </w:p>
        </w:tc>
        <w:tc>
          <w:tcPr>
            <w:tcW w:w="990" w:type="dxa"/>
            <w:noWrap/>
            <w:hideMark/>
          </w:tcPr>
          <w:p w14:paraId="0F219F21"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1.98</w:t>
            </w:r>
          </w:p>
        </w:tc>
        <w:tc>
          <w:tcPr>
            <w:tcW w:w="911" w:type="dxa"/>
            <w:noWrap/>
            <w:hideMark/>
          </w:tcPr>
          <w:p w14:paraId="17E26698"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2.38</w:t>
            </w:r>
          </w:p>
        </w:tc>
        <w:tc>
          <w:tcPr>
            <w:tcW w:w="990" w:type="dxa"/>
            <w:noWrap/>
            <w:hideMark/>
          </w:tcPr>
          <w:p w14:paraId="63869222"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3.84</w:t>
            </w:r>
          </w:p>
        </w:tc>
        <w:tc>
          <w:tcPr>
            <w:tcW w:w="910" w:type="dxa"/>
            <w:noWrap/>
            <w:hideMark/>
          </w:tcPr>
          <w:p w14:paraId="3CA1160B"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2.57</w:t>
            </w:r>
          </w:p>
        </w:tc>
        <w:tc>
          <w:tcPr>
            <w:tcW w:w="990" w:type="dxa"/>
            <w:noWrap/>
            <w:hideMark/>
          </w:tcPr>
          <w:p w14:paraId="0AD768DC"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2.24</w:t>
            </w:r>
          </w:p>
        </w:tc>
        <w:tc>
          <w:tcPr>
            <w:tcW w:w="909" w:type="dxa"/>
            <w:noWrap/>
            <w:hideMark/>
          </w:tcPr>
          <w:p w14:paraId="04DE70A1"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2.00</w:t>
            </w:r>
          </w:p>
        </w:tc>
      </w:tr>
      <w:tr w:rsidR="00600E51" w:rsidRPr="00500704" w14:paraId="209FC170" w14:textId="77777777" w:rsidTr="00646516">
        <w:trPr>
          <w:gridAfter w:val="1"/>
          <w:wAfter w:w="6" w:type="dxa"/>
          <w:trHeight w:val="276"/>
        </w:trPr>
        <w:tc>
          <w:tcPr>
            <w:tcW w:w="2373" w:type="dxa"/>
            <w:vMerge/>
            <w:tcBorders>
              <w:bottom w:val="single" w:sz="4" w:space="0" w:color="auto"/>
            </w:tcBorders>
            <w:noWrap/>
            <w:hideMark/>
          </w:tcPr>
          <w:p w14:paraId="0A9C2802"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p>
        </w:tc>
        <w:tc>
          <w:tcPr>
            <w:tcW w:w="1738" w:type="dxa"/>
            <w:tcBorders>
              <w:bottom w:val="single" w:sz="4" w:space="0" w:color="auto"/>
            </w:tcBorders>
            <w:noWrap/>
            <w:hideMark/>
          </w:tcPr>
          <w:p w14:paraId="23B79518"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 xml:space="preserve">Combined </w:t>
            </w:r>
          </w:p>
        </w:tc>
        <w:tc>
          <w:tcPr>
            <w:tcW w:w="910" w:type="dxa"/>
            <w:tcBorders>
              <w:bottom w:val="single" w:sz="4" w:space="0" w:color="auto"/>
            </w:tcBorders>
            <w:noWrap/>
            <w:hideMark/>
          </w:tcPr>
          <w:p w14:paraId="54DF6E51"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1.78</w:t>
            </w:r>
          </w:p>
        </w:tc>
        <w:tc>
          <w:tcPr>
            <w:tcW w:w="910" w:type="dxa"/>
            <w:tcBorders>
              <w:bottom w:val="single" w:sz="4" w:space="0" w:color="auto"/>
            </w:tcBorders>
            <w:noWrap/>
            <w:hideMark/>
          </w:tcPr>
          <w:p w14:paraId="1A9806E6"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1.70</w:t>
            </w:r>
          </w:p>
        </w:tc>
        <w:tc>
          <w:tcPr>
            <w:tcW w:w="1025" w:type="dxa"/>
            <w:tcBorders>
              <w:bottom w:val="single" w:sz="4" w:space="0" w:color="auto"/>
            </w:tcBorders>
            <w:noWrap/>
            <w:hideMark/>
          </w:tcPr>
          <w:p w14:paraId="554D677E"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2.80</w:t>
            </w:r>
          </w:p>
        </w:tc>
        <w:tc>
          <w:tcPr>
            <w:tcW w:w="910" w:type="dxa"/>
            <w:tcBorders>
              <w:bottom w:val="single" w:sz="4" w:space="0" w:color="auto"/>
            </w:tcBorders>
            <w:noWrap/>
            <w:hideMark/>
          </w:tcPr>
          <w:p w14:paraId="1588209F"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3.20</w:t>
            </w:r>
          </w:p>
        </w:tc>
        <w:tc>
          <w:tcPr>
            <w:tcW w:w="990" w:type="dxa"/>
            <w:tcBorders>
              <w:bottom w:val="single" w:sz="4" w:space="0" w:color="auto"/>
            </w:tcBorders>
            <w:noWrap/>
            <w:hideMark/>
          </w:tcPr>
          <w:p w14:paraId="2258310E"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2.63</w:t>
            </w:r>
          </w:p>
        </w:tc>
        <w:tc>
          <w:tcPr>
            <w:tcW w:w="911" w:type="dxa"/>
            <w:tcBorders>
              <w:bottom w:val="single" w:sz="4" w:space="0" w:color="auto"/>
            </w:tcBorders>
            <w:noWrap/>
            <w:hideMark/>
          </w:tcPr>
          <w:p w14:paraId="2C5EAFE4"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3.10</w:t>
            </w:r>
          </w:p>
        </w:tc>
        <w:tc>
          <w:tcPr>
            <w:tcW w:w="990" w:type="dxa"/>
            <w:tcBorders>
              <w:bottom w:val="single" w:sz="4" w:space="0" w:color="auto"/>
            </w:tcBorders>
            <w:noWrap/>
            <w:hideMark/>
          </w:tcPr>
          <w:p w14:paraId="478E9472"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3.42</w:t>
            </w:r>
          </w:p>
        </w:tc>
        <w:tc>
          <w:tcPr>
            <w:tcW w:w="910" w:type="dxa"/>
            <w:tcBorders>
              <w:bottom w:val="single" w:sz="4" w:space="0" w:color="auto"/>
            </w:tcBorders>
            <w:noWrap/>
            <w:hideMark/>
          </w:tcPr>
          <w:p w14:paraId="43E1B25B"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2.41</w:t>
            </w:r>
          </w:p>
        </w:tc>
        <w:tc>
          <w:tcPr>
            <w:tcW w:w="990" w:type="dxa"/>
            <w:tcBorders>
              <w:bottom w:val="single" w:sz="4" w:space="0" w:color="auto"/>
            </w:tcBorders>
            <w:noWrap/>
            <w:hideMark/>
          </w:tcPr>
          <w:p w14:paraId="448417D6"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2.00</w:t>
            </w:r>
          </w:p>
        </w:tc>
        <w:tc>
          <w:tcPr>
            <w:tcW w:w="909" w:type="dxa"/>
            <w:tcBorders>
              <w:bottom w:val="single" w:sz="4" w:space="0" w:color="auto"/>
            </w:tcBorders>
            <w:noWrap/>
            <w:hideMark/>
          </w:tcPr>
          <w:p w14:paraId="1A935139"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1.89</w:t>
            </w:r>
          </w:p>
        </w:tc>
      </w:tr>
      <w:tr w:rsidR="00600E51" w:rsidRPr="00500704" w14:paraId="14409636" w14:textId="77777777" w:rsidTr="00646516">
        <w:trPr>
          <w:gridAfter w:val="1"/>
          <w:wAfter w:w="6" w:type="dxa"/>
          <w:trHeight w:val="276"/>
        </w:trPr>
        <w:tc>
          <w:tcPr>
            <w:tcW w:w="2373" w:type="dxa"/>
            <w:vMerge w:val="restart"/>
            <w:tcBorders>
              <w:top w:val="single" w:sz="4" w:space="0" w:color="auto"/>
            </w:tcBorders>
            <w:noWrap/>
            <w:hideMark/>
          </w:tcPr>
          <w:p w14:paraId="2BCCB556"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Bauxite residue fines + bauxite residue sand</w:t>
            </w:r>
          </w:p>
        </w:tc>
        <w:tc>
          <w:tcPr>
            <w:tcW w:w="1738" w:type="dxa"/>
            <w:tcBorders>
              <w:top w:val="single" w:sz="4" w:space="0" w:color="auto"/>
            </w:tcBorders>
            <w:noWrap/>
            <w:hideMark/>
          </w:tcPr>
          <w:p w14:paraId="6755814D"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BRF+BRS</w:t>
            </w:r>
          </w:p>
        </w:tc>
        <w:tc>
          <w:tcPr>
            <w:tcW w:w="910" w:type="dxa"/>
            <w:tcBorders>
              <w:top w:val="single" w:sz="4" w:space="0" w:color="auto"/>
            </w:tcBorders>
            <w:noWrap/>
            <w:hideMark/>
          </w:tcPr>
          <w:p w14:paraId="564E57BD"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1.56</w:t>
            </w:r>
          </w:p>
        </w:tc>
        <w:tc>
          <w:tcPr>
            <w:tcW w:w="910" w:type="dxa"/>
            <w:tcBorders>
              <w:top w:val="single" w:sz="4" w:space="0" w:color="auto"/>
            </w:tcBorders>
            <w:noWrap/>
            <w:hideMark/>
          </w:tcPr>
          <w:p w14:paraId="1688D5AA"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1.52</w:t>
            </w:r>
          </w:p>
        </w:tc>
        <w:tc>
          <w:tcPr>
            <w:tcW w:w="1025" w:type="dxa"/>
            <w:tcBorders>
              <w:top w:val="single" w:sz="4" w:space="0" w:color="auto"/>
            </w:tcBorders>
            <w:noWrap/>
            <w:hideMark/>
          </w:tcPr>
          <w:p w14:paraId="1A7992BB"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3.80</w:t>
            </w:r>
          </w:p>
        </w:tc>
        <w:tc>
          <w:tcPr>
            <w:tcW w:w="910" w:type="dxa"/>
            <w:tcBorders>
              <w:top w:val="single" w:sz="4" w:space="0" w:color="auto"/>
            </w:tcBorders>
            <w:noWrap/>
            <w:hideMark/>
          </w:tcPr>
          <w:p w14:paraId="44FEDDB6"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2.99</w:t>
            </w:r>
          </w:p>
        </w:tc>
        <w:tc>
          <w:tcPr>
            <w:tcW w:w="990" w:type="dxa"/>
            <w:tcBorders>
              <w:top w:val="single" w:sz="4" w:space="0" w:color="auto"/>
            </w:tcBorders>
            <w:noWrap/>
            <w:hideMark/>
          </w:tcPr>
          <w:p w14:paraId="008C576D"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1.89</w:t>
            </w:r>
          </w:p>
        </w:tc>
        <w:tc>
          <w:tcPr>
            <w:tcW w:w="911" w:type="dxa"/>
            <w:tcBorders>
              <w:top w:val="single" w:sz="4" w:space="0" w:color="auto"/>
            </w:tcBorders>
            <w:noWrap/>
            <w:hideMark/>
          </w:tcPr>
          <w:p w14:paraId="2302AEF1"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1.72</w:t>
            </w:r>
          </w:p>
        </w:tc>
        <w:tc>
          <w:tcPr>
            <w:tcW w:w="990" w:type="dxa"/>
            <w:tcBorders>
              <w:top w:val="single" w:sz="4" w:space="0" w:color="auto"/>
            </w:tcBorders>
            <w:noWrap/>
            <w:hideMark/>
          </w:tcPr>
          <w:p w14:paraId="38FE0BD3"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3.48</w:t>
            </w:r>
          </w:p>
        </w:tc>
        <w:tc>
          <w:tcPr>
            <w:tcW w:w="910" w:type="dxa"/>
            <w:tcBorders>
              <w:top w:val="single" w:sz="4" w:space="0" w:color="auto"/>
            </w:tcBorders>
            <w:noWrap/>
            <w:hideMark/>
          </w:tcPr>
          <w:p w14:paraId="05186C72"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2.20</w:t>
            </w:r>
          </w:p>
        </w:tc>
        <w:tc>
          <w:tcPr>
            <w:tcW w:w="990" w:type="dxa"/>
            <w:tcBorders>
              <w:top w:val="single" w:sz="4" w:space="0" w:color="auto"/>
            </w:tcBorders>
            <w:noWrap/>
            <w:hideMark/>
          </w:tcPr>
          <w:p w14:paraId="1504F17C"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2.19</w:t>
            </w:r>
          </w:p>
        </w:tc>
        <w:tc>
          <w:tcPr>
            <w:tcW w:w="909" w:type="dxa"/>
            <w:tcBorders>
              <w:top w:val="single" w:sz="4" w:space="0" w:color="auto"/>
            </w:tcBorders>
            <w:noWrap/>
            <w:hideMark/>
          </w:tcPr>
          <w:p w14:paraId="79B0F1FE"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1.86</w:t>
            </w:r>
          </w:p>
        </w:tc>
      </w:tr>
      <w:tr w:rsidR="00600E51" w:rsidRPr="00500704" w14:paraId="3C6DF6FE" w14:textId="77777777" w:rsidTr="00646516">
        <w:trPr>
          <w:gridAfter w:val="1"/>
          <w:wAfter w:w="6" w:type="dxa"/>
          <w:trHeight w:val="276"/>
        </w:trPr>
        <w:tc>
          <w:tcPr>
            <w:tcW w:w="2373" w:type="dxa"/>
            <w:vMerge/>
            <w:noWrap/>
            <w:hideMark/>
          </w:tcPr>
          <w:p w14:paraId="0CCF4FB1"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p>
        </w:tc>
        <w:tc>
          <w:tcPr>
            <w:tcW w:w="1738" w:type="dxa"/>
            <w:noWrap/>
            <w:hideMark/>
          </w:tcPr>
          <w:p w14:paraId="0830E403"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BRF+BRS+FA</w:t>
            </w:r>
          </w:p>
        </w:tc>
        <w:tc>
          <w:tcPr>
            <w:tcW w:w="910" w:type="dxa"/>
            <w:noWrap/>
            <w:hideMark/>
          </w:tcPr>
          <w:p w14:paraId="56A80F18"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1.59</w:t>
            </w:r>
          </w:p>
        </w:tc>
        <w:tc>
          <w:tcPr>
            <w:tcW w:w="910" w:type="dxa"/>
            <w:noWrap/>
            <w:hideMark/>
          </w:tcPr>
          <w:p w14:paraId="0857FAEB"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1.60</w:t>
            </w:r>
          </w:p>
        </w:tc>
        <w:tc>
          <w:tcPr>
            <w:tcW w:w="1025" w:type="dxa"/>
            <w:noWrap/>
            <w:hideMark/>
          </w:tcPr>
          <w:p w14:paraId="3241ABC4"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2.90</w:t>
            </w:r>
          </w:p>
        </w:tc>
        <w:tc>
          <w:tcPr>
            <w:tcW w:w="910" w:type="dxa"/>
            <w:noWrap/>
            <w:hideMark/>
          </w:tcPr>
          <w:p w14:paraId="1C673FFE"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3.14</w:t>
            </w:r>
          </w:p>
        </w:tc>
        <w:tc>
          <w:tcPr>
            <w:tcW w:w="990" w:type="dxa"/>
            <w:noWrap/>
            <w:hideMark/>
          </w:tcPr>
          <w:p w14:paraId="400EB92F"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1.78</w:t>
            </w:r>
          </w:p>
        </w:tc>
        <w:tc>
          <w:tcPr>
            <w:tcW w:w="911" w:type="dxa"/>
            <w:noWrap/>
            <w:hideMark/>
          </w:tcPr>
          <w:p w14:paraId="0FE3059C"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1.94</w:t>
            </w:r>
          </w:p>
        </w:tc>
        <w:tc>
          <w:tcPr>
            <w:tcW w:w="990" w:type="dxa"/>
            <w:noWrap/>
            <w:hideMark/>
          </w:tcPr>
          <w:p w14:paraId="135AFABB"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3.28</w:t>
            </w:r>
          </w:p>
        </w:tc>
        <w:tc>
          <w:tcPr>
            <w:tcW w:w="910" w:type="dxa"/>
            <w:noWrap/>
            <w:hideMark/>
          </w:tcPr>
          <w:p w14:paraId="24518F3C"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2.37</w:t>
            </w:r>
          </w:p>
        </w:tc>
        <w:tc>
          <w:tcPr>
            <w:tcW w:w="990" w:type="dxa"/>
            <w:noWrap/>
            <w:hideMark/>
          </w:tcPr>
          <w:p w14:paraId="67F0A638"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1.98</w:t>
            </w:r>
          </w:p>
        </w:tc>
        <w:tc>
          <w:tcPr>
            <w:tcW w:w="909" w:type="dxa"/>
            <w:noWrap/>
            <w:hideMark/>
          </w:tcPr>
          <w:p w14:paraId="16259FBE"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1.96</w:t>
            </w:r>
          </w:p>
        </w:tc>
      </w:tr>
      <w:tr w:rsidR="00600E51" w:rsidRPr="00500704" w14:paraId="18D34F2D" w14:textId="77777777" w:rsidTr="00646516">
        <w:trPr>
          <w:gridAfter w:val="1"/>
          <w:wAfter w:w="6" w:type="dxa"/>
          <w:trHeight w:val="276"/>
        </w:trPr>
        <w:tc>
          <w:tcPr>
            <w:tcW w:w="2373" w:type="dxa"/>
            <w:vMerge/>
            <w:noWrap/>
            <w:hideMark/>
          </w:tcPr>
          <w:p w14:paraId="61A9463D"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p>
        </w:tc>
        <w:tc>
          <w:tcPr>
            <w:tcW w:w="1738" w:type="dxa"/>
            <w:noWrap/>
            <w:hideMark/>
          </w:tcPr>
          <w:p w14:paraId="35F87571"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BRF+BRS+EM</w:t>
            </w:r>
          </w:p>
        </w:tc>
        <w:tc>
          <w:tcPr>
            <w:tcW w:w="910" w:type="dxa"/>
            <w:noWrap/>
            <w:hideMark/>
          </w:tcPr>
          <w:p w14:paraId="17BE3D61"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1.57</w:t>
            </w:r>
          </w:p>
        </w:tc>
        <w:tc>
          <w:tcPr>
            <w:tcW w:w="910" w:type="dxa"/>
            <w:noWrap/>
            <w:hideMark/>
          </w:tcPr>
          <w:p w14:paraId="78457718"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1.48</w:t>
            </w:r>
          </w:p>
        </w:tc>
        <w:tc>
          <w:tcPr>
            <w:tcW w:w="1025" w:type="dxa"/>
            <w:noWrap/>
            <w:hideMark/>
          </w:tcPr>
          <w:p w14:paraId="1BF6D127"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3.05</w:t>
            </w:r>
          </w:p>
        </w:tc>
        <w:tc>
          <w:tcPr>
            <w:tcW w:w="910" w:type="dxa"/>
            <w:noWrap/>
            <w:hideMark/>
          </w:tcPr>
          <w:p w14:paraId="66C27B57"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3.28</w:t>
            </w:r>
          </w:p>
        </w:tc>
        <w:tc>
          <w:tcPr>
            <w:tcW w:w="990" w:type="dxa"/>
            <w:noWrap/>
            <w:hideMark/>
          </w:tcPr>
          <w:p w14:paraId="4E029EF5"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2.48</w:t>
            </w:r>
          </w:p>
        </w:tc>
        <w:tc>
          <w:tcPr>
            <w:tcW w:w="911" w:type="dxa"/>
            <w:noWrap/>
            <w:hideMark/>
          </w:tcPr>
          <w:p w14:paraId="5598FB7D"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2.42</w:t>
            </w:r>
          </w:p>
        </w:tc>
        <w:tc>
          <w:tcPr>
            <w:tcW w:w="990" w:type="dxa"/>
            <w:noWrap/>
            <w:hideMark/>
          </w:tcPr>
          <w:p w14:paraId="68F4C61F"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3.75</w:t>
            </w:r>
          </w:p>
        </w:tc>
        <w:tc>
          <w:tcPr>
            <w:tcW w:w="910" w:type="dxa"/>
            <w:noWrap/>
            <w:hideMark/>
          </w:tcPr>
          <w:p w14:paraId="116179B1"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2.35</w:t>
            </w:r>
          </w:p>
        </w:tc>
        <w:tc>
          <w:tcPr>
            <w:tcW w:w="990" w:type="dxa"/>
            <w:noWrap/>
            <w:hideMark/>
          </w:tcPr>
          <w:p w14:paraId="63863A63"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2.32</w:t>
            </w:r>
          </w:p>
        </w:tc>
        <w:tc>
          <w:tcPr>
            <w:tcW w:w="909" w:type="dxa"/>
            <w:noWrap/>
            <w:hideMark/>
          </w:tcPr>
          <w:p w14:paraId="2F7AE5EC"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1.84</w:t>
            </w:r>
          </w:p>
        </w:tc>
      </w:tr>
      <w:tr w:rsidR="00600E51" w:rsidRPr="00500704" w14:paraId="4685EE67" w14:textId="77777777" w:rsidTr="00646516">
        <w:trPr>
          <w:gridAfter w:val="1"/>
          <w:wAfter w:w="6" w:type="dxa"/>
          <w:trHeight w:val="276"/>
        </w:trPr>
        <w:tc>
          <w:tcPr>
            <w:tcW w:w="2373" w:type="dxa"/>
            <w:vMerge/>
            <w:noWrap/>
            <w:hideMark/>
          </w:tcPr>
          <w:p w14:paraId="7D912CEA"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p>
        </w:tc>
        <w:tc>
          <w:tcPr>
            <w:tcW w:w="1738" w:type="dxa"/>
            <w:noWrap/>
            <w:hideMark/>
          </w:tcPr>
          <w:p w14:paraId="4574F65B"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BRF+BRS+SW</w:t>
            </w:r>
          </w:p>
        </w:tc>
        <w:tc>
          <w:tcPr>
            <w:tcW w:w="910" w:type="dxa"/>
            <w:noWrap/>
            <w:hideMark/>
          </w:tcPr>
          <w:p w14:paraId="331BE9E2"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1.44</w:t>
            </w:r>
          </w:p>
        </w:tc>
        <w:tc>
          <w:tcPr>
            <w:tcW w:w="910" w:type="dxa"/>
            <w:noWrap/>
            <w:hideMark/>
          </w:tcPr>
          <w:p w14:paraId="50E8615C"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1.59</w:t>
            </w:r>
          </w:p>
        </w:tc>
        <w:tc>
          <w:tcPr>
            <w:tcW w:w="1025" w:type="dxa"/>
            <w:noWrap/>
            <w:hideMark/>
          </w:tcPr>
          <w:p w14:paraId="7DEBF397"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3.44</w:t>
            </w:r>
          </w:p>
        </w:tc>
        <w:tc>
          <w:tcPr>
            <w:tcW w:w="910" w:type="dxa"/>
            <w:noWrap/>
            <w:hideMark/>
          </w:tcPr>
          <w:p w14:paraId="5FECDAA5"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3.09</w:t>
            </w:r>
          </w:p>
        </w:tc>
        <w:tc>
          <w:tcPr>
            <w:tcW w:w="990" w:type="dxa"/>
            <w:noWrap/>
            <w:hideMark/>
          </w:tcPr>
          <w:p w14:paraId="1C8CD046"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1.81</w:t>
            </w:r>
          </w:p>
        </w:tc>
        <w:tc>
          <w:tcPr>
            <w:tcW w:w="911" w:type="dxa"/>
            <w:noWrap/>
            <w:hideMark/>
          </w:tcPr>
          <w:p w14:paraId="611EC939"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1.54</w:t>
            </w:r>
          </w:p>
        </w:tc>
        <w:tc>
          <w:tcPr>
            <w:tcW w:w="990" w:type="dxa"/>
            <w:noWrap/>
            <w:hideMark/>
          </w:tcPr>
          <w:p w14:paraId="751A6798"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3.35</w:t>
            </w:r>
          </w:p>
        </w:tc>
        <w:tc>
          <w:tcPr>
            <w:tcW w:w="910" w:type="dxa"/>
            <w:noWrap/>
            <w:hideMark/>
          </w:tcPr>
          <w:p w14:paraId="110534E6"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2.27</w:t>
            </w:r>
          </w:p>
        </w:tc>
        <w:tc>
          <w:tcPr>
            <w:tcW w:w="990" w:type="dxa"/>
            <w:noWrap/>
            <w:hideMark/>
          </w:tcPr>
          <w:p w14:paraId="0FCB06A4"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2.06</w:t>
            </w:r>
          </w:p>
        </w:tc>
        <w:tc>
          <w:tcPr>
            <w:tcW w:w="909" w:type="dxa"/>
            <w:noWrap/>
            <w:hideMark/>
          </w:tcPr>
          <w:p w14:paraId="7ACA860F"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1.88</w:t>
            </w:r>
          </w:p>
        </w:tc>
      </w:tr>
      <w:tr w:rsidR="00600E51" w:rsidRPr="00500704" w14:paraId="1D4DA480" w14:textId="77777777" w:rsidTr="00646516">
        <w:trPr>
          <w:gridAfter w:val="1"/>
          <w:wAfter w:w="6" w:type="dxa"/>
          <w:trHeight w:val="276"/>
        </w:trPr>
        <w:tc>
          <w:tcPr>
            <w:tcW w:w="2373" w:type="dxa"/>
            <w:vMerge/>
            <w:tcBorders>
              <w:bottom w:val="single" w:sz="4" w:space="0" w:color="auto"/>
            </w:tcBorders>
            <w:noWrap/>
            <w:hideMark/>
          </w:tcPr>
          <w:p w14:paraId="1B17B020"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p>
        </w:tc>
        <w:tc>
          <w:tcPr>
            <w:tcW w:w="1738" w:type="dxa"/>
            <w:tcBorders>
              <w:bottom w:val="single" w:sz="4" w:space="0" w:color="auto"/>
            </w:tcBorders>
            <w:noWrap/>
            <w:hideMark/>
          </w:tcPr>
          <w:p w14:paraId="76CC72C5"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 xml:space="preserve">Combined </w:t>
            </w:r>
          </w:p>
        </w:tc>
        <w:tc>
          <w:tcPr>
            <w:tcW w:w="910" w:type="dxa"/>
            <w:tcBorders>
              <w:bottom w:val="single" w:sz="4" w:space="0" w:color="auto"/>
            </w:tcBorders>
            <w:noWrap/>
            <w:hideMark/>
          </w:tcPr>
          <w:p w14:paraId="1C5BE3C8"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1.43</w:t>
            </w:r>
          </w:p>
        </w:tc>
        <w:tc>
          <w:tcPr>
            <w:tcW w:w="910" w:type="dxa"/>
            <w:tcBorders>
              <w:bottom w:val="single" w:sz="4" w:space="0" w:color="auto"/>
            </w:tcBorders>
            <w:noWrap/>
            <w:hideMark/>
          </w:tcPr>
          <w:p w14:paraId="0C3E3F02"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1.47</w:t>
            </w:r>
          </w:p>
        </w:tc>
        <w:tc>
          <w:tcPr>
            <w:tcW w:w="1025" w:type="dxa"/>
            <w:tcBorders>
              <w:bottom w:val="single" w:sz="4" w:space="0" w:color="auto"/>
            </w:tcBorders>
            <w:noWrap/>
            <w:hideMark/>
          </w:tcPr>
          <w:p w14:paraId="4B03F0EA"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2.92</w:t>
            </w:r>
          </w:p>
        </w:tc>
        <w:tc>
          <w:tcPr>
            <w:tcW w:w="910" w:type="dxa"/>
            <w:tcBorders>
              <w:bottom w:val="single" w:sz="4" w:space="0" w:color="auto"/>
            </w:tcBorders>
            <w:noWrap/>
            <w:hideMark/>
          </w:tcPr>
          <w:p w14:paraId="713E1BE5"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3.07</w:t>
            </w:r>
          </w:p>
        </w:tc>
        <w:tc>
          <w:tcPr>
            <w:tcW w:w="990" w:type="dxa"/>
            <w:tcBorders>
              <w:bottom w:val="single" w:sz="4" w:space="0" w:color="auto"/>
            </w:tcBorders>
            <w:noWrap/>
            <w:hideMark/>
          </w:tcPr>
          <w:p w14:paraId="76C106B1"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1.70</w:t>
            </w:r>
          </w:p>
        </w:tc>
        <w:tc>
          <w:tcPr>
            <w:tcW w:w="911" w:type="dxa"/>
            <w:tcBorders>
              <w:bottom w:val="single" w:sz="4" w:space="0" w:color="auto"/>
            </w:tcBorders>
            <w:noWrap/>
            <w:hideMark/>
          </w:tcPr>
          <w:p w14:paraId="662AA0B8"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1.88</w:t>
            </w:r>
          </w:p>
        </w:tc>
        <w:tc>
          <w:tcPr>
            <w:tcW w:w="990" w:type="dxa"/>
            <w:tcBorders>
              <w:bottom w:val="single" w:sz="4" w:space="0" w:color="auto"/>
            </w:tcBorders>
            <w:noWrap/>
            <w:hideMark/>
          </w:tcPr>
          <w:p w14:paraId="0C64ACC1"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3.31</w:t>
            </w:r>
          </w:p>
        </w:tc>
        <w:tc>
          <w:tcPr>
            <w:tcW w:w="910" w:type="dxa"/>
            <w:tcBorders>
              <w:bottom w:val="single" w:sz="4" w:space="0" w:color="auto"/>
            </w:tcBorders>
            <w:noWrap/>
            <w:hideMark/>
          </w:tcPr>
          <w:p w14:paraId="0D442FE6"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2.31</w:t>
            </w:r>
          </w:p>
        </w:tc>
        <w:tc>
          <w:tcPr>
            <w:tcW w:w="990" w:type="dxa"/>
            <w:tcBorders>
              <w:bottom w:val="single" w:sz="4" w:space="0" w:color="auto"/>
            </w:tcBorders>
            <w:noWrap/>
            <w:hideMark/>
          </w:tcPr>
          <w:p w14:paraId="0BEE3E7C"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2.08</w:t>
            </w:r>
          </w:p>
        </w:tc>
        <w:tc>
          <w:tcPr>
            <w:tcW w:w="909" w:type="dxa"/>
            <w:tcBorders>
              <w:bottom w:val="single" w:sz="4" w:space="0" w:color="auto"/>
            </w:tcBorders>
            <w:noWrap/>
            <w:hideMark/>
          </w:tcPr>
          <w:p w14:paraId="4DDFC9CD"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1.81</w:t>
            </w:r>
          </w:p>
        </w:tc>
      </w:tr>
      <w:tr w:rsidR="00600E51" w:rsidRPr="00500704" w14:paraId="3F6E67F8" w14:textId="77777777" w:rsidTr="00646516">
        <w:trPr>
          <w:gridAfter w:val="1"/>
          <w:wAfter w:w="6" w:type="dxa"/>
          <w:trHeight w:val="276"/>
        </w:trPr>
        <w:tc>
          <w:tcPr>
            <w:tcW w:w="2373" w:type="dxa"/>
            <w:vMerge w:val="restart"/>
            <w:tcBorders>
              <w:top w:val="single" w:sz="4" w:space="0" w:color="auto"/>
            </w:tcBorders>
            <w:noWrap/>
            <w:hideMark/>
          </w:tcPr>
          <w:p w14:paraId="46AC92F9"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Bauxite residue sand</w:t>
            </w:r>
          </w:p>
        </w:tc>
        <w:tc>
          <w:tcPr>
            <w:tcW w:w="1738" w:type="dxa"/>
            <w:tcBorders>
              <w:top w:val="single" w:sz="4" w:space="0" w:color="auto"/>
            </w:tcBorders>
            <w:noWrap/>
            <w:hideMark/>
          </w:tcPr>
          <w:p w14:paraId="658F3771"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BRS</w:t>
            </w:r>
          </w:p>
        </w:tc>
        <w:tc>
          <w:tcPr>
            <w:tcW w:w="910" w:type="dxa"/>
            <w:tcBorders>
              <w:top w:val="single" w:sz="4" w:space="0" w:color="auto"/>
            </w:tcBorders>
            <w:noWrap/>
            <w:hideMark/>
          </w:tcPr>
          <w:p w14:paraId="424ED3DA"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0.62</w:t>
            </w:r>
          </w:p>
        </w:tc>
        <w:tc>
          <w:tcPr>
            <w:tcW w:w="910" w:type="dxa"/>
            <w:tcBorders>
              <w:top w:val="single" w:sz="4" w:space="0" w:color="auto"/>
            </w:tcBorders>
            <w:noWrap/>
            <w:hideMark/>
          </w:tcPr>
          <w:p w14:paraId="652217F4"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0.65</w:t>
            </w:r>
          </w:p>
        </w:tc>
        <w:tc>
          <w:tcPr>
            <w:tcW w:w="1025" w:type="dxa"/>
            <w:tcBorders>
              <w:top w:val="single" w:sz="4" w:space="0" w:color="auto"/>
            </w:tcBorders>
            <w:noWrap/>
            <w:hideMark/>
          </w:tcPr>
          <w:p w14:paraId="67FDC999"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2.47</w:t>
            </w:r>
          </w:p>
        </w:tc>
        <w:tc>
          <w:tcPr>
            <w:tcW w:w="910" w:type="dxa"/>
            <w:tcBorders>
              <w:top w:val="single" w:sz="4" w:space="0" w:color="auto"/>
            </w:tcBorders>
            <w:noWrap/>
            <w:hideMark/>
          </w:tcPr>
          <w:p w14:paraId="0E2BEA3F"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2.53</w:t>
            </w:r>
          </w:p>
        </w:tc>
        <w:tc>
          <w:tcPr>
            <w:tcW w:w="990" w:type="dxa"/>
            <w:tcBorders>
              <w:top w:val="single" w:sz="4" w:space="0" w:color="auto"/>
            </w:tcBorders>
            <w:noWrap/>
            <w:hideMark/>
          </w:tcPr>
          <w:p w14:paraId="45C6296F"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2.19</w:t>
            </w:r>
          </w:p>
        </w:tc>
        <w:tc>
          <w:tcPr>
            <w:tcW w:w="911" w:type="dxa"/>
            <w:tcBorders>
              <w:top w:val="single" w:sz="4" w:space="0" w:color="auto"/>
            </w:tcBorders>
            <w:noWrap/>
            <w:hideMark/>
          </w:tcPr>
          <w:p w14:paraId="5E306A27"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2.57</w:t>
            </w:r>
          </w:p>
        </w:tc>
        <w:tc>
          <w:tcPr>
            <w:tcW w:w="990" w:type="dxa"/>
            <w:tcBorders>
              <w:top w:val="single" w:sz="4" w:space="0" w:color="auto"/>
            </w:tcBorders>
            <w:noWrap/>
            <w:hideMark/>
          </w:tcPr>
          <w:p w14:paraId="02654A6A"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w:t>
            </w:r>
          </w:p>
        </w:tc>
        <w:tc>
          <w:tcPr>
            <w:tcW w:w="910" w:type="dxa"/>
            <w:tcBorders>
              <w:top w:val="single" w:sz="4" w:space="0" w:color="auto"/>
            </w:tcBorders>
            <w:noWrap/>
            <w:hideMark/>
          </w:tcPr>
          <w:p w14:paraId="02E47BBC"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w:t>
            </w:r>
          </w:p>
        </w:tc>
        <w:tc>
          <w:tcPr>
            <w:tcW w:w="990" w:type="dxa"/>
            <w:tcBorders>
              <w:top w:val="single" w:sz="4" w:space="0" w:color="auto"/>
            </w:tcBorders>
            <w:noWrap/>
            <w:hideMark/>
          </w:tcPr>
          <w:p w14:paraId="126B89C2"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0.49</w:t>
            </w:r>
          </w:p>
        </w:tc>
        <w:tc>
          <w:tcPr>
            <w:tcW w:w="909" w:type="dxa"/>
            <w:tcBorders>
              <w:top w:val="single" w:sz="4" w:space="0" w:color="auto"/>
            </w:tcBorders>
            <w:noWrap/>
            <w:hideMark/>
          </w:tcPr>
          <w:p w14:paraId="42909344"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0.27</w:t>
            </w:r>
          </w:p>
        </w:tc>
      </w:tr>
      <w:tr w:rsidR="00600E51" w:rsidRPr="00500704" w14:paraId="502E9AED" w14:textId="77777777" w:rsidTr="00646516">
        <w:trPr>
          <w:gridAfter w:val="1"/>
          <w:wAfter w:w="6" w:type="dxa"/>
          <w:trHeight w:val="276"/>
        </w:trPr>
        <w:tc>
          <w:tcPr>
            <w:tcW w:w="2373" w:type="dxa"/>
            <w:vMerge/>
            <w:noWrap/>
            <w:hideMark/>
          </w:tcPr>
          <w:p w14:paraId="09977BAD"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p>
        </w:tc>
        <w:tc>
          <w:tcPr>
            <w:tcW w:w="1738" w:type="dxa"/>
            <w:noWrap/>
            <w:hideMark/>
          </w:tcPr>
          <w:p w14:paraId="13704284"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BRS+FA</w:t>
            </w:r>
          </w:p>
        </w:tc>
        <w:tc>
          <w:tcPr>
            <w:tcW w:w="910" w:type="dxa"/>
            <w:noWrap/>
            <w:hideMark/>
          </w:tcPr>
          <w:p w14:paraId="54B46AF0"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0.52</w:t>
            </w:r>
          </w:p>
        </w:tc>
        <w:tc>
          <w:tcPr>
            <w:tcW w:w="910" w:type="dxa"/>
            <w:noWrap/>
            <w:hideMark/>
          </w:tcPr>
          <w:p w14:paraId="287760BD"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0.63</w:t>
            </w:r>
          </w:p>
        </w:tc>
        <w:tc>
          <w:tcPr>
            <w:tcW w:w="1025" w:type="dxa"/>
            <w:noWrap/>
            <w:hideMark/>
          </w:tcPr>
          <w:p w14:paraId="06C70D8D"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2.67</w:t>
            </w:r>
          </w:p>
        </w:tc>
        <w:tc>
          <w:tcPr>
            <w:tcW w:w="910" w:type="dxa"/>
            <w:noWrap/>
            <w:hideMark/>
          </w:tcPr>
          <w:p w14:paraId="1D5F9A5D"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2.27</w:t>
            </w:r>
          </w:p>
        </w:tc>
        <w:tc>
          <w:tcPr>
            <w:tcW w:w="990" w:type="dxa"/>
            <w:noWrap/>
            <w:hideMark/>
          </w:tcPr>
          <w:p w14:paraId="77B1A7D7"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1.79</w:t>
            </w:r>
          </w:p>
        </w:tc>
        <w:tc>
          <w:tcPr>
            <w:tcW w:w="911" w:type="dxa"/>
            <w:noWrap/>
            <w:hideMark/>
          </w:tcPr>
          <w:p w14:paraId="7580DCF0"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1.80</w:t>
            </w:r>
          </w:p>
        </w:tc>
        <w:tc>
          <w:tcPr>
            <w:tcW w:w="990" w:type="dxa"/>
            <w:noWrap/>
            <w:hideMark/>
          </w:tcPr>
          <w:p w14:paraId="6BA8CA83"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w:t>
            </w:r>
          </w:p>
        </w:tc>
        <w:tc>
          <w:tcPr>
            <w:tcW w:w="910" w:type="dxa"/>
            <w:noWrap/>
            <w:hideMark/>
          </w:tcPr>
          <w:p w14:paraId="456DF003"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w:t>
            </w:r>
          </w:p>
        </w:tc>
        <w:tc>
          <w:tcPr>
            <w:tcW w:w="990" w:type="dxa"/>
            <w:noWrap/>
            <w:hideMark/>
          </w:tcPr>
          <w:p w14:paraId="259D76A3"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0.43</w:t>
            </w:r>
          </w:p>
        </w:tc>
        <w:tc>
          <w:tcPr>
            <w:tcW w:w="909" w:type="dxa"/>
            <w:noWrap/>
            <w:hideMark/>
          </w:tcPr>
          <w:p w14:paraId="24DD1300"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0.40</w:t>
            </w:r>
          </w:p>
        </w:tc>
      </w:tr>
      <w:tr w:rsidR="00600E51" w:rsidRPr="00500704" w14:paraId="7150A95D" w14:textId="77777777" w:rsidTr="00646516">
        <w:trPr>
          <w:gridAfter w:val="1"/>
          <w:wAfter w:w="6" w:type="dxa"/>
          <w:trHeight w:val="276"/>
        </w:trPr>
        <w:tc>
          <w:tcPr>
            <w:tcW w:w="2373" w:type="dxa"/>
            <w:vMerge/>
            <w:noWrap/>
            <w:hideMark/>
          </w:tcPr>
          <w:p w14:paraId="26FA4B38"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p>
        </w:tc>
        <w:tc>
          <w:tcPr>
            <w:tcW w:w="1738" w:type="dxa"/>
            <w:noWrap/>
            <w:hideMark/>
          </w:tcPr>
          <w:p w14:paraId="6B246401"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BRS+EM</w:t>
            </w:r>
          </w:p>
        </w:tc>
        <w:tc>
          <w:tcPr>
            <w:tcW w:w="910" w:type="dxa"/>
            <w:noWrap/>
            <w:hideMark/>
          </w:tcPr>
          <w:p w14:paraId="6E1D7132"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0.64</w:t>
            </w:r>
          </w:p>
        </w:tc>
        <w:tc>
          <w:tcPr>
            <w:tcW w:w="910" w:type="dxa"/>
            <w:noWrap/>
            <w:hideMark/>
          </w:tcPr>
          <w:p w14:paraId="7A8C8EA9"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0.70</w:t>
            </w:r>
          </w:p>
        </w:tc>
        <w:tc>
          <w:tcPr>
            <w:tcW w:w="1025" w:type="dxa"/>
            <w:noWrap/>
            <w:hideMark/>
          </w:tcPr>
          <w:p w14:paraId="7D49E134"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2.79</w:t>
            </w:r>
          </w:p>
        </w:tc>
        <w:tc>
          <w:tcPr>
            <w:tcW w:w="910" w:type="dxa"/>
            <w:noWrap/>
            <w:hideMark/>
          </w:tcPr>
          <w:p w14:paraId="165172D1"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2.69</w:t>
            </w:r>
          </w:p>
        </w:tc>
        <w:tc>
          <w:tcPr>
            <w:tcW w:w="990" w:type="dxa"/>
            <w:noWrap/>
            <w:hideMark/>
          </w:tcPr>
          <w:p w14:paraId="4DAE7732"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1.92</w:t>
            </w:r>
          </w:p>
        </w:tc>
        <w:tc>
          <w:tcPr>
            <w:tcW w:w="911" w:type="dxa"/>
            <w:noWrap/>
            <w:hideMark/>
          </w:tcPr>
          <w:p w14:paraId="391F86A4"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2.26</w:t>
            </w:r>
          </w:p>
        </w:tc>
        <w:tc>
          <w:tcPr>
            <w:tcW w:w="990" w:type="dxa"/>
            <w:noWrap/>
            <w:hideMark/>
          </w:tcPr>
          <w:p w14:paraId="097D1461"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w:t>
            </w:r>
          </w:p>
        </w:tc>
        <w:tc>
          <w:tcPr>
            <w:tcW w:w="910" w:type="dxa"/>
            <w:noWrap/>
            <w:hideMark/>
          </w:tcPr>
          <w:p w14:paraId="1E8375B4"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w:t>
            </w:r>
          </w:p>
        </w:tc>
        <w:tc>
          <w:tcPr>
            <w:tcW w:w="990" w:type="dxa"/>
            <w:noWrap/>
            <w:hideMark/>
          </w:tcPr>
          <w:p w14:paraId="3447312A"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0.48</w:t>
            </w:r>
          </w:p>
        </w:tc>
        <w:tc>
          <w:tcPr>
            <w:tcW w:w="909" w:type="dxa"/>
            <w:noWrap/>
            <w:hideMark/>
          </w:tcPr>
          <w:p w14:paraId="2A35E9A2"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0.28</w:t>
            </w:r>
          </w:p>
        </w:tc>
      </w:tr>
      <w:tr w:rsidR="00600E51" w:rsidRPr="00500704" w14:paraId="728D136F" w14:textId="77777777" w:rsidTr="00646516">
        <w:trPr>
          <w:gridAfter w:val="1"/>
          <w:wAfter w:w="6" w:type="dxa"/>
          <w:trHeight w:val="276"/>
        </w:trPr>
        <w:tc>
          <w:tcPr>
            <w:tcW w:w="2373" w:type="dxa"/>
            <w:vMerge/>
            <w:noWrap/>
            <w:hideMark/>
          </w:tcPr>
          <w:p w14:paraId="3E7E59DC"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p>
        </w:tc>
        <w:tc>
          <w:tcPr>
            <w:tcW w:w="1738" w:type="dxa"/>
            <w:noWrap/>
            <w:hideMark/>
          </w:tcPr>
          <w:p w14:paraId="104A172E"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BRS+SW</w:t>
            </w:r>
          </w:p>
        </w:tc>
        <w:tc>
          <w:tcPr>
            <w:tcW w:w="910" w:type="dxa"/>
            <w:noWrap/>
            <w:hideMark/>
          </w:tcPr>
          <w:p w14:paraId="0567F36A"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0.69</w:t>
            </w:r>
          </w:p>
        </w:tc>
        <w:tc>
          <w:tcPr>
            <w:tcW w:w="910" w:type="dxa"/>
            <w:noWrap/>
            <w:hideMark/>
          </w:tcPr>
          <w:p w14:paraId="7FF1E9B8"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0.64</w:t>
            </w:r>
          </w:p>
        </w:tc>
        <w:tc>
          <w:tcPr>
            <w:tcW w:w="1025" w:type="dxa"/>
            <w:noWrap/>
            <w:hideMark/>
          </w:tcPr>
          <w:p w14:paraId="7EA02B3B"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2.71</w:t>
            </w:r>
          </w:p>
        </w:tc>
        <w:tc>
          <w:tcPr>
            <w:tcW w:w="910" w:type="dxa"/>
            <w:noWrap/>
            <w:hideMark/>
          </w:tcPr>
          <w:p w14:paraId="61A76C25"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2.28</w:t>
            </w:r>
          </w:p>
        </w:tc>
        <w:tc>
          <w:tcPr>
            <w:tcW w:w="990" w:type="dxa"/>
            <w:noWrap/>
            <w:hideMark/>
          </w:tcPr>
          <w:p w14:paraId="6EECAF11"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2.04</w:t>
            </w:r>
          </w:p>
        </w:tc>
        <w:tc>
          <w:tcPr>
            <w:tcW w:w="911" w:type="dxa"/>
            <w:noWrap/>
            <w:hideMark/>
          </w:tcPr>
          <w:p w14:paraId="09050109"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1.52</w:t>
            </w:r>
          </w:p>
        </w:tc>
        <w:tc>
          <w:tcPr>
            <w:tcW w:w="990" w:type="dxa"/>
            <w:noWrap/>
            <w:hideMark/>
          </w:tcPr>
          <w:p w14:paraId="20057270"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w:t>
            </w:r>
          </w:p>
        </w:tc>
        <w:tc>
          <w:tcPr>
            <w:tcW w:w="910" w:type="dxa"/>
            <w:noWrap/>
            <w:hideMark/>
          </w:tcPr>
          <w:p w14:paraId="0C04070F"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w:t>
            </w:r>
          </w:p>
        </w:tc>
        <w:tc>
          <w:tcPr>
            <w:tcW w:w="990" w:type="dxa"/>
            <w:noWrap/>
            <w:hideMark/>
          </w:tcPr>
          <w:p w14:paraId="118F9229"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0.46</w:t>
            </w:r>
          </w:p>
        </w:tc>
        <w:tc>
          <w:tcPr>
            <w:tcW w:w="909" w:type="dxa"/>
            <w:noWrap/>
            <w:hideMark/>
          </w:tcPr>
          <w:p w14:paraId="4BE6DBDA"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0.29</w:t>
            </w:r>
          </w:p>
        </w:tc>
      </w:tr>
      <w:tr w:rsidR="00600E51" w:rsidRPr="00500704" w14:paraId="553C2908" w14:textId="77777777" w:rsidTr="00646516">
        <w:trPr>
          <w:gridAfter w:val="1"/>
          <w:wAfter w:w="6" w:type="dxa"/>
          <w:trHeight w:val="276"/>
        </w:trPr>
        <w:tc>
          <w:tcPr>
            <w:tcW w:w="2373" w:type="dxa"/>
            <w:vMerge/>
            <w:tcBorders>
              <w:bottom w:val="single" w:sz="4" w:space="0" w:color="auto"/>
            </w:tcBorders>
            <w:noWrap/>
            <w:hideMark/>
          </w:tcPr>
          <w:p w14:paraId="292F6FFA"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p>
        </w:tc>
        <w:tc>
          <w:tcPr>
            <w:tcW w:w="1738" w:type="dxa"/>
            <w:tcBorders>
              <w:bottom w:val="single" w:sz="4" w:space="0" w:color="auto"/>
            </w:tcBorders>
            <w:noWrap/>
            <w:hideMark/>
          </w:tcPr>
          <w:p w14:paraId="1BE79DF8"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 xml:space="preserve">Combined </w:t>
            </w:r>
          </w:p>
        </w:tc>
        <w:tc>
          <w:tcPr>
            <w:tcW w:w="910" w:type="dxa"/>
            <w:tcBorders>
              <w:bottom w:val="single" w:sz="4" w:space="0" w:color="auto"/>
            </w:tcBorders>
            <w:noWrap/>
            <w:hideMark/>
          </w:tcPr>
          <w:p w14:paraId="1FA3E5E6"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0.65</w:t>
            </w:r>
          </w:p>
        </w:tc>
        <w:tc>
          <w:tcPr>
            <w:tcW w:w="910" w:type="dxa"/>
            <w:tcBorders>
              <w:bottom w:val="single" w:sz="4" w:space="0" w:color="auto"/>
            </w:tcBorders>
            <w:noWrap/>
            <w:hideMark/>
          </w:tcPr>
          <w:p w14:paraId="6DB761DF"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0.62</w:t>
            </w:r>
          </w:p>
        </w:tc>
        <w:tc>
          <w:tcPr>
            <w:tcW w:w="1025" w:type="dxa"/>
            <w:tcBorders>
              <w:bottom w:val="single" w:sz="4" w:space="0" w:color="auto"/>
            </w:tcBorders>
            <w:noWrap/>
            <w:hideMark/>
          </w:tcPr>
          <w:p w14:paraId="2F32A67E"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2.44</w:t>
            </w:r>
          </w:p>
        </w:tc>
        <w:tc>
          <w:tcPr>
            <w:tcW w:w="910" w:type="dxa"/>
            <w:tcBorders>
              <w:bottom w:val="single" w:sz="4" w:space="0" w:color="auto"/>
            </w:tcBorders>
            <w:noWrap/>
            <w:hideMark/>
          </w:tcPr>
          <w:p w14:paraId="4529FAA0"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2.38</w:t>
            </w:r>
          </w:p>
        </w:tc>
        <w:tc>
          <w:tcPr>
            <w:tcW w:w="990" w:type="dxa"/>
            <w:tcBorders>
              <w:bottom w:val="single" w:sz="4" w:space="0" w:color="auto"/>
            </w:tcBorders>
            <w:noWrap/>
            <w:hideMark/>
          </w:tcPr>
          <w:p w14:paraId="7680B792"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2.35</w:t>
            </w:r>
          </w:p>
        </w:tc>
        <w:tc>
          <w:tcPr>
            <w:tcW w:w="911" w:type="dxa"/>
            <w:tcBorders>
              <w:bottom w:val="single" w:sz="4" w:space="0" w:color="auto"/>
            </w:tcBorders>
            <w:noWrap/>
            <w:hideMark/>
          </w:tcPr>
          <w:p w14:paraId="430F4803"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2.23</w:t>
            </w:r>
          </w:p>
        </w:tc>
        <w:tc>
          <w:tcPr>
            <w:tcW w:w="990" w:type="dxa"/>
            <w:tcBorders>
              <w:bottom w:val="single" w:sz="4" w:space="0" w:color="auto"/>
            </w:tcBorders>
            <w:noWrap/>
            <w:hideMark/>
          </w:tcPr>
          <w:p w14:paraId="3C4A6B30"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w:t>
            </w:r>
          </w:p>
        </w:tc>
        <w:tc>
          <w:tcPr>
            <w:tcW w:w="910" w:type="dxa"/>
            <w:tcBorders>
              <w:bottom w:val="single" w:sz="4" w:space="0" w:color="auto"/>
            </w:tcBorders>
            <w:noWrap/>
            <w:hideMark/>
          </w:tcPr>
          <w:p w14:paraId="0DFEF0F3"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w:t>
            </w:r>
          </w:p>
        </w:tc>
        <w:tc>
          <w:tcPr>
            <w:tcW w:w="990" w:type="dxa"/>
            <w:tcBorders>
              <w:bottom w:val="single" w:sz="4" w:space="0" w:color="auto"/>
            </w:tcBorders>
            <w:noWrap/>
            <w:hideMark/>
          </w:tcPr>
          <w:p w14:paraId="086E4BF5"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0.51</w:t>
            </w:r>
          </w:p>
        </w:tc>
        <w:tc>
          <w:tcPr>
            <w:tcW w:w="909" w:type="dxa"/>
            <w:tcBorders>
              <w:bottom w:val="single" w:sz="4" w:space="0" w:color="auto"/>
            </w:tcBorders>
            <w:noWrap/>
            <w:hideMark/>
          </w:tcPr>
          <w:p w14:paraId="0A64B9E4" w14:textId="77777777" w:rsidR="00600E51" w:rsidRPr="00500704" w:rsidRDefault="00600E51" w:rsidP="00646516">
            <w:pPr>
              <w:spacing w:before="100" w:beforeAutospacing="1" w:after="100" w:afterAutospacing="1" w:line="360" w:lineRule="auto"/>
              <w:rPr>
                <w:rFonts w:ascii="Times New Roman" w:eastAsia="Times New Roman" w:hAnsi="Times New Roman" w:cs="Times New Roman"/>
                <w:color w:val="000000"/>
                <w:sz w:val="20"/>
                <w:szCs w:val="20"/>
                <w:lang w:eastAsia="en-AU"/>
              </w:rPr>
            </w:pPr>
            <w:r w:rsidRPr="00500704">
              <w:rPr>
                <w:rFonts w:ascii="Times New Roman" w:eastAsia="Times New Roman" w:hAnsi="Times New Roman" w:cs="Times New Roman"/>
                <w:color w:val="000000"/>
                <w:sz w:val="20"/>
                <w:szCs w:val="20"/>
                <w:lang w:eastAsia="en-AU"/>
              </w:rPr>
              <w:t>0.36</w:t>
            </w:r>
          </w:p>
        </w:tc>
      </w:tr>
    </w:tbl>
    <w:p w14:paraId="32FCCD55" w14:textId="77777777" w:rsidR="00600E51" w:rsidRPr="00500704" w:rsidRDefault="00600E51" w:rsidP="00D17627">
      <w:pPr>
        <w:spacing w:after="0" w:line="240" w:lineRule="auto"/>
        <w:rPr>
          <w:rFonts w:ascii="Times New Roman" w:eastAsia="Times New Roman" w:hAnsi="Times New Roman" w:cs="Times New Roman"/>
          <w:color w:val="000000"/>
          <w:sz w:val="24"/>
          <w:szCs w:val="24"/>
          <w:lang w:val="en-AU" w:eastAsia="en-AU"/>
        </w:rPr>
      </w:pPr>
    </w:p>
    <w:p w14:paraId="7048240A" w14:textId="0E83EB3C" w:rsidR="00877FFC" w:rsidRPr="00500704" w:rsidRDefault="008711A6" w:rsidP="002E24C6">
      <w:pPr>
        <w:spacing w:after="0" w:line="480" w:lineRule="auto"/>
        <w:rPr>
          <w:rFonts w:ascii="Times New Roman" w:hAnsi="Times New Roman" w:cs="Times New Roman"/>
          <w:sz w:val="24"/>
          <w:szCs w:val="24"/>
        </w:rPr>
      </w:pPr>
      <w:r w:rsidRPr="00500704">
        <w:rPr>
          <w:rFonts w:ascii="Times New Roman" w:hAnsi="Times New Roman" w:cs="Times New Roman"/>
          <w:sz w:val="24"/>
          <w:szCs w:val="24"/>
        </w:rPr>
        <w:br w:type="column"/>
      </w:r>
      <w:r w:rsidR="00877FFC" w:rsidRPr="00500704">
        <w:rPr>
          <w:rFonts w:ascii="Times New Roman" w:hAnsi="Times New Roman" w:cs="Times New Roman"/>
          <w:sz w:val="24"/>
          <w:szCs w:val="24"/>
        </w:rPr>
        <w:lastRenderedPageBreak/>
        <w:t xml:space="preserve">Table S4: </w:t>
      </w:r>
      <w:r w:rsidR="002E24C6" w:rsidRPr="00500704">
        <w:rPr>
          <w:rFonts w:ascii="Times New Roman" w:hAnsi="Times New Roman" w:cs="Times New Roman"/>
          <w:sz w:val="24"/>
          <w:szCs w:val="24"/>
        </w:rPr>
        <w:t xml:space="preserve">Exchangeable sodium percentage, sodium absorption ratio and exchangeable cations (Mg and Na) of byproduct treated and untreated bauxite residues before (Initial) and after (Final) leaching. Due to high water extractable Na in the solution, initial exchangeable Na, ESP, and SAR values could not be calculated. Therefore, two-way ANOVA was performed only with final data. ns’, ‘*’, ‘**’ and ‘***’ denotes non-significant, </w:t>
      </w:r>
      <w:r w:rsidR="002E24C6" w:rsidRPr="00500704">
        <w:rPr>
          <w:rFonts w:ascii="Times New Roman" w:hAnsi="Times New Roman" w:cs="Times New Roman"/>
          <w:i/>
          <w:iCs/>
          <w:sz w:val="24"/>
          <w:szCs w:val="24"/>
        </w:rPr>
        <w:t>P</w:t>
      </w:r>
      <w:r w:rsidR="002E24C6" w:rsidRPr="00500704">
        <w:rPr>
          <w:rFonts w:ascii="Times New Roman" w:hAnsi="Times New Roman" w:cs="Times New Roman"/>
          <w:sz w:val="24"/>
          <w:szCs w:val="24"/>
        </w:rPr>
        <w:t xml:space="preserve"> ≤ 0.05, </w:t>
      </w:r>
      <w:r w:rsidR="002E24C6" w:rsidRPr="00500704">
        <w:rPr>
          <w:rFonts w:ascii="Times New Roman" w:hAnsi="Times New Roman" w:cs="Times New Roman"/>
          <w:i/>
          <w:iCs/>
          <w:sz w:val="24"/>
          <w:szCs w:val="24"/>
        </w:rPr>
        <w:t xml:space="preserve">P </w:t>
      </w:r>
      <w:r w:rsidR="002E24C6" w:rsidRPr="00500704">
        <w:rPr>
          <w:rFonts w:ascii="Times New Roman" w:hAnsi="Times New Roman" w:cs="Times New Roman"/>
          <w:sz w:val="24"/>
          <w:szCs w:val="24"/>
        </w:rPr>
        <w:t xml:space="preserve">≤ 0.01 and </w:t>
      </w:r>
      <w:r w:rsidR="002E24C6" w:rsidRPr="00500704">
        <w:rPr>
          <w:rFonts w:ascii="Times New Roman" w:hAnsi="Times New Roman" w:cs="Times New Roman"/>
          <w:i/>
          <w:iCs/>
          <w:sz w:val="24"/>
          <w:szCs w:val="24"/>
        </w:rPr>
        <w:t>P</w:t>
      </w:r>
      <w:r w:rsidR="002E24C6" w:rsidRPr="00500704">
        <w:rPr>
          <w:rFonts w:ascii="Times New Roman" w:hAnsi="Times New Roman" w:cs="Times New Roman"/>
          <w:sz w:val="24"/>
          <w:szCs w:val="24"/>
        </w:rPr>
        <w:t xml:space="preserve"> ≤ 0.001, respectively.</w:t>
      </w:r>
    </w:p>
    <w:tbl>
      <w:tblPr>
        <w:tblW w:w="13670" w:type="dxa"/>
        <w:tblLook w:val="04A0" w:firstRow="1" w:lastRow="0" w:firstColumn="1" w:lastColumn="0" w:noHBand="0" w:noVBand="1"/>
      </w:tblPr>
      <w:tblGrid>
        <w:gridCol w:w="1779"/>
        <w:gridCol w:w="1779"/>
        <w:gridCol w:w="1355"/>
        <w:gridCol w:w="1368"/>
        <w:gridCol w:w="1231"/>
        <w:gridCol w:w="1232"/>
        <w:gridCol w:w="1230"/>
        <w:gridCol w:w="1232"/>
        <w:gridCol w:w="1231"/>
        <w:gridCol w:w="1233"/>
      </w:tblGrid>
      <w:tr w:rsidR="001E718F" w:rsidRPr="00500704" w14:paraId="3D6C76C9" w14:textId="77777777" w:rsidTr="00646516">
        <w:trPr>
          <w:trHeight w:val="252"/>
        </w:trPr>
        <w:tc>
          <w:tcPr>
            <w:tcW w:w="1779" w:type="dxa"/>
            <w:vMerge w:val="restart"/>
            <w:tcBorders>
              <w:top w:val="single" w:sz="4" w:space="0" w:color="auto"/>
            </w:tcBorders>
            <w:noWrap/>
            <w:hideMark/>
          </w:tcPr>
          <w:p w14:paraId="799B92BB"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eastAsia="Times New Roman" w:hAnsi="Times New Roman" w:cs="Times New Roman"/>
                <w:color w:val="000000"/>
                <w:sz w:val="20"/>
                <w:szCs w:val="20"/>
                <w:lang w:eastAsia="en-AU"/>
              </w:rPr>
              <w:t>Texture</w:t>
            </w:r>
          </w:p>
        </w:tc>
        <w:tc>
          <w:tcPr>
            <w:tcW w:w="1779" w:type="dxa"/>
            <w:vMerge w:val="restart"/>
            <w:tcBorders>
              <w:top w:val="single" w:sz="4" w:space="0" w:color="auto"/>
            </w:tcBorders>
            <w:noWrap/>
            <w:hideMark/>
          </w:tcPr>
          <w:p w14:paraId="60590F63"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eastAsia="Times New Roman" w:hAnsi="Times New Roman" w:cs="Times New Roman"/>
                <w:color w:val="000000"/>
                <w:sz w:val="20"/>
                <w:szCs w:val="20"/>
                <w:lang w:eastAsia="en-AU"/>
              </w:rPr>
              <w:t>Treatment</w:t>
            </w:r>
          </w:p>
        </w:tc>
        <w:tc>
          <w:tcPr>
            <w:tcW w:w="2723" w:type="dxa"/>
            <w:gridSpan w:val="2"/>
            <w:vMerge w:val="restart"/>
            <w:tcBorders>
              <w:top w:val="single" w:sz="4" w:space="0" w:color="auto"/>
            </w:tcBorders>
            <w:noWrap/>
            <w:hideMark/>
          </w:tcPr>
          <w:p w14:paraId="53B021C1" w14:textId="77777777" w:rsidR="001E718F" w:rsidRPr="00500704" w:rsidRDefault="001E718F" w:rsidP="00646516">
            <w:pPr>
              <w:spacing w:before="100" w:beforeAutospacing="1" w:after="100" w:afterAutospacing="1"/>
              <w:jc w:val="center"/>
              <w:rPr>
                <w:rFonts w:ascii="Times New Roman" w:hAnsi="Times New Roman" w:cs="Times New Roman"/>
                <w:sz w:val="20"/>
                <w:szCs w:val="20"/>
              </w:rPr>
            </w:pPr>
            <w:r w:rsidRPr="00500704">
              <w:rPr>
                <w:rFonts w:ascii="Times New Roman" w:hAnsi="Times New Roman" w:cs="Times New Roman"/>
                <w:sz w:val="20"/>
                <w:szCs w:val="20"/>
              </w:rPr>
              <w:t>ESP (%)</w:t>
            </w:r>
          </w:p>
        </w:tc>
        <w:tc>
          <w:tcPr>
            <w:tcW w:w="2463" w:type="dxa"/>
            <w:gridSpan w:val="2"/>
            <w:vMerge w:val="restart"/>
            <w:tcBorders>
              <w:top w:val="single" w:sz="4" w:space="0" w:color="auto"/>
            </w:tcBorders>
            <w:noWrap/>
            <w:hideMark/>
          </w:tcPr>
          <w:p w14:paraId="270BCC52" w14:textId="77777777" w:rsidR="001E718F" w:rsidRPr="00500704" w:rsidRDefault="001E718F" w:rsidP="00646516">
            <w:pPr>
              <w:spacing w:before="100" w:beforeAutospacing="1" w:after="100" w:afterAutospacing="1"/>
              <w:jc w:val="center"/>
              <w:rPr>
                <w:rFonts w:ascii="Times New Roman" w:hAnsi="Times New Roman" w:cs="Times New Roman"/>
                <w:sz w:val="20"/>
                <w:szCs w:val="20"/>
              </w:rPr>
            </w:pPr>
            <w:r w:rsidRPr="00500704">
              <w:rPr>
                <w:rFonts w:ascii="Times New Roman" w:hAnsi="Times New Roman" w:cs="Times New Roman"/>
                <w:sz w:val="20"/>
                <w:szCs w:val="20"/>
              </w:rPr>
              <w:t>SAR (%)</w:t>
            </w:r>
          </w:p>
        </w:tc>
        <w:tc>
          <w:tcPr>
            <w:tcW w:w="4926" w:type="dxa"/>
            <w:gridSpan w:val="4"/>
            <w:tcBorders>
              <w:top w:val="single" w:sz="4" w:space="0" w:color="auto"/>
              <w:bottom w:val="single" w:sz="4" w:space="0" w:color="auto"/>
            </w:tcBorders>
            <w:noWrap/>
            <w:hideMark/>
          </w:tcPr>
          <w:p w14:paraId="0AAA2C26" w14:textId="77777777" w:rsidR="001E718F" w:rsidRPr="00500704" w:rsidRDefault="001E718F" w:rsidP="00646516">
            <w:pPr>
              <w:spacing w:before="100" w:beforeAutospacing="1" w:after="100" w:afterAutospacing="1"/>
              <w:jc w:val="center"/>
              <w:rPr>
                <w:rFonts w:ascii="Times New Roman" w:hAnsi="Times New Roman" w:cs="Times New Roman"/>
                <w:sz w:val="20"/>
                <w:szCs w:val="20"/>
              </w:rPr>
            </w:pPr>
            <w:r w:rsidRPr="00500704">
              <w:rPr>
                <w:rFonts w:ascii="Times New Roman" w:hAnsi="Times New Roman" w:cs="Times New Roman"/>
                <w:sz w:val="20"/>
                <w:szCs w:val="20"/>
              </w:rPr>
              <w:t>Exchangeable cations (</w:t>
            </w:r>
            <w:proofErr w:type="spellStart"/>
            <w:r w:rsidRPr="00500704">
              <w:rPr>
                <w:rFonts w:ascii="Times New Roman" w:hAnsi="Times New Roman" w:cs="Times New Roman"/>
                <w:sz w:val="20"/>
                <w:szCs w:val="20"/>
              </w:rPr>
              <w:t>cmolc</w:t>
            </w:r>
            <w:proofErr w:type="spellEnd"/>
            <w:r w:rsidRPr="00500704">
              <w:rPr>
                <w:rFonts w:ascii="Times New Roman" w:hAnsi="Times New Roman" w:cs="Times New Roman"/>
                <w:sz w:val="20"/>
                <w:szCs w:val="20"/>
              </w:rPr>
              <w:t xml:space="preserve"> kg</w:t>
            </w:r>
            <w:r w:rsidRPr="00500704">
              <w:rPr>
                <w:rFonts w:ascii="Times New Roman" w:hAnsi="Times New Roman" w:cs="Times New Roman"/>
                <w:sz w:val="20"/>
                <w:szCs w:val="20"/>
                <w:vertAlign w:val="superscript"/>
              </w:rPr>
              <w:t>-1</w:t>
            </w:r>
            <w:r w:rsidRPr="00500704">
              <w:rPr>
                <w:rFonts w:ascii="Times New Roman" w:hAnsi="Times New Roman" w:cs="Times New Roman"/>
                <w:sz w:val="20"/>
                <w:szCs w:val="20"/>
              </w:rPr>
              <w:t>)</w:t>
            </w:r>
          </w:p>
        </w:tc>
      </w:tr>
      <w:tr w:rsidR="001E718F" w:rsidRPr="00500704" w14:paraId="04F91107" w14:textId="77777777" w:rsidTr="00646516">
        <w:trPr>
          <w:trHeight w:val="252"/>
        </w:trPr>
        <w:tc>
          <w:tcPr>
            <w:tcW w:w="1779" w:type="dxa"/>
            <w:vMerge/>
            <w:noWrap/>
            <w:hideMark/>
          </w:tcPr>
          <w:p w14:paraId="0515D3B7" w14:textId="77777777" w:rsidR="001E718F" w:rsidRPr="00500704" w:rsidRDefault="001E718F" w:rsidP="00646516">
            <w:pPr>
              <w:spacing w:before="100" w:beforeAutospacing="1" w:after="100" w:afterAutospacing="1"/>
              <w:rPr>
                <w:rFonts w:ascii="Times New Roman" w:hAnsi="Times New Roman" w:cs="Times New Roman"/>
                <w:sz w:val="20"/>
                <w:szCs w:val="20"/>
              </w:rPr>
            </w:pPr>
          </w:p>
        </w:tc>
        <w:tc>
          <w:tcPr>
            <w:tcW w:w="1779" w:type="dxa"/>
            <w:vMerge/>
            <w:noWrap/>
            <w:hideMark/>
          </w:tcPr>
          <w:p w14:paraId="3167CD07" w14:textId="77777777" w:rsidR="001E718F" w:rsidRPr="00500704" w:rsidRDefault="001E718F" w:rsidP="00646516">
            <w:pPr>
              <w:spacing w:before="100" w:beforeAutospacing="1" w:after="100" w:afterAutospacing="1"/>
              <w:rPr>
                <w:rFonts w:ascii="Times New Roman" w:hAnsi="Times New Roman" w:cs="Times New Roman"/>
                <w:sz w:val="20"/>
                <w:szCs w:val="20"/>
              </w:rPr>
            </w:pPr>
          </w:p>
        </w:tc>
        <w:tc>
          <w:tcPr>
            <w:tcW w:w="2723" w:type="dxa"/>
            <w:gridSpan w:val="2"/>
            <w:vMerge/>
            <w:tcBorders>
              <w:bottom w:val="single" w:sz="4" w:space="0" w:color="auto"/>
            </w:tcBorders>
            <w:noWrap/>
            <w:hideMark/>
          </w:tcPr>
          <w:p w14:paraId="76314C33" w14:textId="77777777" w:rsidR="001E718F" w:rsidRPr="00500704" w:rsidRDefault="001E718F" w:rsidP="00646516">
            <w:pPr>
              <w:spacing w:before="100" w:beforeAutospacing="1" w:after="100" w:afterAutospacing="1"/>
              <w:rPr>
                <w:rFonts w:ascii="Times New Roman" w:hAnsi="Times New Roman" w:cs="Times New Roman"/>
                <w:sz w:val="20"/>
                <w:szCs w:val="20"/>
              </w:rPr>
            </w:pPr>
          </w:p>
        </w:tc>
        <w:tc>
          <w:tcPr>
            <w:tcW w:w="2463" w:type="dxa"/>
            <w:gridSpan w:val="2"/>
            <w:vMerge/>
            <w:tcBorders>
              <w:bottom w:val="single" w:sz="4" w:space="0" w:color="auto"/>
            </w:tcBorders>
            <w:noWrap/>
            <w:hideMark/>
          </w:tcPr>
          <w:p w14:paraId="5C452561" w14:textId="77777777" w:rsidR="001E718F" w:rsidRPr="00500704" w:rsidRDefault="001E718F" w:rsidP="00646516">
            <w:pPr>
              <w:spacing w:before="100" w:beforeAutospacing="1" w:after="100" w:afterAutospacing="1"/>
              <w:rPr>
                <w:rFonts w:ascii="Times New Roman" w:hAnsi="Times New Roman" w:cs="Times New Roman"/>
                <w:sz w:val="20"/>
                <w:szCs w:val="20"/>
              </w:rPr>
            </w:pPr>
          </w:p>
        </w:tc>
        <w:tc>
          <w:tcPr>
            <w:tcW w:w="2462" w:type="dxa"/>
            <w:gridSpan w:val="2"/>
            <w:tcBorders>
              <w:top w:val="single" w:sz="4" w:space="0" w:color="auto"/>
              <w:bottom w:val="single" w:sz="4" w:space="0" w:color="auto"/>
            </w:tcBorders>
            <w:noWrap/>
            <w:hideMark/>
          </w:tcPr>
          <w:p w14:paraId="63B7E6F5" w14:textId="77777777" w:rsidR="001E718F" w:rsidRPr="00500704" w:rsidRDefault="001E718F" w:rsidP="00646516">
            <w:pPr>
              <w:spacing w:before="100" w:beforeAutospacing="1" w:after="100" w:afterAutospacing="1"/>
              <w:jc w:val="center"/>
              <w:rPr>
                <w:rFonts w:ascii="Times New Roman" w:hAnsi="Times New Roman" w:cs="Times New Roman"/>
                <w:sz w:val="20"/>
                <w:szCs w:val="20"/>
              </w:rPr>
            </w:pPr>
            <w:r w:rsidRPr="00500704">
              <w:rPr>
                <w:rFonts w:ascii="Times New Roman" w:hAnsi="Times New Roman" w:cs="Times New Roman"/>
                <w:sz w:val="20"/>
                <w:szCs w:val="20"/>
              </w:rPr>
              <w:t>Mg</w:t>
            </w:r>
          </w:p>
        </w:tc>
        <w:tc>
          <w:tcPr>
            <w:tcW w:w="2463" w:type="dxa"/>
            <w:gridSpan w:val="2"/>
            <w:tcBorders>
              <w:top w:val="single" w:sz="4" w:space="0" w:color="auto"/>
              <w:bottom w:val="single" w:sz="4" w:space="0" w:color="auto"/>
            </w:tcBorders>
            <w:noWrap/>
            <w:hideMark/>
          </w:tcPr>
          <w:p w14:paraId="21243459" w14:textId="77777777" w:rsidR="001E718F" w:rsidRPr="00500704" w:rsidRDefault="001E718F" w:rsidP="00646516">
            <w:pPr>
              <w:spacing w:before="100" w:beforeAutospacing="1" w:after="100" w:afterAutospacing="1"/>
              <w:jc w:val="center"/>
              <w:rPr>
                <w:rFonts w:ascii="Times New Roman" w:hAnsi="Times New Roman" w:cs="Times New Roman"/>
                <w:sz w:val="20"/>
                <w:szCs w:val="20"/>
              </w:rPr>
            </w:pPr>
            <w:r w:rsidRPr="00500704">
              <w:rPr>
                <w:rFonts w:ascii="Times New Roman" w:hAnsi="Times New Roman" w:cs="Times New Roman"/>
                <w:sz w:val="20"/>
                <w:szCs w:val="20"/>
              </w:rPr>
              <w:t>Na</w:t>
            </w:r>
          </w:p>
        </w:tc>
      </w:tr>
      <w:tr w:rsidR="001E718F" w:rsidRPr="00500704" w14:paraId="795B2E45" w14:textId="77777777" w:rsidTr="00646516">
        <w:trPr>
          <w:trHeight w:val="252"/>
        </w:trPr>
        <w:tc>
          <w:tcPr>
            <w:tcW w:w="1779" w:type="dxa"/>
            <w:vMerge/>
            <w:tcBorders>
              <w:bottom w:val="single" w:sz="4" w:space="0" w:color="auto"/>
            </w:tcBorders>
            <w:noWrap/>
            <w:hideMark/>
          </w:tcPr>
          <w:p w14:paraId="620EF316" w14:textId="77777777" w:rsidR="001E718F" w:rsidRPr="00500704" w:rsidRDefault="001E718F" w:rsidP="00646516">
            <w:pPr>
              <w:spacing w:before="100" w:beforeAutospacing="1" w:after="100" w:afterAutospacing="1"/>
              <w:rPr>
                <w:rFonts w:ascii="Times New Roman" w:hAnsi="Times New Roman" w:cs="Times New Roman"/>
                <w:sz w:val="20"/>
                <w:szCs w:val="20"/>
              </w:rPr>
            </w:pPr>
          </w:p>
        </w:tc>
        <w:tc>
          <w:tcPr>
            <w:tcW w:w="1779" w:type="dxa"/>
            <w:vMerge/>
            <w:tcBorders>
              <w:bottom w:val="single" w:sz="4" w:space="0" w:color="auto"/>
            </w:tcBorders>
            <w:noWrap/>
            <w:hideMark/>
          </w:tcPr>
          <w:p w14:paraId="72908003" w14:textId="77777777" w:rsidR="001E718F" w:rsidRPr="00500704" w:rsidRDefault="001E718F" w:rsidP="00646516">
            <w:pPr>
              <w:spacing w:before="100" w:beforeAutospacing="1" w:after="100" w:afterAutospacing="1"/>
              <w:rPr>
                <w:rFonts w:ascii="Times New Roman" w:hAnsi="Times New Roman" w:cs="Times New Roman"/>
                <w:sz w:val="20"/>
                <w:szCs w:val="20"/>
              </w:rPr>
            </w:pPr>
          </w:p>
        </w:tc>
        <w:tc>
          <w:tcPr>
            <w:tcW w:w="1355" w:type="dxa"/>
            <w:tcBorders>
              <w:top w:val="single" w:sz="4" w:space="0" w:color="auto"/>
              <w:bottom w:val="single" w:sz="4" w:space="0" w:color="auto"/>
            </w:tcBorders>
            <w:noWrap/>
            <w:hideMark/>
          </w:tcPr>
          <w:p w14:paraId="2C8BD7F2" w14:textId="77777777" w:rsidR="001E718F" w:rsidRPr="00500704" w:rsidRDefault="001E718F" w:rsidP="00646516">
            <w:pPr>
              <w:spacing w:before="100" w:beforeAutospacing="1" w:after="100" w:afterAutospacing="1"/>
              <w:jc w:val="center"/>
              <w:rPr>
                <w:rFonts w:ascii="Times New Roman" w:hAnsi="Times New Roman" w:cs="Times New Roman"/>
                <w:sz w:val="20"/>
                <w:szCs w:val="20"/>
              </w:rPr>
            </w:pPr>
            <w:r w:rsidRPr="00500704">
              <w:rPr>
                <w:rFonts w:ascii="Times New Roman" w:hAnsi="Times New Roman" w:cs="Times New Roman"/>
                <w:sz w:val="20"/>
                <w:szCs w:val="20"/>
              </w:rPr>
              <w:t>Initial</w:t>
            </w:r>
          </w:p>
        </w:tc>
        <w:tc>
          <w:tcPr>
            <w:tcW w:w="1368" w:type="dxa"/>
            <w:tcBorders>
              <w:top w:val="single" w:sz="4" w:space="0" w:color="auto"/>
              <w:bottom w:val="single" w:sz="4" w:space="0" w:color="auto"/>
            </w:tcBorders>
            <w:noWrap/>
            <w:hideMark/>
          </w:tcPr>
          <w:p w14:paraId="0BE82546" w14:textId="77777777" w:rsidR="001E718F" w:rsidRPr="00500704" w:rsidRDefault="001E718F" w:rsidP="00646516">
            <w:pPr>
              <w:spacing w:before="100" w:beforeAutospacing="1" w:after="100" w:afterAutospacing="1"/>
              <w:jc w:val="center"/>
              <w:rPr>
                <w:rFonts w:ascii="Times New Roman" w:hAnsi="Times New Roman" w:cs="Times New Roman"/>
                <w:sz w:val="20"/>
                <w:szCs w:val="20"/>
              </w:rPr>
            </w:pPr>
            <w:r w:rsidRPr="00500704">
              <w:rPr>
                <w:rFonts w:ascii="Times New Roman" w:hAnsi="Times New Roman" w:cs="Times New Roman"/>
                <w:sz w:val="20"/>
                <w:szCs w:val="20"/>
              </w:rPr>
              <w:t>Final</w:t>
            </w:r>
          </w:p>
        </w:tc>
        <w:tc>
          <w:tcPr>
            <w:tcW w:w="1231" w:type="dxa"/>
            <w:tcBorders>
              <w:top w:val="single" w:sz="4" w:space="0" w:color="auto"/>
              <w:bottom w:val="single" w:sz="4" w:space="0" w:color="auto"/>
            </w:tcBorders>
            <w:noWrap/>
            <w:hideMark/>
          </w:tcPr>
          <w:p w14:paraId="63EAB768" w14:textId="77777777" w:rsidR="001E718F" w:rsidRPr="00500704" w:rsidRDefault="001E718F" w:rsidP="00646516">
            <w:pPr>
              <w:spacing w:before="100" w:beforeAutospacing="1" w:after="100" w:afterAutospacing="1"/>
              <w:jc w:val="center"/>
              <w:rPr>
                <w:rFonts w:ascii="Times New Roman" w:hAnsi="Times New Roman" w:cs="Times New Roman"/>
                <w:sz w:val="20"/>
                <w:szCs w:val="20"/>
              </w:rPr>
            </w:pPr>
            <w:r w:rsidRPr="00500704">
              <w:rPr>
                <w:rFonts w:ascii="Times New Roman" w:hAnsi="Times New Roman" w:cs="Times New Roman"/>
                <w:sz w:val="20"/>
                <w:szCs w:val="20"/>
              </w:rPr>
              <w:t>Initial</w:t>
            </w:r>
          </w:p>
        </w:tc>
        <w:tc>
          <w:tcPr>
            <w:tcW w:w="1231" w:type="dxa"/>
            <w:tcBorders>
              <w:top w:val="single" w:sz="4" w:space="0" w:color="auto"/>
              <w:bottom w:val="single" w:sz="4" w:space="0" w:color="auto"/>
            </w:tcBorders>
            <w:noWrap/>
            <w:hideMark/>
          </w:tcPr>
          <w:p w14:paraId="3E8B0DD6" w14:textId="77777777" w:rsidR="001E718F" w:rsidRPr="00500704" w:rsidRDefault="001E718F" w:rsidP="00646516">
            <w:pPr>
              <w:spacing w:before="100" w:beforeAutospacing="1" w:after="100" w:afterAutospacing="1"/>
              <w:jc w:val="center"/>
              <w:rPr>
                <w:rFonts w:ascii="Times New Roman" w:hAnsi="Times New Roman" w:cs="Times New Roman"/>
                <w:sz w:val="20"/>
                <w:szCs w:val="20"/>
              </w:rPr>
            </w:pPr>
            <w:r w:rsidRPr="00500704">
              <w:rPr>
                <w:rFonts w:ascii="Times New Roman" w:hAnsi="Times New Roman" w:cs="Times New Roman"/>
                <w:sz w:val="20"/>
                <w:szCs w:val="20"/>
              </w:rPr>
              <w:t>Final</w:t>
            </w:r>
          </w:p>
        </w:tc>
        <w:tc>
          <w:tcPr>
            <w:tcW w:w="1230" w:type="dxa"/>
            <w:tcBorders>
              <w:top w:val="single" w:sz="4" w:space="0" w:color="auto"/>
              <w:bottom w:val="single" w:sz="4" w:space="0" w:color="auto"/>
            </w:tcBorders>
            <w:noWrap/>
            <w:hideMark/>
          </w:tcPr>
          <w:p w14:paraId="779EAAA6" w14:textId="77777777" w:rsidR="001E718F" w:rsidRPr="00500704" w:rsidRDefault="001E718F" w:rsidP="00646516">
            <w:pPr>
              <w:spacing w:before="100" w:beforeAutospacing="1" w:after="100" w:afterAutospacing="1"/>
              <w:jc w:val="center"/>
              <w:rPr>
                <w:rFonts w:ascii="Times New Roman" w:hAnsi="Times New Roman" w:cs="Times New Roman"/>
                <w:sz w:val="20"/>
                <w:szCs w:val="20"/>
              </w:rPr>
            </w:pPr>
            <w:r w:rsidRPr="00500704">
              <w:rPr>
                <w:rFonts w:ascii="Times New Roman" w:hAnsi="Times New Roman" w:cs="Times New Roman"/>
                <w:sz w:val="20"/>
                <w:szCs w:val="20"/>
              </w:rPr>
              <w:t>Initial</w:t>
            </w:r>
          </w:p>
        </w:tc>
        <w:tc>
          <w:tcPr>
            <w:tcW w:w="1231" w:type="dxa"/>
            <w:tcBorders>
              <w:top w:val="single" w:sz="4" w:space="0" w:color="auto"/>
              <w:bottom w:val="single" w:sz="4" w:space="0" w:color="auto"/>
            </w:tcBorders>
            <w:noWrap/>
            <w:hideMark/>
          </w:tcPr>
          <w:p w14:paraId="1D058F54" w14:textId="77777777" w:rsidR="001E718F" w:rsidRPr="00500704" w:rsidRDefault="001E718F" w:rsidP="00646516">
            <w:pPr>
              <w:spacing w:before="100" w:beforeAutospacing="1" w:after="100" w:afterAutospacing="1"/>
              <w:jc w:val="center"/>
              <w:rPr>
                <w:rFonts w:ascii="Times New Roman" w:hAnsi="Times New Roman" w:cs="Times New Roman"/>
                <w:sz w:val="20"/>
                <w:szCs w:val="20"/>
              </w:rPr>
            </w:pPr>
            <w:r w:rsidRPr="00500704">
              <w:rPr>
                <w:rFonts w:ascii="Times New Roman" w:hAnsi="Times New Roman" w:cs="Times New Roman"/>
                <w:sz w:val="20"/>
                <w:szCs w:val="20"/>
              </w:rPr>
              <w:t>Final</w:t>
            </w:r>
          </w:p>
        </w:tc>
        <w:tc>
          <w:tcPr>
            <w:tcW w:w="1231" w:type="dxa"/>
            <w:tcBorders>
              <w:top w:val="single" w:sz="4" w:space="0" w:color="auto"/>
              <w:bottom w:val="single" w:sz="4" w:space="0" w:color="auto"/>
            </w:tcBorders>
            <w:noWrap/>
            <w:hideMark/>
          </w:tcPr>
          <w:p w14:paraId="79584814" w14:textId="77777777" w:rsidR="001E718F" w:rsidRPr="00500704" w:rsidRDefault="001E718F" w:rsidP="00646516">
            <w:pPr>
              <w:spacing w:before="100" w:beforeAutospacing="1" w:after="100" w:afterAutospacing="1"/>
              <w:jc w:val="center"/>
              <w:rPr>
                <w:rFonts w:ascii="Times New Roman" w:hAnsi="Times New Roman" w:cs="Times New Roman"/>
                <w:sz w:val="20"/>
                <w:szCs w:val="20"/>
              </w:rPr>
            </w:pPr>
            <w:r w:rsidRPr="00500704">
              <w:rPr>
                <w:rFonts w:ascii="Times New Roman" w:hAnsi="Times New Roman" w:cs="Times New Roman"/>
                <w:sz w:val="20"/>
                <w:szCs w:val="20"/>
              </w:rPr>
              <w:t>Initial</w:t>
            </w:r>
          </w:p>
        </w:tc>
        <w:tc>
          <w:tcPr>
            <w:tcW w:w="1231" w:type="dxa"/>
            <w:tcBorders>
              <w:top w:val="single" w:sz="4" w:space="0" w:color="auto"/>
              <w:bottom w:val="single" w:sz="4" w:space="0" w:color="auto"/>
            </w:tcBorders>
            <w:noWrap/>
            <w:hideMark/>
          </w:tcPr>
          <w:p w14:paraId="4AD21ACE" w14:textId="77777777" w:rsidR="001E718F" w:rsidRPr="00500704" w:rsidRDefault="001E718F" w:rsidP="00646516">
            <w:pPr>
              <w:spacing w:before="100" w:beforeAutospacing="1" w:after="100" w:afterAutospacing="1"/>
              <w:jc w:val="center"/>
              <w:rPr>
                <w:rFonts w:ascii="Times New Roman" w:hAnsi="Times New Roman" w:cs="Times New Roman"/>
                <w:sz w:val="20"/>
                <w:szCs w:val="20"/>
              </w:rPr>
            </w:pPr>
            <w:r w:rsidRPr="00500704">
              <w:rPr>
                <w:rFonts w:ascii="Times New Roman" w:hAnsi="Times New Roman" w:cs="Times New Roman"/>
                <w:sz w:val="20"/>
                <w:szCs w:val="20"/>
              </w:rPr>
              <w:t>Final</w:t>
            </w:r>
          </w:p>
        </w:tc>
      </w:tr>
      <w:tr w:rsidR="001E718F" w:rsidRPr="00500704" w14:paraId="66B4DD88" w14:textId="77777777" w:rsidTr="00646516">
        <w:trPr>
          <w:trHeight w:val="252"/>
        </w:trPr>
        <w:tc>
          <w:tcPr>
            <w:tcW w:w="1779" w:type="dxa"/>
            <w:vMerge w:val="restart"/>
            <w:tcBorders>
              <w:top w:val="single" w:sz="4" w:space="0" w:color="auto"/>
            </w:tcBorders>
            <w:noWrap/>
            <w:hideMark/>
          </w:tcPr>
          <w:p w14:paraId="3A0AFA50"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Bauxite residue fines</w:t>
            </w:r>
          </w:p>
        </w:tc>
        <w:tc>
          <w:tcPr>
            <w:tcW w:w="1779" w:type="dxa"/>
            <w:tcBorders>
              <w:top w:val="single" w:sz="4" w:space="0" w:color="auto"/>
            </w:tcBorders>
            <w:noWrap/>
            <w:hideMark/>
          </w:tcPr>
          <w:p w14:paraId="5231A29B"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BRF</w:t>
            </w:r>
          </w:p>
        </w:tc>
        <w:tc>
          <w:tcPr>
            <w:tcW w:w="1355" w:type="dxa"/>
            <w:tcBorders>
              <w:top w:val="single" w:sz="4" w:space="0" w:color="auto"/>
            </w:tcBorders>
            <w:noWrap/>
            <w:hideMark/>
          </w:tcPr>
          <w:p w14:paraId="55380274"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16.45 ± 0.89</w:t>
            </w:r>
          </w:p>
        </w:tc>
        <w:tc>
          <w:tcPr>
            <w:tcW w:w="1368" w:type="dxa"/>
            <w:tcBorders>
              <w:top w:val="single" w:sz="4" w:space="0" w:color="auto"/>
            </w:tcBorders>
            <w:noWrap/>
            <w:hideMark/>
          </w:tcPr>
          <w:p w14:paraId="60C2F66D"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17.95 ± 5.11</w:t>
            </w:r>
          </w:p>
        </w:tc>
        <w:tc>
          <w:tcPr>
            <w:tcW w:w="1231" w:type="dxa"/>
            <w:tcBorders>
              <w:top w:val="single" w:sz="4" w:space="0" w:color="auto"/>
            </w:tcBorders>
            <w:noWrap/>
            <w:hideMark/>
          </w:tcPr>
          <w:p w14:paraId="3274AF15"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1.51 ± 0.11</w:t>
            </w:r>
          </w:p>
        </w:tc>
        <w:tc>
          <w:tcPr>
            <w:tcW w:w="1231" w:type="dxa"/>
            <w:tcBorders>
              <w:top w:val="single" w:sz="4" w:space="0" w:color="auto"/>
            </w:tcBorders>
            <w:noWrap/>
            <w:hideMark/>
          </w:tcPr>
          <w:p w14:paraId="416D794B"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1.59 ± 0.61</w:t>
            </w:r>
          </w:p>
        </w:tc>
        <w:tc>
          <w:tcPr>
            <w:tcW w:w="1230" w:type="dxa"/>
            <w:tcBorders>
              <w:top w:val="single" w:sz="4" w:space="0" w:color="auto"/>
            </w:tcBorders>
            <w:noWrap/>
            <w:hideMark/>
          </w:tcPr>
          <w:p w14:paraId="1FD302B9"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0.51 ± 0.01</w:t>
            </w:r>
          </w:p>
        </w:tc>
        <w:tc>
          <w:tcPr>
            <w:tcW w:w="1231" w:type="dxa"/>
            <w:tcBorders>
              <w:top w:val="single" w:sz="4" w:space="0" w:color="auto"/>
            </w:tcBorders>
            <w:noWrap/>
            <w:hideMark/>
          </w:tcPr>
          <w:p w14:paraId="7D1C29D4"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0.33 ± 0.01</w:t>
            </w:r>
          </w:p>
        </w:tc>
        <w:tc>
          <w:tcPr>
            <w:tcW w:w="1231" w:type="dxa"/>
            <w:tcBorders>
              <w:top w:val="single" w:sz="4" w:space="0" w:color="auto"/>
            </w:tcBorders>
            <w:noWrap/>
            <w:hideMark/>
          </w:tcPr>
          <w:p w14:paraId="3C7D93D1"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5.8 ± 0.43</w:t>
            </w:r>
          </w:p>
        </w:tc>
        <w:tc>
          <w:tcPr>
            <w:tcW w:w="1231" w:type="dxa"/>
            <w:tcBorders>
              <w:top w:val="single" w:sz="4" w:space="0" w:color="auto"/>
            </w:tcBorders>
            <w:noWrap/>
            <w:hideMark/>
          </w:tcPr>
          <w:p w14:paraId="389C7EAF"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2.7 ± 0.02</w:t>
            </w:r>
          </w:p>
        </w:tc>
      </w:tr>
      <w:tr w:rsidR="001E718F" w:rsidRPr="00500704" w14:paraId="25F4E1DD" w14:textId="77777777" w:rsidTr="00646516">
        <w:trPr>
          <w:trHeight w:val="252"/>
        </w:trPr>
        <w:tc>
          <w:tcPr>
            <w:tcW w:w="1779" w:type="dxa"/>
            <w:vMerge/>
            <w:noWrap/>
            <w:hideMark/>
          </w:tcPr>
          <w:p w14:paraId="43A3A211" w14:textId="77777777" w:rsidR="001E718F" w:rsidRPr="00500704" w:rsidRDefault="001E718F" w:rsidP="00646516">
            <w:pPr>
              <w:spacing w:before="100" w:beforeAutospacing="1" w:after="100" w:afterAutospacing="1"/>
              <w:rPr>
                <w:rFonts w:ascii="Times New Roman" w:hAnsi="Times New Roman" w:cs="Times New Roman"/>
                <w:sz w:val="20"/>
                <w:szCs w:val="20"/>
              </w:rPr>
            </w:pPr>
          </w:p>
        </w:tc>
        <w:tc>
          <w:tcPr>
            <w:tcW w:w="1779" w:type="dxa"/>
            <w:noWrap/>
            <w:hideMark/>
          </w:tcPr>
          <w:p w14:paraId="778D4315"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BRF+FA</w:t>
            </w:r>
          </w:p>
        </w:tc>
        <w:tc>
          <w:tcPr>
            <w:tcW w:w="1355" w:type="dxa"/>
            <w:noWrap/>
            <w:hideMark/>
          </w:tcPr>
          <w:p w14:paraId="015385D4"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14.58 ± 0.63</w:t>
            </w:r>
          </w:p>
        </w:tc>
        <w:tc>
          <w:tcPr>
            <w:tcW w:w="1368" w:type="dxa"/>
            <w:noWrap/>
            <w:hideMark/>
          </w:tcPr>
          <w:p w14:paraId="7C41B99A"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10.03 ± 0.19</w:t>
            </w:r>
          </w:p>
        </w:tc>
        <w:tc>
          <w:tcPr>
            <w:tcW w:w="1231" w:type="dxa"/>
            <w:noWrap/>
            <w:hideMark/>
          </w:tcPr>
          <w:p w14:paraId="007A53DE"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1.27 ± 0.05</w:t>
            </w:r>
          </w:p>
        </w:tc>
        <w:tc>
          <w:tcPr>
            <w:tcW w:w="1231" w:type="dxa"/>
            <w:noWrap/>
            <w:hideMark/>
          </w:tcPr>
          <w:p w14:paraId="6FF02185"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0.7 ± 0.02</w:t>
            </w:r>
          </w:p>
        </w:tc>
        <w:tc>
          <w:tcPr>
            <w:tcW w:w="1230" w:type="dxa"/>
            <w:noWrap/>
            <w:hideMark/>
          </w:tcPr>
          <w:p w14:paraId="6A42DC28"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0.52 ± 0</w:t>
            </w:r>
          </w:p>
        </w:tc>
        <w:tc>
          <w:tcPr>
            <w:tcW w:w="1231" w:type="dxa"/>
            <w:noWrap/>
            <w:hideMark/>
          </w:tcPr>
          <w:p w14:paraId="2204E50B"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0.31 ± 0.01</w:t>
            </w:r>
          </w:p>
        </w:tc>
        <w:tc>
          <w:tcPr>
            <w:tcW w:w="1231" w:type="dxa"/>
            <w:noWrap/>
            <w:hideMark/>
          </w:tcPr>
          <w:p w14:paraId="30D389CC"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4.7 ± 0.15</w:t>
            </w:r>
          </w:p>
        </w:tc>
        <w:tc>
          <w:tcPr>
            <w:tcW w:w="1231" w:type="dxa"/>
            <w:noWrap/>
            <w:hideMark/>
          </w:tcPr>
          <w:p w14:paraId="3E5A36CB"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2.18 ± 0.09</w:t>
            </w:r>
          </w:p>
        </w:tc>
      </w:tr>
      <w:tr w:rsidR="001E718F" w:rsidRPr="00500704" w14:paraId="04EE6BBD" w14:textId="77777777" w:rsidTr="00646516">
        <w:trPr>
          <w:trHeight w:val="252"/>
        </w:trPr>
        <w:tc>
          <w:tcPr>
            <w:tcW w:w="1779" w:type="dxa"/>
            <w:vMerge/>
            <w:noWrap/>
            <w:hideMark/>
          </w:tcPr>
          <w:p w14:paraId="3E89A624" w14:textId="77777777" w:rsidR="001E718F" w:rsidRPr="00500704" w:rsidRDefault="001E718F" w:rsidP="00646516">
            <w:pPr>
              <w:spacing w:before="100" w:beforeAutospacing="1" w:after="100" w:afterAutospacing="1"/>
              <w:rPr>
                <w:rFonts w:ascii="Times New Roman" w:hAnsi="Times New Roman" w:cs="Times New Roman"/>
                <w:sz w:val="20"/>
                <w:szCs w:val="20"/>
              </w:rPr>
            </w:pPr>
          </w:p>
        </w:tc>
        <w:tc>
          <w:tcPr>
            <w:tcW w:w="1779" w:type="dxa"/>
            <w:noWrap/>
            <w:hideMark/>
          </w:tcPr>
          <w:p w14:paraId="41B7782A"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BRF+EM</w:t>
            </w:r>
          </w:p>
        </w:tc>
        <w:tc>
          <w:tcPr>
            <w:tcW w:w="1355" w:type="dxa"/>
            <w:noWrap/>
            <w:hideMark/>
          </w:tcPr>
          <w:p w14:paraId="3689A8DE"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14.84 ± 1.03</w:t>
            </w:r>
          </w:p>
        </w:tc>
        <w:tc>
          <w:tcPr>
            <w:tcW w:w="1368" w:type="dxa"/>
            <w:noWrap/>
            <w:hideMark/>
          </w:tcPr>
          <w:p w14:paraId="5A201CAC"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8.08 ± 0.66</w:t>
            </w:r>
          </w:p>
        </w:tc>
        <w:tc>
          <w:tcPr>
            <w:tcW w:w="1231" w:type="dxa"/>
            <w:noWrap/>
            <w:hideMark/>
          </w:tcPr>
          <w:p w14:paraId="1CF8CC07"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1.34 ± 0.11</w:t>
            </w:r>
          </w:p>
        </w:tc>
        <w:tc>
          <w:tcPr>
            <w:tcW w:w="1231" w:type="dxa"/>
            <w:noWrap/>
            <w:hideMark/>
          </w:tcPr>
          <w:p w14:paraId="0FB7DE58"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0.55 ± 0.06</w:t>
            </w:r>
          </w:p>
        </w:tc>
        <w:tc>
          <w:tcPr>
            <w:tcW w:w="1230" w:type="dxa"/>
            <w:noWrap/>
            <w:hideMark/>
          </w:tcPr>
          <w:p w14:paraId="1BD9997B"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0.52 ± 0.01</w:t>
            </w:r>
          </w:p>
        </w:tc>
        <w:tc>
          <w:tcPr>
            <w:tcW w:w="1231" w:type="dxa"/>
            <w:noWrap/>
            <w:hideMark/>
          </w:tcPr>
          <w:p w14:paraId="05E1D06A"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0.26 ± 0.02</w:t>
            </w:r>
          </w:p>
        </w:tc>
        <w:tc>
          <w:tcPr>
            <w:tcW w:w="1231" w:type="dxa"/>
            <w:noWrap/>
            <w:hideMark/>
          </w:tcPr>
          <w:p w14:paraId="430525FC"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5.12 ± 0.44</w:t>
            </w:r>
          </w:p>
        </w:tc>
        <w:tc>
          <w:tcPr>
            <w:tcW w:w="1231" w:type="dxa"/>
            <w:noWrap/>
            <w:hideMark/>
          </w:tcPr>
          <w:p w14:paraId="378F0638"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1.75 ± 0.21</w:t>
            </w:r>
          </w:p>
        </w:tc>
      </w:tr>
      <w:tr w:rsidR="001E718F" w:rsidRPr="00500704" w14:paraId="0A2C9E4E" w14:textId="77777777" w:rsidTr="00646516">
        <w:trPr>
          <w:trHeight w:val="252"/>
        </w:trPr>
        <w:tc>
          <w:tcPr>
            <w:tcW w:w="1779" w:type="dxa"/>
            <w:vMerge/>
            <w:noWrap/>
            <w:hideMark/>
          </w:tcPr>
          <w:p w14:paraId="49A7D986" w14:textId="77777777" w:rsidR="001E718F" w:rsidRPr="00500704" w:rsidRDefault="001E718F" w:rsidP="00646516">
            <w:pPr>
              <w:spacing w:before="100" w:beforeAutospacing="1" w:after="100" w:afterAutospacing="1"/>
              <w:rPr>
                <w:rFonts w:ascii="Times New Roman" w:hAnsi="Times New Roman" w:cs="Times New Roman"/>
                <w:sz w:val="20"/>
                <w:szCs w:val="20"/>
              </w:rPr>
            </w:pPr>
          </w:p>
        </w:tc>
        <w:tc>
          <w:tcPr>
            <w:tcW w:w="1779" w:type="dxa"/>
            <w:noWrap/>
            <w:hideMark/>
          </w:tcPr>
          <w:p w14:paraId="4750B56F"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BRF+SW</w:t>
            </w:r>
          </w:p>
        </w:tc>
        <w:tc>
          <w:tcPr>
            <w:tcW w:w="1355" w:type="dxa"/>
            <w:noWrap/>
            <w:hideMark/>
          </w:tcPr>
          <w:p w14:paraId="7E4D2F4C"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17.08 ± 0.63</w:t>
            </w:r>
          </w:p>
        </w:tc>
        <w:tc>
          <w:tcPr>
            <w:tcW w:w="1368" w:type="dxa"/>
            <w:noWrap/>
            <w:hideMark/>
          </w:tcPr>
          <w:p w14:paraId="721C7DDA"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10.58 ± 0.51</w:t>
            </w:r>
          </w:p>
        </w:tc>
        <w:tc>
          <w:tcPr>
            <w:tcW w:w="1231" w:type="dxa"/>
            <w:noWrap/>
            <w:hideMark/>
          </w:tcPr>
          <w:p w14:paraId="4A150F27"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1.66 ± 0.08</w:t>
            </w:r>
          </w:p>
        </w:tc>
        <w:tc>
          <w:tcPr>
            <w:tcW w:w="1231" w:type="dxa"/>
            <w:noWrap/>
            <w:hideMark/>
          </w:tcPr>
          <w:p w14:paraId="24F327DB"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0.75 ± 0.04</w:t>
            </w:r>
          </w:p>
        </w:tc>
        <w:tc>
          <w:tcPr>
            <w:tcW w:w="1230" w:type="dxa"/>
            <w:noWrap/>
            <w:hideMark/>
          </w:tcPr>
          <w:p w14:paraId="1F4CCA7D"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0.56 ± 0.02</w:t>
            </w:r>
          </w:p>
        </w:tc>
        <w:tc>
          <w:tcPr>
            <w:tcW w:w="1231" w:type="dxa"/>
            <w:noWrap/>
            <w:hideMark/>
          </w:tcPr>
          <w:p w14:paraId="6000CD4A"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0.3 ± 0.01</w:t>
            </w:r>
          </w:p>
        </w:tc>
        <w:tc>
          <w:tcPr>
            <w:tcW w:w="1231" w:type="dxa"/>
            <w:noWrap/>
            <w:hideMark/>
          </w:tcPr>
          <w:p w14:paraId="19D06C59"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6.72 ± 0.32</w:t>
            </w:r>
          </w:p>
        </w:tc>
        <w:tc>
          <w:tcPr>
            <w:tcW w:w="1231" w:type="dxa"/>
            <w:noWrap/>
            <w:hideMark/>
          </w:tcPr>
          <w:p w14:paraId="6BD94B5A"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2.37 ± 0.12</w:t>
            </w:r>
          </w:p>
        </w:tc>
      </w:tr>
      <w:tr w:rsidR="001E718F" w:rsidRPr="00500704" w14:paraId="325EB92A" w14:textId="77777777" w:rsidTr="00646516">
        <w:trPr>
          <w:trHeight w:val="252"/>
        </w:trPr>
        <w:tc>
          <w:tcPr>
            <w:tcW w:w="1779" w:type="dxa"/>
            <w:vMerge/>
            <w:tcBorders>
              <w:bottom w:val="single" w:sz="4" w:space="0" w:color="auto"/>
            </w:tcBorders>
            <w:noWrap/>
            <w:hideMark/>
          </w:tcPr>
          <w:p w14:paraId="6CC1CB4F" w14:textId="77777777" w:rsidR="001E718F" w:rsidRPr="00500704" w:rsidRDefault="001E718F" w:rsidP="00646516">
            <w:pPr>
              <w:spacing w:before="100" w:beforeAutospacing="1" w:after="100" w:afterAutospacing="1"/>
              <w:rPr>
                <w:rFonts w:ascii="Times New Roman" w:hAnsi="Times New Roman" w:cs="Times New Roman"/>
                <w:sz w:val="20"/>
                <w:szCs w:val="20"/>
              </w:rPr>
            </w:pPr>
          </w:p>
        </w:tc>
        <w:tc>
          <w:tcPr>
            <w:tcW w:w="1779" w:type="dxa"/>
            <w:tcBorders>
              <w:bottom w:val="single" w:sz="4" w:space="0" w:color="auto"/>
            </w:tcBorders>
            <w:noWrap/>
            <w:hideMark/>
          </w:tcPr>
          <w:p w14:paraId="61A17FA5"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 xml:space="preserve">Combined </w:t>
            </w:r>
          </w:p>
        </w:tc>
        <w:tc>
          <w:tcPr>
            <w:tcW w:w="1355" w:type="dxa"/>
            <w:tcBorders>
              <w:bottom w:val="single" w:sz="4" w:space="0" w:color="auto"/>
            </w:tcBorders>
            <w:noWrap/>
            <w:hideMark/>
          </w:tcPr>
          <w:p w14:paraId="0BAAD727"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12.25 ± 1.96</w:t>
            </w:r>
          </w:p>
        </w:tc>
        <w:tc>
          <w:tcPr>
            <w:tcW w:w="1368" w:type="dxa"/>
            <w:tcBorders>
              <w:bottom w:val="single" w:sz="4" w:space="0" w:color="auto"/>
            </w:tcBorders>
            <w:noWrap/>
            <w:hideMark/>
          </w:tcPr>
          <w:p w14:paraId="340CB076"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14.3 ± 5.62</w:t>
            </w:r>
          </w:p>
        </w:tc>
        <w:tc>
          <w:tcPr>
            <w:tcW w:w="1231" w:type="dxa"/>
            <w:tcBorders>
              <w:bottom w:val="single" w:sz="4" w:space="0" w:color="auto"/>
            </w:tcBorders>
            <w:noWrap/>
            <w:hideMark/>
          </w:tcPr>
          <w:p w14:paraId="65DA68AB"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1.03 ± 0.19</w:t>
            </w:r>
          </w:p>
        </w:tc>
        <w:tc>
          <w:tcPr>
            <w:tcW w:w="1231" w:type="dxa"/>
            <w:tcBorders>
              <w:bottom w:val="single" w:sz="4" w:space="0" w:color="auto"/>
            </w:tcBorders>
            <w:noWrap/>
            <w:hideMark/>
          </w:tcPr>
          <w:p w14:paraId="06EE651B"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1.23 ± 0.62</w:t>
            </w:r>
          </w:p>
        </w:tc>
        <w:tc>
          <w:tcPr>
            <w:tcW w:w="1230" w:type="dxa"/>
            <w:tcBorders>
              <w:bottom w:val="single" w:sz="4" w:space="0" w:color="auto"/>
            </w:tcBorders>
            <w:noWrap/>
            <w:hideMark/>
          </w:tcPr>
          <w:p w14:paraId="02A96F64"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0.5 ± 0.02</w:t>
            </w:r>
          </w:p>
        </w:tc>
        <w:tc>
          <w:tcPr>
            <w:tcW w:w="1231" w:type="dxa"/>
            <w:tcBorders>
              <w:bottom w:val="single" w:sz="4" w:space="0" w:color="auto"/>
            </w:tcBorders>
            <w:noWrap/>
            <w:hideMark/>
          </w:tcPr>
          <w:p w14:paraId="3922F3BE"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0.3 ± 0.03</w:t>
            </w:r>
          </w:p>
        </w:tc>
        <w:tc>
          <w:tcPr>
            <w:tcW w:w="1231" w:type="dxa"/>
            <w:tcBorders>
              <w:bottom w:val="single" w:sz="4" w:space="0" w:color="auto"/>
            </w:tcBorders>
            <w:noWrap/>
            <w:hideMark/>
          </w:tcPr>
          <w:p w14:paraId="0CEDA482"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3.76 ± 0.7</w:t>
            </w:r>
          </w:p>
        </w:tc>
        <w:tc>
          <w:tcPr>
            <w:tcW w:w="1231" w:type="dxa"/>
            <w:tcBorders>
              <w:bottom w:val="single" w:sz="4" w:space="0" w:color="auto"/>
            </w:tcBorders>
            <w:noWrap/>
            <w:hideMark/>
          </w:tcPr>
          <w:p w14:paraId="13CCC999"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1.43 ± 0.02</w:t>
            </w:r>
          </w:p>
        </w:tc>
      </w:tr>
      <w:tr w:rsidR="001E718F" w:rsidRPr="00500704" w14:paraId="543CC06C" w14:textId="77777777" w:rsidTr="00646516">
        <w:trPr>
          <w:trHeight w:val="252"/>
        </w:trPr>
        <w:tc>
          <w:tcPr>
            <w:tcW w:w="1779" w:type="dxa"/>
            <w:vMerge w:val="restart"/>
            <w:tcBorders>
              <w:top w:val="single" w:sz="4" w:space="0" w:color="auto"/>
            </w:tcBorders>
            <w:noWrap/>
            <w:hideMark/>
          </w:tcPr>
          <w:p w14:paraId="76F25E24"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Bauxite residue fines bauxite residue sand</w:t>
            </w:r>
          </w:p>
        </w:tc>
        <w:tc>
          <w:tcPr>
            <w:tcW w:w="1779" w:type="dxa"/>
            <w:tcBorders>
              <w:top w:val="single" w:sz="4" w:space="0" w:color="auto"/>
            </w:tcBorders>
            <w:noWrap/>
            <w:hideMark/>
          </w:tcPr>
          <w:p w14:paraId="4B127BC5"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BRF+BRS</w:t>
            </w:r>
          </w:p>
        </w:tc>
        <w:tc>
          <w:tcPr>
            <w:tcW w:w="1355" w:type="dxa"/>
            <w:tcBorders>
              <w:top w:val="single" w:sz="4" w:space="0" w:color="auto"/>
            </w:tcBorders>
            <w:noWrap/>
            <w:hideMark/>
          </w:tcPr>
          <w:p w14:paraId="1F23159A"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15.68 ± 1.13</w:t>
            </w:r>
          </w:p>
        </w:tc>
        <w:tc>
          <w:tcPr>
            <w:tcW w:w="1368" w:type="dxa"/>
            <w:tcBorders>
              <w:top w:val="single" w:sz="4" w:space="0" w:color="auto"/>
            </w:tcBorders>
            <w:noWrap/>
            <w:hideMark/>
          </w:tcPr>
          <w:p w14:paraId="2000710A"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11.5 ± 0.62</w:t>
            </w:r>
          </w:p>
        </w:tc>
        <w:tc>
          <w:tcPr>
            <w:tcW w:w="1231" w:type="dxa"/>
            <w:tcBorders>
              <w:top w:val="single" w:sz="4" w:space="0" w:color="auto"/>
            </w:tcBorders>
            <w:noWrap/>
            <w:hideMark/>
          </w:tcPr>
          <w:p w14:paraId="4BFD5A09"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1.32 ± 0.12</w:t>
            </w:r>
          </w:p>
        </w:tc>
        <w:tc>
          <w:tcPr>
            <w:tcW w:w="1231" w:type="dxa"/>
            <w:tcBorders>
              <w:top w:val="single" w:sz="4" w:space="0" w:color="auto"/>
            </w:tcBorders>
            <w:noWrap/>
            <w:hideMark/>
          </w:tcPr>
          <w:p w14:paraId="5173D719"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0.84 ± 0.04</w:t>
            </w:r>
          </w:p>
        </w:tc>
        <w:tc>
          <w:tcPr>
            <w:tcW w:w="1230" w:type="dxa"/>
            <w:tcBorders>
              <w:top w:val="single" w:sz="4" w:space="0" w:color="auto"/>
            </w:tcBorders>
            <w:noWrap/>
            <w:hideMark/>
          </w:tcPr>
          <w:p w14:paraId="640FAD07"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0.37 ± 0.03</w:t>
            </w:r>
          </w:p>
        </w:tc>
        <w:tc>
          <w:tcPr>
            <w:tcW w:w="1231" w:type="dxa"/>
            <w:tcBorders>
              <w:top w:val="single" w:sz="4" w:space="0" w:color="auto"/>
            </w:tcBorders>
            <w:noWrap/>
            <w:hideMark/>
          </w:tcPr>
          <w:p w14:paraId="486DC24E"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0.29 ± 0.01</w:t>
            </w:r>
          </w:p>
        </w:tc>
        <w:tc>
          <w:tcPr>
            <w:tcW w:w="1231" w:type="dxa"/>
            <w:tcBorders>
              <w:top w:val="single" w:sz="4" w:space="0" w:color="auto"/>
            </w:tcBorders>
            <w:noWrap/>
            <w:hideMark/>
          </w:tcPr>
          <w:p w14:paraId="35C3FF3B"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4.65 ± 0.47</w:t>
            </w:r>
          </w:p>
        </w:tc>
        <w:tc>
          <w:tcPr>
            <w:tcW w:w="1231" w:type="dxa"/>
            <w:tcBorders>
              <w:top w:val="single" w:sz="4" w:space="0" w:color="auto"/>
            </w:tcBorders>
            <w:noWrap/>
            <w:hideMark/>
          </w:tcPr>
          <w:p w14:paraId="3B234C8E"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2.69 ± 0.14</w:t>
            </w:r>
          </w:p>
        </w:tc>
      </w:tr>
      <w:tr w:rsidR="001E718F" w:rsidRPr="00500704" w14:paraId="6B2BE231" w14:textId="77777777" w:rsidTr="00646516">
        <w:trPr>
          <w:trHeight w:val="252"/>
        </w:trPr>
        <w:tc>
          <w:tcPr>
            <w:tcW w:w="1779" w:type="dxa"/>
            <w:vMerge/>
            <w:noWrap/>
            <w:hideMark/>
          </w:tcPr>
          <w:p w14:paraId="39AECB19" w14:textId="77777777" w:rsidR="001E718F" w:rsidRPr="00500704" w:rsidRDefault="001E718F" w:rsidP="00646516">
            <w:pPr>
              <w:spacing w:before="100" w:beforeAutospacing="1" w:after="100" w:afterAutospacing="1"/>
              <w:rPr>
                <w:rFonts w:ascii="Times New Roman" w:hAnsi="Times New Roman" w:cs="Times New Roman"/>
                <w:sz w:val="20"/>
                <w:szCs w:val="20"/>
              </w:rPr>
            </w:pPr>
          </w:p>
        </w:tc>
        <w:tc>
          <w:tcPr>
            <w:tcW w:w="1779" w:type="dxa"/>
            <w:noWrap/>
            <w:hideMark/>
          </w:tcPr>
          <w:p w14:paraId="01B24C16"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BRF+BRS+FA</w:t>
            </w:r>
          </w:p>
        </w:tc>
        <w:tc>
          <w:tcPr>
            <w:tcW w:w="1355" w:type="dxa"/>
            <w:noWrap/>
            <w:hideMark/>
          </w:tcPr>
          <w:p w14:paraId="301D9ED7"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15.91 ± 0.76</w:t>
            </w:r>
          </w:p>
        </w:tc>
        <w:tc>
          <w:tcPr>
            <w:tcW w:w="1368" w:type="dxa"/>
            <w:noWrap/>
            <w:hideMark/>
          </w:tcPr>
          <w:p w14:paraId="7B637672"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11.5 ± 1.41</w:t>
            </w:r>
          </w:p>
        </w:tc>
        <w:tc>
          <w:tcPr>
            <w:tcW w:w="1231" w:type="dxa"/>
            <w:noWrap/>
            <w:hideMark/>
          </w:tcPr>
          <w:p w14:paraId="31C3EA2D"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1.33 ± 0.08</w:t>
            </w:r>
          </w:p>
        </w:tc>
        <w:tc>
          <w:tcPr>
            <w:tcW w:w="1231" w:type="dxa"/>
            <w:noWrap/>
            <w:hideMark/>
          </w:tcPr>
          <w:p w14:paraId="43FB9671"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0.77 ± 0.09</w:t>
            </w:r>
          </w:p>
        </w:tc>
        <w:tc>
          <w:tcPr>
            <w:tcW w:w="1230" w:type="dxa"/>
            <w:noWrap/>
            <w:hideMark/>
          </w:tcPr>
          <w:p w14:paraId="25C73B94"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0.41 ± 0.01</w:t>
            </w:r>
          </w:p>
        </w:tc>
        <w:tc>
          <w:tcPr>
            <w:tcW w:w="1231" w:type="dxa"/>
            <w:noWrap/>
            <w:hideMark/>
          </w:tcPr>
          <w:p w14:paraId="67455E07"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0.27 ± 0.01</w:t>
            </w:r>
          </w:p>
        </w:tc>
        <w:tc>
          <w:tcPr>
            <w:tcW w:w="1231" w:type="dxa"/>
            <w:noWrap/>
            <w:hideMark/>
          </w:tcPr>
          <w:p w14:paraId="6B351466"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4.65 ± 0.33</w:t>
            </w:r>
          </w:p>
        </w:tc>
        <w:tc>
          <w:tcPr>
            <w:tcW w:w="1231" w:type="dxa"/>
            <w:noWrap/>
            <w:hideMark/>
          </w:tcPr>
          <w:p w14:paraId="6E5C6F6F"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2.3 ± 0.24</w:t>
            </w:r>
          </w:p>
        </w:tc>
      </w:tr>
      <w:tr w:rsidR="001E718F" w:rsidRPr="00500704" w14:paraId="3656967D" w14:textId="77777777" w:rsidTr="00646516">
        <w:trPr>
          <w:trHeight w:val="252"/>
        </w:trPr>
        <w:tc>
          <w:tcPr>
            <w:tcW w:w="1779" w:type="dxa"/>
            <w:vMerge/>
            <w:noWrap/>
            <w:hideMark/>
          </w:tcPr>
          <w:p w14:paraId="0D916F29" w14:textId="77777777" w:rsidR="001E718F" w:rsidRPr="00500704" w:rsidRDefault="001E718F" w:rsidP="00646516">
            <w:pPr>
              <w:spacing w:before="100" w:beforeAutospacing="1" w:after="100" w:afterAutospacing="1"/>
              <w:rPr>
                <w:rFonts w:ascii="Times New Roman" w:hAnsi="Times New Roman" w:cs="Times New Roman"/>
                <w:sz w:val="20"/>
                <w:szCs w:val="20"/>
              </w:rPr>
            </w:pPr>
          </w:p>
        </w:tc>
        <w:tc>
          <w:tcPr>
            <w:tcW w:w="1779" w:type="dxa"/>
            <w:noWrap/>
            <w:hideMark/>
          </w:tcPr>
          <w:p w14:paraId="1F622707"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BRF+BRS+EM</w:t>
            </w:r>
          </w:p>
        </w:tc>
        <w:tc>
          <w:tcPr>
            <w:tcW w:w="1355" w:type="dxa"/>
            <w:noWrap/>
            <w:hideMark/>
          </w:tcPr>
          <w:p w14:paraId="137FF4B0"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14.57 ± 0.38</w:t>
            </w:r>
          </w:p>
        </w:tc>
        <w:tc>
          <w:tcPr>
            <w:tcW w:w="1368" w:type="dxa"/>
            <w:noWrap/>
            <w:hideMark/>
          </w:tcPr>
          <w:p w14:paraId="2EDABFCE"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9.65 ± 0.57</w:t>
            </w:r>
          </w:p>
        </w:tc>
        <w:tc>
          <w:tcPr>
            <w:tcW w:w="1231" w:type="dxa"/>
            <w:noWrap/>
            <w:hideMark/>
          </w:tcPr>
          <w:p w14:paraId="18FD20B3"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1.21 ± 0.04</w:t>
            </w:r>
          </w:p>
        </w:tc>
        <w:tc>
          <w:tcPr>
            <w:tcW w:w="1231" w:type="dxa"/>
            <w:noWrap/>
            <w:hideMark/>
          </w:tcPr>
          <w:p w14:paraId="41DC24DB"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0.67 ± 0.03</w:t>
            </w:r>
          </w:p>
        </w:tc>
        <w:tc>
          <w:tcPr>
            <w:tcW w:w="1230" w:type="dxa"/>
            <w:noWrap/>
            <w:hideMark/>
          </w:tcPr>
          <w:p w14:paraId="357EB762"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0.4 ± 0.02</w:t>
            </w:r>
          </w:p>
        </w:tc>
        <w:tc>
          <w:tcPr>
            <w:tcW w:w="1231" w:type="dxa"/>
            <w:noWrap/>
            <w:hideMark/>
          </w:tcPr>
          <w:p w14:paraId="594DEB90"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0.26 ± 0</w:t>
            </w:r>
          </w:p>
        </w:tc>
        <w:tc>
          <w:tcPr>
            <w:tcW w:w="1231" w:type="dxa"/>
            <w:noWrap/>
            <w:hideMark/>
          </w:tcPr>
          <w:p w14:paraId="1D52DFA9"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4.25 ± 0.13</w:t>
            </w:r>
          </w:p>
        </w:tc>
        <w:tc>
          <w:tcPr>
            <w:tcW w:w="1231" w:type="dxa"/>
            <w:noWrap/>
            <w:hideMark/>
          </w:tcPr>
          <w:p w14:paraId="0F5B22E6"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2.12 ± 0.09</w:t>
            </w:r>
          </w:p>
        </w:tc>
      </w:tr>
      <w:tr w:rsidR="001E718F" w:rsidRPr="00500704" w14:paraId="12C74861" w14:textId="77777777" w:rsidTr="00646516">
        <w:trPr>
          <w:trHeight w:val="252"/>
        </w:trPr>
        <w:tc>
          <w:tcPr>
            <w:tcW w:w="1779" w:type="dxa"/>
            <w:vMerge/>
            <w:noWrap/>
            <w:hideMark/>
          </w:tcPr>
          <w:p w14:paraId="32D81772" w14:textId="77777777" w:rsidR="001E718F" w:rsidRPr="00500704" w:rsidRDefault="001E718F" w:rsidP="00646516">
            <w:pPr>
              <w:spacing w:before="100" w:beforeAutospacing="1" w:after="100" w:afterAutospacing="1"/>
              <w:rPr>
                <w:rFonts w:ascii="Times New Roman" w:hAnsi="Times New Roman" w:cs="Times New Roman"/>
                <w:sz w:val="20"/>
                <w:szCs w:val="20"/>
              </w:rPr>
            </w:pPr>
          </w:p>
        </w:tc>
        <w:tc>
          <w:tcPr>
            <w:tcW w:w="1779" w:type="dxa"/>
            <w:noWrap/>
            <w:hideMark/>
          </w:tcPr>
          <w:p w14:paraId="270848AE"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BRF+BRS+SW</w:t>
            </w:r>
          </w:p>
        </w:tc>
        <w:tc>
          <w:tcPr>
            <w:tcW w:w="1355" w:type="dxa"/>
            <w:noWrap/>
            <w:hideMark/>
          </w:tcPr>
          <w:p w14:paraId="03D91401"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18.41 ± 2.74</w:t>
            </w:r>
          </w:p>
        </w:tc>
        <w:tc>
          <w:tcPr>
            <w:tcW w:w="1368" w:type="dxa"/>
            <w:noWrap/>
            <w:hideMark/>
          </w:tcPr>
          <w:p w14:paraId="39E12735"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10.39 ± 0.53</w:t>
            </w:r>
          </w:p>
        </w:tc>
        <w:tc>
          <w:tcPr>
            <w:tcW w:w="1231" w:type="dxa"/>
            <w:noWrap/>
            <w:hideMark/>
          </w:tcPr>
          <w:p w14:paraId="0DA9E29D"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1.62 ± 0.23</w:t>
            </w:r>
          </w:p>
        </w:tc>
        <w:tc>
          <w:tcPr>
            <w:tcW w:w="1231" w:type="dxa"/>
            <w:noWrap/>
            <w:hideMark/>
          </w:tcPr>
          <w:p w14:paraId="49676A04"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0.77 ± 0.04</w:t>
            </w:r>
          </w:p>
        </w:tc>
        <w:tc>
          <w:tcPr>
            <w:tcW w:w="1230" w:type="dxa"/>
            <w:noWrap/>
            <w:hideMark/>
          </w:tcPr>
          <w:p w14:paraId="1F5AF226"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0.42 ± 0.05</w:t>
            </w:r>
          </w:p>
        </w:tc>
        <w:tc>
          <w:tcPr>
            <w:tcW w:w="1231" w:type="dxa"/>
            <w:noWrap/>
            <w:hideMark/>
          </w:tcPr>
          <w:p w14:paraId="7F085559"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0.29 ± 0.01</w:t>
            </w:r>
          </w:p>
        </w:tc>
        <w:tc>
          <w:tcPr>
            <w:tcW w:w="1231" w:type="dxa"/>
            <w:noWrap/>
            <w:hideMark/>
          </w:tcPr>
          <w:p w14:paraId="7DBF2459"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5.72 ± 0.65</w:t>
            </w:r>
          </w:p>
        </w:tc>
        <w:tc>
          <w:tcPr>
            <w:tcW w:w="1231" w:type="dxa"/>
            <w:noWrap/>
            <w:hideMark/>
          </w:tcPr>
          <w:p w14:paraId="28E275A0"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2.52 ± 0.1</w:t>
            </w:r>
          </w:p>
        </w:tc>
      </w:tr>
      <w:tr w:rsidR="001E718F" w:rsidRPr="00500704" w14:paraId="1C6C0225" w14:textId="77777777" w:rsidTr="00646516">
        <w:trPr>
          <w:trHeight w:val="252"/>
        </w:trPr>
        <w:tc>
          <w:tcPr>
            <w:tcW w:w="1779" w:type="dxa"/>
            <w:vMerge/>
            <w:tcBorders>
              <w:bottom w:val="single" w:sz="4" w:space="0" w:color="auto"/>
            </w:tcBorders>
            <w:noWrap/>
            <w:hideMark/>
          </w:tcPr>
          <w:p w14:paraId="02306F22" w14:textId="77777777" w:rsidR="001E718F" w:rsidRPr="00500704" w:rsidRDefault="001E718F" w:rsidP="00646516">
            <w:pPr>
              <w:spacing w:before="100" w:beforeAutospacing="1" w:after="100" w:afterAutospacing="1"/>
              <w:rPr>
                <w:rFonts w:ascii="Times New Roman" w:hAnsi="Times New Roman" w:cs="Times New Roman"/>
                <w:sz w:val="20"/>
                <w:szCs w:val="20"/>
              </w:rPr>
            </w:pPr>
          </w:p>
        </w:tc>
        <w:tc>
          <w:tcPr>
            <w:tcW w:w="1779" w:type="dxa"/>
            <w:tcBorders>
              <w:bottom w:val="single" w:sz="4" w:space="0" w:color="auto"/>
            </w:tcBorders>
            <w:noWrap/>
            <w:hideMark/>
          </w:tcPr>
          <w:p w14:paraId="1724202E"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 xml:space="preserve">Combined </w:t>
            </w:r>
          </w:p>
        </w:tc>
        <w:tc>
          <w:tcPr>
            <w:tcW w:w="1355" w:type="dxa"/>
            <w:tcBorders>
              <w:bottom w:val="single" w:sz="4" w:space="0" w:color="auto"/>
            </w:tcBorders>
            <w:noWrap/>
            <w:hideMark/>
          </w:tcPr>
          <w:p w14:paraId="5FF33A5C"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21.1 ± 8.71</w:t>
            </w:r>
          </w:p>
        </w:tc>
        <w:tc>
          <w:tcPr>
            <w:tcW w:w="1368" w:type="dxa"/>
            <w:tcBorders>
              <w:bottom w:val="single" w:sz="4" w:space="0" w:color="auto"/>
            </w:tcBorders>
            <w:noWrap/>
            <w:hideMark/>
          </w:tcPr>
          <w:p w14:paraId="1112CE5D"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9.1 ± 0.44</w:t>
            </w:r>
          </w:p>
        </w:tc>
        <w:tc>
          <w:tcPr>
            <w:tcW w:w="1231" w:type="dxa"/>
            <w:tcBorders>
              <w:bottom w:val="single" w:sz="4" w:space="0" w:color="auto"/>
            </w:tcBorders>
            <w:noWrap/>
            <w:hideMark/>
          </w:tcPr>
          <w:p w14:paraId="198391B1"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2.22 ± 1.14</w:t>
            </w:r>
          </w:p>
        </w:tc>
        <w:tc>
          <w:tcPr>
            <w:tcW w:w="1231" w:type="dxa"/>
            <w:tcBorders>
              <w:bottom w:val="single" w:sz="4" w:space="0" w:color="auto"/>
            </w:tcBorders>
            <w:noWrap/>
            <w:hideMark/>
          </w:tcPr>
          <w:p w14:paraId="6778E6D9"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0.61 ± 0.02</w:t>
            </w:r>
          </w:p>
        </w:tc>
        <w:tc>
          <w:tcPr>
            <w:tcW w:w="1230" w:type="dxa"/>
            <w:tcBorders>
              <w:bottom w:val="single" w:sz="4" w:space="0" w:color="auto"/>
            </w:tcBorders>
            <w:noWrap/>
            <w:hideMark/>
          </w:tcPr>
          <w:p w14:paraId="243D11D6"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0.43 ± 0.01</w:t>
            </w:r>
          </w:p>
        </w:tc>
        <w:tc>
          <w:tcPr>
            <w:tcW w:w="1231" w:type="dxa"/>
            <w:tcBorders>
              <w:bottom w:val="single" w:sz="4" w:space="0" w:color="auto"/>
            </w:tcBorders>
            <w:noWrap/>
            <w:hideMark/>
          </w:tcPr>
          <w:p w14:paraId="55E21402"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0.25 ± 0.01</w:t>
            </w:r>
          </w:p>
        </w:tc>
        <w:tc>
          <w:tcPr>
            <w:tcW w:w="1231" w:type="dxa"/>
            <w:tcBorders>
              <w:bottom w:val="single" w:sz="4" w:space="0" w:color="auto"/>
            </w:tcBorders>
            <w:noWrap/>
            <w:hideMark/>
          </w:tcPr>
          <w:p w14:paraId="5D2685B0"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3.34 ± 0.57</w:t>
            </w:r>
          </w:p>
        </w:tc>
        <w:tc>
          <w:tcPr>
            <w:tcW w:w="1231" w:type="dxa"/>
            <w:tcBorders>
              <w:bottom w:val="single" w:sz="4" w:space="0" w:color="auto"/>
            </w:tcBorders>
            <w:noWrap/>
            <w:hideMark/>
          </w:tcPr>
          <w:p w14:paraId="29E39F89"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1.88 ± 0.01</w:t>
            </w:r>
          </w:p>
        </w:tc>
      </w:tr>
      <w:tr w:rsidR="001E718F" w:rsidRPr="00500704" w14:paraId="76D78E1E" w14:textId="77777777" w:rsidTr="00646516">
        <w:trPr>
          <w:trHeight w:val="252"/>
        </w:trPr>
        <w:tc>
          <w:tcPr>
            <w:tcW w:w="1779" w:type="dxa"/>
            <w:vMerge w:val="restart"/>
            <w:tcBorders>
              <w:top w:val="single" w:sz="4" w:space="0" w:color="auto"/>
            </w:tcBorders>
            <w:noWrap/>
            <w:hideMark/>
          </w:tcPr>
          <w:p w14:paraId="769B01D5"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Bauxite residue sand</w:t>
            </w:r>
          </w:p>
        </w:tc>
        <w:tc>
          <w:tcPr>
            <w:tcW w:w="1779" w:type="dxa"/>
            <w:tcBorders>
              <w:top w:val="single" w:sz="4" w:space="0" w:color="auto"/>
            </w:tcBorders>
            <w:noWrap/>
            <w:hideMark/>
          </w:tcPr>
          <w:p w14:paraId="33A231A7"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BRS</w:t>
            </w:r>
          </w:p>
        </w:tc>
        <w:tc>
          <w:tcPr>
            <w:tcW w:w="1355" w:type="dxa"/>
            <w:tcBorders>
              <w:top w:val="single" w:sz="4" w:space="0" w:color="auto"/>
            </w:tcBorders>
            <w:noWrap/>
            <w:hideMark/>
          </w:tcPr>
          <w:p w14:paraId="7057B572" w14:textId="77777777" w:rsidR="001E718F" w:rsidRPr="00500704" w:rsidRDefault="001E718F" w:rsidP="00646516">
            <w:pPr>
              <w:spacing w:before="100" w:beforeAutospacing="1" w:after="100" w:afterAutospacing="1"/>
              <w:jc w:val="center"/>
              <w:rPr>
                <w:rFonts w:ascii="Times New Roman" w:hAnsi="Times New Roman" w:cs="Times New Roman"/>
                <w:sz w:val="20"/>
                <w:szCs w:val="20"/>
              </w:rPr>
            </w:pPr>
            <w:r w:rsidRPr="00500704">
              <w:rPr>
                <w:rFonts w:ascii="Times New Roman" w:hAnsi="Times New Roman" w:cs="Times New Roman"/>
                <w:sz w:val="20"/>
                <w:szCs w:val="20"/>
              </w:rPr>
              <w:t>*</w:t>
            </w:r>
          </w:p>
        </w:tc>
        <w:tc>
          <w:tcPr>
            <w:tcW w:w="1368" w:type="dxa"/>
            <w:tcBorders>
              <w:top w:val="single" w:sz="4" w:space="0" w:color="auto"/>
            </w:tcBorders>
            <w:noWrap/>
            <w:hideMark/>
          </w:tcPr>
          <w:p w14:paraId="6FD8D830"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27.52 ± 2.4</w:t>
            </w:r>
          </w:p>
        </w:tc>
        <w:tc>
          <w:tcPr>
            <w:tcW w:w="1231" w:type="dxa"/>
            <w:tcBorders>
              <w:top w:val="single" w:sz="4" w:space="0" w:color="auto"/>
            </w:tcBorders>
          </w:tcPr>
          <w:p w14:paraId="6CEA9A5A" w14:textId="77777777" w:rsidR="001E718F" w:rsidRPr="00500704" w:rsidRDefault="001E718F" w:rsidP="00646516">
            <w:pPr>
              <w:spacing w:before="100" w:beforeAutospacing="1" w:after="100" w:afterAutospacing="1"/>
              <w:jc w:val="center"/>
              <w:rPr>
                <w:rFonts w:ascii="Times New Roman" w:hAnsi="Times New Roman" w:cs="Times New Roman"/>
                <w:sz w:val="20"/>
                <w:szCs w:val="20"/>
              </w:rPr>
            </w:pPr>
            <w:r w:rsidRPr="00500704">
              <w:rPr>
                <w:rFonts w:ascii="Times New Roman" w:hAnsi="Times New Roman" w:cs="Times New Roman"/>
                <w:sz w:val="20"/>
                <w:szCs w:val="20"/>
              </w:rPr>
              <w:t>*</w:t>
            </w:r>
          </w:p>
        </w:tc>
        <w:tc>
          <w:tcPr>
            <w:tcW w:w="1231" w:type="dxa"/>
            <w:tcBorders>
              <w:top w:val="single" w:sz="4" w:space="0" w:color="auto"/>
            </w:tcBorders>
            <w:noWrap/>
            <w:hideMark/>
          </w:tcPr>
          <w:p w14:paraId="7F3064B4"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0.61 ± 0.04</w:t>
            </w:r>
          </w:p>
        </w:tc>
        <w:tc>
          <w:tcPr>
            <w:tcW w:w="1230" w:type="dxa"/>
            <w:tcBorders>
              <w:top w:val="single" w:sz="4" w:space="0" w:color="auto"/>
            </w:tcBorders>
            <w:noWrap/>
            <w:hideMark/>
          </w:tcPr>
          <w:p w14:paraId="7E9450E3"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0 ± 0</w:t>
            </w:r>
          </w:p>
        </w:tc>
        <w:tc>
          <w:tcPr>
            <w:tcW w:w="1231" w:type="dxa"/>
            <w:tcBorders>
              <w:top w:val="single" w:sz="4" w:space="0" w:color="auto"/>
            </w:tcBorders>
            <w:noWrap/>
            <w:hideMark/>
          </w:tcPr>
          <w:p w14:paraId="1AF00C47"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0.01 ± 0</w:t>
            </w:r>
          </w:p>
        </w:tc>
        <w:tc>
          <w:tcPr>
            <w:tcW w:w="1231" w:type="dxa"/>
            <w:tcBorders>
              <w:top w:val="single" w:sz="4" w:space="0" w:color="auto"/>
            </w:tcBorders>
            <w:noWrap/>
            <w:hideMark/>
          </w:tcPr>
          <w:p w14:paraId="0613C45B" w14:textId="77777777" w:rsidR="001E718F" w:rsidRPr="00500704" w:rsidRDefault="001E718F" w:rsidP="00646516">
            <w:pPr>
              <w:spacing w:before="100" w:beforeAutospacing="1" w:after="100" w:afterAutospacing="1"/>
              <w:jc w:val="center"/>
              <w:rPr>
                <w:rFonts w:ascii="Times New Roman" w:hAnsi="Times New Roman" w:cs="Times New Roman"/>
                <w:sz w:val="20"/>
                <w:szCs w:val="20"/>
              </w:rPr>
            </w:pPr>
            <w:r w:rsidRPr="00500704">
              <w:rPr>
                <w:rFonts w:ascii="Times New Roman" w:hAnsi="Times New Roman" w:cs="Times New Roman"/>
                <w:sz w:val="20"/>
                <w:szCs w:val="20"/>
              </w:rPr>
              <w:t>*</w:t>
            </w:r>
          </w:p>
        </w:tc>
        <w:tc>
          <w:tcPr>
            <w:tcW w:w="1231" w:type="dxa"/>
            <w:tcBorders>
              <w:top w:val="single" w:sz="4" w:space="0" w:color="auto"/>
            </w:tcBorders>
            <w:noWrap/>
            <w:hideMark/>
          </w:tcPr>
          <w:p w14:paraId="3F609241"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4.15 ± 0.02</w:t>
            </w:r>
          </w:p>
        </w:tc>
      </w:tr>
      <w:tr w:rsidR="001E718F" w:rsidRPr="00500704" w14:paraId="1FE6B164" w14:textId="77777777" w:rsidTr="00646516">
        <w:trPr>
          <w:trHeight w:val="252"/>
        </w:trPr>
        <w:tc>
          <w:tcPr>
            <w:tcW w:w="1779" w:type="dxa"/>
            <w:vMerge/>
            <w:noWrap/>
            <w:hideMark/>
          </w:tcPr>
          <w:p w14:paraId="4674122E" w14:textId="77777777" w:rsidR="001E718F" w:rsidRPr="00500704" w:rsidRDefault="001E718F" w:rsidP="00646516">
            <w:pPr>
              <w:spacing w:before="100" w:beforeAutospacing="1" w:after="100" w:afterAutospacing="1"/>
              <w:rPr>
                <w:rFonts w:ascii="Times New Roman" w:hAnsi="Times New Roman" w:cs="Times New Roman"/>
                <w:sz w:val="20"/>
                <w:szCs w:val="20"/>
              </w:rPr>
            </w:pPr>
          </w:p>
        </w:tc>
        <w:tc>
          <w:tcPr>
            <w:tcW w:w="1779" w:type="dxa"/>
            <w:noWrap/>
            <w:hideMark/>
          </w:tcPr>
          <w:p w14:paraId="6DEA3D29"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BRS+FA</w:t>
            </w:r>
          </w:p>
        </w:tc>
        <w:tc>
          <w:tcPr>
            <w:tcW w:w="1355" w:type="dxa"/>
            <w:noWrap/>
            <w:hideMark/>
          </w:tcPr>
          <w:p w14:paraId="4E392E8D" w14:textId="77777777" w:rsidR="001E718F" w:rsidRPr="00500704" w:rsidRDefault="001E718F" w:rsidP="00646516">
            <w:pPr>
              <w:spacing w:before="100" w:beforeAutospacing="1" w:after="100" w:afterAutospacing="1"/>
              <w:jc w:val="center"/>
              <w:rPr>
                <w:rFonts w:ascii="Times New Roman" w:hAnsi="Times New Roman" w:cs="Times New Roman"/>
                <w:sz w:val="20"/>
                <w:szCs w:val="20"/>
              </w:rPr>
            </w:pPr>
            <w:r w:rsidRPr="00500704">
              <w:rPr>
                <w:rFonts w:ascii="Times New Roman" w:hAnsi="Times New Roman" w:cs="Times New Roman"/>
                <w:sz w:val="20"/>
                <w:szCs w:val="20"/>
              </w:rPr>
              <w:t>*</w:t>
            </w:r>
          </w:p>
        </w:tc>
        <w:tc>
          <w:tcPr>
            <w:tcW w:w="1368" w:type="dxa"/>
            <w:noWrap/>
            <w:hideMark/>
          </w:tcPr>
          <w:p w14:paraId="02BBBD5B"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30.78 ± 1.9</w:t>
            </w:r>
          </w:p>
        </w:tc>
        <w:tc>
          <w:tcPr>
            <w:tcW w:w="1231" w:type="dxa"/>
          </w:tcPr>
          <w:p w14:paraId="775BEF46" w14:textId="77777777" w:rsidR="001E718F" w:rsidRPr="00500704" w:rsidRDefault="001E718F" w:rsidP="00646516">
            <w:pPr>
              <w:spacing w:before="100" w:beforeAutospacing="1" w:after="100" w:afterAutospacing="1"/>
              <w:jc w:val="center"/>
              <w:rPr>
                <w:rFonts w:ascii="Times New Roman" w:hAnsi="Times New Roman" w:cs="Times New Roman"/>
                <w:sz w:val="20"/>
                <w:szCs w:val="20"/>
              </w:rPr>
            </w:pPr>
            <w:r w:rsidRPr="00500704">
              <w:rPr>
                <w:rFonts w:ascii="Times New Roman" w:hAnsi="Times New Roman" w:cs="Times New Roman"/>
                <w:sz w:val="20"/>
                <w:szCs w:val="20"/>
              </w:rPr>
              <w:t>*</w:t>
            </w:r>
          </w:p>
        </w:tc>
        <w:tc>
          <w:tcPr>
            <w:tcW w:w="1231" w:type="dxa"/>
            <w:noWrap/>
            <w:hideMark/>
          </w:tcPr>
          <w:p w14:paraId="1CF73883"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0.69 ± 0.06</w:t>
            </w:r>
          </w:p>
        </w:tc>
        <w:tc>
          <w:tcPr>
            <w:tcW w:w="1230" w:type="dxa"/>
            <w:noWrap/>
            <w:hideMark/>
          </w:tcPr>
          <w:p w14:paraId="533FA92B"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0.01 ± 0</w:t>
            </w:r>
          </w:p>
        </w:tc>
        <w:tc>
          <w:tcPr>
            <w:tcW w:w="1231" w:type="dxa"/>
            <w:noWrap/>
            <w:hideMark/>
          </w:tcPr>
          <w:p w14:paraId="4C49BD92"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0.03 ± 0</w:t>
            </w:r>
          </w:p>
        </w:tc>
        <w:tc>
          <w:tcPr>
            <w:tcW w:w="1231" w:type="dxa"/>
            <w:noWrap/>
            <w:hideMark/>
          </w:tcPr>
          <w:p w14:paraId="43FA79E8" w14:textId="77777777" w:rsidR="001E718F" w:rsidRPr="00500704" w:rsidRDefault="001E718F" w:rsidP="00646516">
            <w:pPr>
              <w:spacing w:before="100" w:beforeAutospacing="1" w:after="100" w:afterAutospacing="1"/>
              <w:jc w:val="center"/>
              <w:rPr>
                <w:rFonts w:ascii="Times New Roman" w:hAnsi="Times New Roman" w:cs="Times New Roman"/>
                <w:sz w:val="20"/>
                <w:szCs w:val="20"/>
              </w:rPr>
            </w:pPr>
            <w:r w:rsidRPr="00500704">
              <w:rPr>
                <w:rFonts w:ascii="Times New Roman" w:hAnsi="Times New Roman" w:cs="Times New Roman"/>
                <w:sz w:val="20"/>
                <w:szCs w:val="20"/>
              </w:rPr>
              <w:t>*</w:t>
            </w:r>
          </w:p>
        </w:tc>
        <w:tc>
          <w:tcPr>
            <w:tcW w:w="1231" w:type="dxa"/>
            <w:noWrap/>
            <w:hideMark/>
          </w:tcPr>
          <w:p w14:paraId="7B239A63"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3.47 ± 0.21</w:t>
            </w:r>
          </w:p>
        </w:tc>
      </w:tr>
      <w:tr w:rsidR="001E718F" w:rsidRPr="00500704" w14:paraId="7BFA4361" w14:textId="77777777" w:rsidTr="00646516">
        <w:trPr>
          <w:trHeight w:val="252"/>
        </w:trPr>
        <w:tc>
          <w:tcPr>
            <w:tcW w:w="1779" w:type="dxa"/>
            <w:vMerge/>
            <w:noWrap/>
            <w:hideMark/>
          </w:tcPr>
          <w:p w14:paraId="703012AE" w14:textId="77777777" w:rsidR="001E718F" w:rsidRPr="00500704" w:rsidRDefault="001E718F" w:rsidP="00646516">
            <w:pPr>
              <w:spacing w:before="100" w:beforeAutospacing="1" w:after="100" w:afterAutospacing="1"/>
              <w:rPr>
                <w:rFonts w:ascii="Times New Roman" w:hAnsi="Times New Roman" w:cs="Times New Roman"/>
                <w:sz w:val="20"/>
                <w:szCs w:val="20"/>
              </w:rPr>
            </w:pPr>
          </w:p>
        </w:tc>
        <w:tc>
          <w:tcPr>
            <w:tcW w:w="1779" w:type="dxa"/>
            <w:noWrap/>
            <w:hideMark/>
          </w:tcPr>
          <w:p w14:paraId="7F4996BE"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BRS+EM</w:t>
            </w:r>
          </w:p>
        </w:tc>
        <w:tc>
          <w:tcPr>
            <w:tcW w:w="1355" w:type="dxa"/>
            <w:noWrap/>
            <w:hideMark/>
          </w:tcPr>
          <w:p w14:paraId="4528E8D7" w14:textId="77777777" w:rsidR="001E718F" w:rsidRPr="00500704" w:rsidRDefault="001E718F" w:rsidP="00646516">
            <w:pPr>
              <w:spacing w:before="100" w:beforeAutospacing="1" w:after="100" w:afterAutospacing="1"/>
              <w:jc w:val="center"/>
              <w:rPr>
                <w:rFonts w:ascii="Times New Roman" w:hAnsi="Times New Roman" w:cs="Times New Roman"/>
                <w:sz w:val="20"/>
                <w:szCs w:val="20"/>
              </w:rPr>
            </w:pPr>
            <w:r w:rsidRPr="00500704">
              <w:rPr>
                <w:rFonts w:ascii="Times New Roman" w:hAnsi="Times New Roman" w:cs="Times New Roman"/>
                <w:sz w:val="20"/>
                <w:szCs w:val="20"/>
              </w:rPr>
              <w:t>*</w:t>
            </w:r>
          </w:p>
        </w:tc>
        <w:tc>
          <w:tcPr>
            <w:tcW w:w="1368" w:type="dxa"/>
            <w:noWrap/>
            <w:hideMark/>
          </w:tcPr>
          <w:p w14:paraId="4D7956A6"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18.57 ± 1.57</w:t>
            </w:r>
          </w:p>
        </w:tc>
        <w:tc>
          <w:tcPr>
            <w:tcW w:w="1231" w:type="dxa"/>
          </w:tcPr>
          <w:p w14:paraId="42FDF047" w14:textId="77777777" w:rsidR="001E718F" w:rsidRPr="00500704" w:rsidRDefault="001E718F" w:rsidP="00646516">
            <w:pPr>
              <w:spacing w:before="100" w:beforeAutospacing="1" w:after="100" w:afterAutospacing="1"/>
              <w:jc w:val="center"/>
              <w:rPr>
                <w:rFonts w:ascii="Times New Roman" w:hAnsi="Times New Roman" w:cs="Times New Roman"/>
                <w:sz w:val="20"/>
                <w:szCs w:val="20"/>
              </w:rPr>
            </w:pPr>
            <w:r w:rsidRPr="00500704">
              <w:rPr>
                <w:rFonts w:ascii="Times New Roman" w:hAnsi="Times New Roman" w:cs="Times New Roman"/>
                <w:sz w:val="20"/>
                <w:szCs w:val="20"/>
              </w:rPr>
              <w:t>*</w:t>
            </w:r>
          </w:p>
        </w:tc>
        <w:tc>
          <w:tcPr>
            <w:tcW w:w="1231" w:type="dxa"/>
            <w:noWrap/>
            <w:hideMark/>
          </w:tcPr>
          <w:p w14:paraId="22F7A2B2"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0.3 ± 0.03</w:t>
            </w:r>
          </w:p>
        </w:tc>
        <w:tc>
          <w:tcPr>
            <w:tcW w:w="1230" w:type="dxa"/>
            <w:noWrap/>
            <w:hideMark/>
          </w:tcPr>
          <w:p w14:paraId="11294468"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0.01 ± 0</w:t>
            </w:r>
          </w:p>
        </w:tc>
        <w:tc>
          <w:tcPr>
            <w:tcW w:w="1231" w:type="dxa"/>
            <w:noWrap/>
            <w:hideMark/>
          </w:tcPr>
          <w:p w14:paraId="77321707"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0.02 ± 0</w:t>
            </w:r>
          </w:p>
        </w:tc>
        <w:tc>
          <w:tcPr>
            <w:tcW w:w="1231" w:type="dxa"/>
            <w:noWrap/>
            <w:hideMark/>
          </w:tcPr>
          <w:p w14:paraId="57AA7229" w14:textId="77777777" w:rsidR="001E718F" w:rsidRPr="00500704" w:rsidRDefault="001E718F" w:rsidP="00646516">
            <w:pPr>
              <w:spacing w:before="100" w:beforeAutospacing="1" w:after="100" w:afterAutospacing="1"/>
              <w:jc w:val="center"/>
              <w:rPr>
                <w:rFonts w:ascii="Times New Roman" w:hAnsi="Times New Roman" w:cs="Times New Roman"/>
                <w:sz w:val="20"/>
                <w:szCs w:val="20"/>
              </w:rPr>
            </w:pPr>
            <w:r w:rsidRPr="00500704">
              <w:rPr>
                <w:rFonts w:ascii="Times New Roman" w:hAnsi="Times New Roman" w:cs="Times New Roman"/>
                <w:sz w:val="20"/>
                <w:szCs w:val="20"/>
              </w:rPr>
              <w:t>*</w:t>
            </w:r>
          </w:p>
        </w:tc>
        <w:tc>
          <w:tcPr>
            <w:tcW w:w="1231" w:type="dxa"/>
            <w:noWrap/>
            <w:hideMark/>
          </w:tcPr>
          <w:p w14:paraId="40EA6A3B"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3.09 ± 0.12</w:t>
            </w:r>
          </w:p>
        </w:tc>
      </w:tr>
      <w:tr w:rsidR="001E718F" w:rsidRPr="00500704" w14:paraId="05DAE63C" w14:textId="77777777" w:rsidTr="00646516">
        <w:trPr>
          <w:trHeight w:val="252"/>
        </w:trPr>
        <w:tc>
          <w:tcPr>
            <w:tcW w:w="1779" w:type="dxa"/>
            <w:vMerge/>
            <w:noWrap/>
            <w:hideMark/>
          </w:tcPr>
          <w:p w14:paraId="4AF7DA4C" w14:textId="77777777" w:rsidR="001E718F" w:rsidRPr="00500704" w:rsidRDefault="001E718F" w:rsidP="00646516">
            <w:pPr>
              <w:spacing w:before="100" w:beforeAutospacing="1" w:after="100" w:afterAutospacing="1"/>
              <w:rPr>
                <w:rFonts w:ascii="Times New Roman" w:hAnsi="Times New Roman" w:cs="Times New Roman"/>
                <w:sz w:val="20"/>
                <w:szCs w:val="20"/>
              </w:rPr>
            </w:pPr>
          </w:p>
        </w:tc>
        <w:tc>
          <w:tcPr>
            <w:tcW w:w="1779" w:type="dxa"/>
            <w:noWrap/>
            <w:hideMark/>
          </w:tcPr>
          <w:p w14:paraId="217E6B68"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BRS+SW</w:t>
            </w:r>
          </w:p>
        </w:tc>
        <w:tc>
          <w:tcPr>
            <w:tcW w:w="1355" w:type="dxa"/>
            <w:noWrap/>
            <w:hideMark/>
          </w:tcPr>
          <w:p w14:paraId="09EB2770" w14:textId="77777777" w:rsidR="001E718F" w:rsidRPr="00500704" w:rsidRDefault="001E718F" w:rsidP="00646516">
            <w:pPr>
              <w:spacing w:before="100" w:beforeAutospacing="1" w:after="100" w:afterAutospacing="1"/>
              <w:jc w:val="center"/>
              <w:rPr>
                <w:rFonts w:ascii="Times New Roman" w:hAnsi="Times New Roman" w:cs="Times New Roman"/>
                <w:sz w:val="20"/>
                <w:szCs w:val="20"/>
              </w:rPr>
            </w:pPr>
            <w:r w:rsidRPr="00500704">
              <w:rPr>
                <w:rFonts w:ascii="Times New Roman" w:hAnsi="Times New Roman" w:cs="Times New Roman"/>
                <w:sz w:val="20"/>
                <w:szCs w:val="20"/>
              </w:rPr>
              <w:t>*</w:t>
            </w:r>
          </w:p>
        </w:tc>
        <w:tc>
          <w:tcPr>
            <w:tcW w:w="1368" w:type="dxa"/>
            <w:noWrap/>
            <w:hideMark/>
          </w:tcPr>
          <w:p w14:paraId="1D549F13"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28.23 ± 1.47</w:t>
            </w:r>
          </w:p>
        </w:tc>
        <w:tc>
          <w:tcPr>
            <w:tcW w:w="1231" w:type="dxa"/>
          </w:tcPr>
          <w:p w14:paraId="526755E5" w14:textId="77777777" w:rsidR="001E718F" w:rsidRPr="00500704" w:rsidRDefault="001E718F" w:rsidP="00646516">
            <w:pPr>
              <w:spacing w:before="100" w:beforeAutospacing="1" w:after="100" w:afterAutospacing="1"/>
              <w:jc w:val="center"/>
              <w:rPr>
                <w:rFonts w:ascii="Times New Roman" w:hAnsi="Times New Roman" w:cs="Times New Roman"/>
                <w:sz w:val="20"/>
                <w:szCs w:val="20"/>
              </w:rPr>
            </w:pPr>
            <w:r w:rsidRPr="00500704">
              <w:rPr>
                <w:rFonts w:ascii="Times New Roman" w:hAnsi="Times New Roman" w:cs="Times New Roman"/>
                <w:sz w:val="20"/>
                <w:szCs w:val="20"/>
              </w:rPr>
              <w:t>*</w:t>
            </w:r>
          </w:p>
        </w:tc>
        <w:tc>
          <w:tcPr>
            <w:tcW w:w="1231" w:type="dxa"/>
            <w:noWrap/>
            <w:hideMark/>
          </w:tcPr>
          <w:p w14:paraId="615722A8"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0.58 ± 0.05</w:t>
            </w:r>
          </w:p>
        </w:tc>
        <w:tc>
          <w:tcPr>
            <w:tcW w:w="1230" w:type="dxa"/>
            <w:noWrap/>
            <w:hideMark/>
          </w:tcPr>
          <w:p w14:paraId="66D97985"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0.01 ± 0</w:t>
            </w:r>
          </w:p>
        </w:tc>
        <w:tc>
          <w:tcPr>
            <w:tcW w:w="1231" w:type="dxa"/>
            <w:noWrap/>
            <w:hideMark/>
          </w:tcPr>
          <w:p w14:paraId="4017D223"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0.01 ± 0.01</w:t>
            </w:r>
          </w:p>
        </w:tc>
        <w:tc>
          <w:tcPr>
            <w:tcW w:w="1231" w:type="dxa"/>
          </w:tcPr>
          <w:p w14:paraId="6CE554FD" w14:textId="77777777" w:rsidR="001E718F" w:rsidRPr="00500704" w:rsidRDefault="001E718F" w:rsidP="00646516">
            <w:pPr>
              <w:spacing w:before="100" w:beforeAutospacing="1" w:after="100" w:afterAutospacing="1"/>
              <w:jc w:val="center"/>
              <w:rPr>
                <w:rFonts w:ascii="Times New Roman" w:hAnsi="Times New Roman" w:cs="Times New Roman"/>
                <w:sz w:val="20"/>
                <w:szCs w:val="20"/>
              </w:rPr>
            </w:pPr>
            <w:r w:rsidRPr="00500704">
              <w:rPr>
                <w:rFonts w:ascii="Times New Roman" w:hAnsi="Times New Roman" w:cs="Times New Roman"/>
                <w:sz w:val="20"/>
                <w:szCs w:val="20"/>
              </w:rPr>
              <w:t>*</w:t>
            </w:r>
          </w:p>
        </w:tc>
        <w:tc>
          <w:tcPr>
            <w:tcW w:w="1231" w:type="dxa"/>
            <w:noWrap/>
            <w:hideMark/>
          </w:tcPr>
          <w:p w14:paraId="34FA6AAB"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3.94 ± 0.21</w:t>
            </w:r>
          </w:p>
        </w:tc>
      </w:tr>
      <w:tr w:rsidR="001E718F" w:rsidRPr="00500704" w14:paraId="7C569BE5" w14:textId="77777777" w:rsidTr="00646516">
        <w:trPr>
          <w:trHeight w:val="252"/>
        </w:trPr>
        <w:tc>
          <w:tcPr>
            <w:tcW w:w="1779" w:type="dxa"/>
            <w:vMerge/>
            <w:tcBorders>
              <w:bottom w:val="single" w:sz="4" w:space="0" w:color="auto"/>
            </w:tcBorders>
            <w:noWrap/>
            <w:hideMark/>
          </w:tcPr>
          <w:p w14:paraId="39BF438B" w14:textId="77777777" w:rsidR="001E718F" w:rsidRPr="00500704" w:rsidRDefault="001E718F" w:rsidP="00646516">
            <w:pPr>
              <w:spacing w:before="100" w:beforeAutospacing="1" w:after="100" w:afterAutospacing="1"/>
              <w:rPr>
                <w:rFonts w:ascii="Times New Roman" w:hAnsi="Times New Roman" w:cs="Times New Roman"/>
                <w:sz w:val="20"/>
                <w:szCs w:val="20"/>
              </w:rPr>
            </w:pPr>
          </w:p>
        </w:tc>
        <w:tc>
          <w:tcPr>
            <w:tcW w:w="1779" w:type="dxa"/>
            <w:tcBorders>
              <w:bottom w:val="single" w:sz="4" w:space="0" w:color="auto"/>
            </w:tcBorders>
            <w:noWrap/>
            <w:hideMark/>
          </w:tcPr>
          <w:p w14:paraId="798F0ABA"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 xml:space="preserve">Combined </w:t>
            </w:r>
          </w:p>
        </w:tc>
        <w:tc>
          <w:tcPr>
            <w:tcW w:w="1355" w:type="dxa"/>
            <w:tcBorders>
              <w:bottom w:val="single" w:sz="4" w:space="0" w:color="auto"/>
            </w:tcBorders>
          </w:tcPr>
          <w:p w14:paraId="7F9B7C99" w14:textId="77777777" w:rsidR="001E718F" w:rsidRPr="00500704" w:rsidRDefault="001E718F" w:rsidP="00646516">
            <w:pPr>
              <w:spacing w:before="100" w:beforeAutospacing="1" w:after="100" w:afterAutospacing="1"/>
              <w:jc w:val="center"/>
              <w:rPr>
                <w:rFonts w:ascii="Times New Roman" w:hAnsi="Times New Roman" w:cs="Times New Roman"/>
                <w:sz w:val="20"/>
                <w:szCs w:val="20"/>
              </w:rPr>
            </w:pPr>
            <w:r w:rsidRPr="00500704">
              <w:rPr>
                <w:rFonts w:ascii="Times New Roman" w:hAnsi="Times New Roman" w:cs="Times New Roman"/>
                <w:sz w:val="20"/>
                <w:szCs w:val="20"/>
              </w:rPr>
              <w:t>*</w:t>
            </w:r>
          </w:p>
        </w:tc>
        <w:tc>
          <w:tcPr>
            <w:tcW w:w="1368" w:type="dxa"/>
            <w:tcBorders>
              <w:bottom w:val="single" w:sz="4" w:space="0" w:color="auto"/>
            </w:tcBorders>
            <w:noWrap/>
            <w:hideMark/>
          </w:tcPr>
          <w:p w14:paraId="0B0803AE"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7.33 ± 0.93</w:t>
            </w:r>
          </w:p>
        </w:tc>
        <w:tc>
          <w:tcPr>
            <w:tcW w:w="1231" w:type="dxa"/>
            <w:tcBorders>
              <w:bottom w:val="single" w:sz="4" w:space="0" w:color="auto"/>
            </w:tcBorders>
          </w:tcPr>
          <w:p w14:paraId="4D81D4B2" w14:textId="77777777" w:rsidR="001E718F" w:rsidRPr="00500704" w:rsidRDefault="001E718F" w:rsidP="00646516">
            <w:pPr>
              <w:spacing w:before="100" w:beforeAutospacing="1" w:after="100" w:afterAutospacing="1"/>
              <w:jc w:val="center"/>
              <w:rPr>
                <w:rFonts w:ascii="Times New Roman" w:hAnsi="Times New Roman" w:cs="Times New Roman"/>
                <w:sz w:val="20"/>
                <w:szCs w:val="20"/>
              </w:rPr>
            </w:pPr>
            <w:r w:rsidRPr="00500704">
              <w:rPr>
                <w:rFonts w:ascii="Times New Roman" w:hAnsi="Times New Roman" w:cs="Times New Roman"/>
                <w:sz w:val="20"/>
                <w:szCs w:val="20"/>
              </w:rPr>
              <w:t>*</w:t>
            </w:r>
          </w:p>
        </w:tc>
        <w:tc>
          <w:tcPr>
            <w:tcW w:w="1231" w:type="dxa"/>
            <w:tcBorders>
              <w:bottom w:val="single" w:sz="4" w:space="0" w:color="auto"/>
            </w:tcBorders>
            <w:noWrap/>
            <w:hideMark/>
          </w:tcPr>
          <w:p w14:paraId="08C98A22"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0.11 ± 0.02</w:t>
            </w:r>
          </w:p>
        </w:tc>
        <w:tc>
          <w:tcPr>
            <w:tcW w:w="1230" w:type="dxa"/>
            <w:tcBorders>
              <w:bottom w:val="single" w:sz="4" w:space="0" w:color="auto"/>
            </w:tcBorders>
            <w:noWrap/>
            <w:hideMark/>
          </w:tcPr>
          <w:p w14:paraId="36C4E92F"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0.02 ± 0</w:t>
            </w:r>
          </w:p>
        </w:tc>
        <w:tc>
          <w:tcPr>
            <w:tcW w:w="1231" w:type="dxa"/>
            <w:tcBorders>
              <w:bottom w:val="single" w:sz="4" w:space="0" w:color="auto"/>
            </w:tcBorders>
            <w:noWrap/>
            <w:hideMark/>
          </w:tcPr>
          <w:p w14:paraId="3B3277B5"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0.02 ± 0</w:t>
            </w:r>
          </w:p>
        </w:tc>
        <w:tc>
          <w:tcPr>
            <w:tcW w:w="1231" w:type="dxa"/>
            <w:tcBorders>
              <w:bottom w:val="single" w:sz="4" w:space="0" w:color="auto"/>
            </w:tcBorders>
            <w:noWrap/>
            <w:hideMark/>
          </w:tcPr>
          <w:p w14:paraId="1A27271C" w14:textId="77777777" w:rsidR="001E718F" w:rsidRPr="00500704" w:rsidRDefault="001E718F" w:rsidP="00646516">
            <w:pPr>
              <w:spacing w:before="100" w:beforeAutospacing="1" w:after="100" w:afterAutospacing="1"/>
              <w:jc w:val="center"/>
              <w:rPr>
                <w:rFonts w:ascii="Times New Roman" w:hAnsi="Times New Roman" w:cs="Times New Roman"/>
                <w:sz w:val="20"/>
                <w:szCs w:val="20"/>
              </w:rPr>
            </w:pPr>
            <w:r w:rsidRPr="00500704">
              <w:rPr>
                <w:rFonts w:ascii="Times New Roman" w:hAnsi="Times New Roman" w:cs="Times New Roman"/>
                <w:sz w:val="20"/>
                <w:szCs w:val="20"/>
              </w:rPr>
              <w:t>*</w:t>
            </w:r>
          </w:p>
        </w:tc>
        <w:tc>
          <w:tcPr>
            <w:tcW w:w="1231" w:type="dxa"/>
            <w:tcBorders>
              <w:bottom w:val="single" w:sz="4" w:space="0" w:color="auto"/>
            </w:tcBorders>
            <w:noWrap/>
            <w:hideMark/>
          </w:tcPr>
          <w:p w14:paraId="6B14142B"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2.68 ± 0.12</w:t>
            </w:r>
          </w:p>
        </w:tc>
      </w:tr>
      <w:tr w:rsidR="001E718F" w:rsidRPr="00500704" w14:paraId="46738C78" w14:textId="77777777" w:rsidTr="00646516">
        <w:trPr>
          <w:trHeight w:val="252"/>
        </w:trPr>
        <w:tc>
          <w:tcPr>
            <w:tcW w:w="3558" w:type="dxa"/>
            <w:gridSpan w:val="2"/>
            <w:tcBorders>
              <w:top w:val="single" w:sz="4" w:space="0" w:color="auto"/>
            </w:tcBorders>
            <w:noWrap/>
          </w:tcPr>
          <w:p w14:paraId="21A79E26"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ANOVA</w:t>
            </w:r>
          </w:p>
        </w:tc>
        <w:tc>
          <w:tcPr>
            <w:tcW w:w="1355" w:type="dxa"/>
            <w:tcBorders>
              <w:top w:val="single" w:sz="4" w:space="0" w:color="auto"/>
            </w:tcBorders>
            <w:noWrap/>
          </w:tcPr>
          <w:p w14:paraId="366AD852" w14:textId="77777777" w:rsidR="001E718F" w:rsidRPr="00500704" w:rsidRDefault="001E718F" w:rsidP="00646516">
            <w:pPr>
              <w:spacing w:before="100" w:beforeAutospacing="1" w:after="100" w:afterAutospacing="1"/>
              <w:rPr>
                <w:rFonts w:ascii="Times New Roman" w:hAnsi="Times New Roman" w:cs="Times New Roman"/>
                <w:sz w:val="20"/>
                <w:szCs w:val="20"/>
              </w:rPr>
            </w:pPr>
          </w:p>
        </w:tc>
        <w:tc>
          <w:tcPr>
            <w:tcW w:w="1368" w:type="dxa"/>
            <w:tcBorders>
              <w:top w:val="single" w:sz="4" w:space="0" w:color="auto"/>
            </w:tcBorders>
            <w:noWrap/>
          </w:tcPr>
          <w:p w14:paraId="3BF98453" w14:textId="77777777" w:rsidR="001E718F" w:rsidRPr="00500704" w:rsidRDefault="001E718F" w:rsidP="00646516">
            <w:pPr>
              <w:spacing w:before="100" w:beforeAutospacing="1" w:after="100" w:afterAutospacing="1"/>
              <w:rPr>
                <w:rFonts w:ascii="Times New Roman" w:hAnsi="Times New Roman" w:cs="Times New Roman"/>
                <w:sz w:val="20"/>
                <w:szCs w:val="20"/>
              </w:rPr>
            </w:pPr>
          </w:p>
        </w:tc>
        <w:tc>
          <w:tcPr>
            <w:tcW w:w="1231" w:type="dxa"/>
            <w:tcBorders>
              <w:top w:val="single" w:sz="4" w:space="0" w:color="auto"/>
            </w:tcBorders>
            <w:noWrap/>
          </w:tcPr>
          <w:p w14:paraId="6E564961" w14:textId="77777777" w:rsidR="001E718F" w:rsidRPr="00500704" w:rsidRDefault="001E718F" w:rsidP="00646516">
            <w:pPr>
              <w:spacing w:before="100" w:beforeAutospacing="1" w:after="100" w:afterAutospacing="1"/>
              <w:rPr>
                <w:rFonts w:ascii="Times New Roman" w:hAnsi="Times New Roman" w:cs="Times New Roman"/>
                <w:sz w:val="20"/>
                <w:szCs w:val="20"/>
              </w:rPr>
            </w:pPr>
          </w:p>
        </w:tc>
        <w:tc>
          <w:tcPr>
            <w:tcW w:w="1231" w:type="dxa"/>
            <w:tcBorders>
              <w:top w:val="single" w:sz="4" w:space="0" w:color="auto"/>
            </w:tcBorders>
            <w:noWrap/>
          </w:tcPr>
          <w:p w14:paraId="7F49F749" w14:textId="77777777" w:rsidR="001E718F" w:rsidRPr="00500704" w:rsidRDefault="001E718F" w:rsidP="00646516">
            <w:pPr>
              <w:spacing w:before="100" w:beforeAutospacing="1" w:after="100" w:afterAutospacing="1"/>
              <w:rPr>
                <w:rFonts w:ascii="Times New Roman" w:hAnsi="Times New Roman" w:cs="Times New Roman"/>
                <w:sz w:val="20"/>
                <w:szCs w:val="20"/>
              </w:rPr>
            </w:pPr>
          </w:p>
        </w:tc>
        <w:tc>
          <w:tcPr>
            <w:tcW w:w="1230" w:type="dxa"/>
            <w:tcBorders>
              <w:top w:val="single" w:sz="4" w:space="0" w:color="auto"/>
            </w:tcBorders>
            <w:noWrap/>
          </w:tcPr>
          <w:p w14:paraId="53A09ED5" w14:textId="77777777" w:rsidR="001E718F" w:rsidRPr="00500704" w:rsidRDefault="001E718F" w:rsidP="00646516">
            <w:pPr>
              <w:spacing w:before="100" w:beforeAutospacing="1" w:after="100" w:afterAutospacing="1"/>
              <w:rPr>
                <w:rFonts w:ascii="Times New Roman" w:hAnsi="Times New Roman" w:cs="Times New Roman"/>
                <w:sz w:val="20"/>
                <w:szCs w:val="20"/>
              </w:rPr>
            </w:pPr>
          </w:p>
        </w:tc>
        <w:tc>
          <w:tcPr>
            <w:tcW w:w="1231" w:type="dxa"/>
            <w:tcBorders>
              <w:top w:val="single" w:sz="4" w:space="0" w:color="auto"/>
            </w:tcBorders>
            <w:noWrap/>
          </w:tcPr>
          <w:p w14:paraId="53FA4032" w14:textId="77777777" w:rsidR="001E718F" w:rsidRPr="00500704" w:rsidRDefault="001E718F" w:rsidP="00646516">
            <w:pPr>
              <w:spacing w:before="100" w:beforeAutospacing="1" w:after="100" w:afterAutospacing="1"/>
              <w:rPr>
                <w:rFonts w:ascii="Times New Roman" w:hAnsi="Times New Roman" w:cs="Times New Roman"/>
                <w:sz w:val="20"/>
                <w:szCs w:val="20"/>
              </w:rPr>
            </w:pPr>
          </w:p>
        </w:tc>
        <w:tc>
          <w:tcPr>
            <w:tcW w:w="1231" w:type="dxa"/>
            <w:tcBorders>
              <w:top w:val="single" w:sz="4" w:space="0" w:color="auto"/>
            </w:tcBorders>
            <w:noWrap/>
          </w:tcPr>
          <w:p w14:paraId="427DB0CE" w14:textId="77777777" w:rsidR="001E718F" w:rsidRPr="00500704" w:rsidRDefault="001E718F" w:rsidP="00646516">
            <w:pPr>
              <w:spacing w:before="100" w:beforeAutospacing="1" w:after="100" w:afterAutospacing="1"/>
              <w:rPr>
                <w:rFonts w:ascii="Times New Roman" w:hAnsi="Times New Roman" w:cs="Times New Roman"/>
                <w:sz w:val="20"/>
                <w:szCs w:val="20"/>
              </w:rPr>
            </w:pPr>
          </w:p>
        </w:tc>
        <w:tc>
          <w:tcPr>
            <w:tcW w:w="1231" w:type="dxa"/>
            <w:tcBorders>
              <w:top w:val="single" w:sz="4" w:space="0" w:color="auto"/>
            </w:tcBorders>
            <w:noWrap/>
          </w:tcPr>
          <w:p w14:paraId="6AF4A53A" w14:textId="77777777" w:rsidR="001E718F" w:rsidRPr="00500704" w:rsidRDefault="001E718F" w:rsidP="00646516">
            <w:pPr>
              <w:spacing w:before="100" w:beforeAutospacing="1" w:after="100" w:afterAutospacing="1"/>
              <w:rPr>
                <w:rFonts w:ascii="Times New Roman" w:hAnsi="Times New Roman" w:cs="Times New Roman"/>
                <w:sz w:val="20"/>
                <w:szCs w:val="20"/>
              </w:rPr>
            </w:pPr>
          </w:p>
        </w:tc>
      </w:tr>
      <w:tr w:rsidR="001E718F" w:rsidRPr="00500704" w14:paraId="594B1EC3" w14:textId="77777777" w:rsidTr="00646516">
        <w:trPr>
          <w:trHeight w:val="252"/>
        </w:trPr>
        <w:tc>
          <w:tcPr>
            <w:tcW w:w="3558" w:type="dxa"/>
            <w:gridSpan w:val="2"/>
            <w:noWrap/>
            <w:hideMark/>
          </w:tcPr>
          <w:p w14:paraId="59E0AEBC"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Residue texture</w:t>
            </w:r>
          </w:p>
        </w:tc>
        <w:tc>
          <w:tcPr>
            <w:tcW w:w="1355" w:type="dxa"/>
            <w:noWrap/>
            <w:hideMark/>
          </w:tcPr>
          <w:p w14:paraId="1B9C45A8" w14:textId="77777777" w:rsidR="001E718F" w:rsidRPr="00500704" w:rsidRDefault="001E718F" w:rsidP="00646516">
            <w:pPr>
              <w:spacing w:before="100" w:beforeAutospacing="1" w:after="100" w:afterAutospacing="1"/>
              <w:rPr>
                <w:rFonts w:ascii="Times New Roman" w:hAnsi="Times New Roman" w:cs="Times New Roman"/>
                <w:sz w:val="20"/>
                <w:szCs w:val="20"/>
              </w:rPr>
            </w:pPr>
          </w:p>
        </w:tc>
        <w:tc>
          <w:tcPr>
            <w:tcW w:w="1368" w:type="dxa"/>
            <w:noWrap/>
            <w:hideMark/>
          </w:tcPr>
          <w:p w14:paraId="5528EBF6"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3.70***</w:t>
            </w:r>
          </w:p>
        </w:tc>
        <w:tc>
          <w:tcPr>
            <w:tcW w:w="1231" w:type="dxa"/>
            <w:noWrap/>
            <w:hideMark/>
          </w:tcPr>
          <w:p w14:paraId="1DF12379" w14:textId="77777777" w:rsidR="001E718F" w:rsidRPr="00500704" w:rsidRDefault="001E718F" w:rsidP="00646516">
            <w:pPr>
              <w:spacing w:before="100" w:beforeAutospacing="1" w:after="100" w:afterAutospacing="1"/>
              <w:rPr>
                <w:rFonts w:ascii="Times New Roman" w:hAnsi="Times New Roman" w:cs="Times New Roman"/>
                <w:sz w:val="20"/>
                <w:szCs w:val="20"/>
              </w:rPr>
            </w:pPr>
          </w:p>
        </w:tc>
        <w:tc>
          <w:tcPr>
            <w:tcW w:w="1231" w:type="dxa"/>
            <w:noWrap/>
            <w:hideMark/>
          </w:tcPr>
          <w:p w14:paraId="46EA8A09"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0.36*</w:t>
            </w:r>
          </w:p>
        </w:tc>
        <w:tc>
          <w:tcPr>
            <w:tcW w:w="1230" w:type="dxa"/>
            <w:noWrap/>
            <w:hideMark/>
          </w:tcPr>
          <w:p w14:paraId="2EBE5423" w14:textId="77777777" w:rsidR="001E718F" w:rsidRPr="00500704" w:rsidRDefault="001E718F" w:rsidP="00646516">
            <w:pPr>
              <w:spacing w:before="100" w:beforeAutospacing="1" w:after="100" w:afterAutospacing="1"/>
              <w:rPr>
                <w:rFonts w:ascii="Times New Roman" w:hAnsi="Times New Roman" w:cs="Times New Roman"/>
                <w:sz w:val="20"/>
                <w:szCs w:val="20"/>
              </w:rPr>
            </w:pPr>
          </w:p>
        </w:tc>
        <w:tc>
          <w:tcPr>
            <w:tcW w:w="1231" w:type="dxa"/>
            <w:noWrap/>
            <w:hideMark/>
          </w:tcPr>
          <w:p w14:paraId="56AE8686" w14:textId="77777777" w:rsidR="001E718F" w:rsidRPr="00500704" w:rsidRDefault="001E718F" w:rsidP="00646516">
            <w:pPr>
              <w:spacing w:before="100" w:beforeAutospacing="1" w:after="100" w:afterAutospacing="1"/>
              <w:rPr>
                <w:rFonts w:ascii="Times New Roman" w:hAnsi="Times New Roman" w:cs="Times New Roman"/>
                <w:sz w:val="20"/>
                <w:szCs w:val="20"/>
              </w:rPr>
            </w:pPr>
          </w:p>
        </w:tc>
        <w:tc>
          <w:tcPr>
            <w:tcW w:w="1231" w:type="dxa"/>
            <w:noWrap/>
            <w:hideMark/>
          </w:tcPr>
          <w:p w14:paraId="006BAB49" w14:textId="77777777" w:rsidR="001E718F" w:rsidRPr="00500704" w:rsidRDefault="001E718F" w:rsidP="00646516">
            <w:pPr>
              <w:spacing w:before="100" w:beforeAutospacing="1" w:after="100" w:afterAutospacing="1"/>
              <w:rPr>
                <w:rFonts w:ascii="Times New Roman" w:hAnsi="Times New Roman" w:cs="Times New Roman"/>
                <w:sz w:val="20"/>
                <w:szCs w:val="20"/>
              </w:rPr>
            </w:pPr>
          </w:p>
        </w:tc>
        <w:tc>
          <w:tcPr>
            <w:tcW w:w="1231" w:type="dxa"/>
            <w:noWrap/>
            <w:hideMark/>
          </w:tcPr>
          <w:p w14:paraId="3D96B283"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0.22***</w:t>
            </w:r>
          </w:p>
        </w:tc>
      </w:tr>
      <w:tr w:rsidR="001E718F" w:rsidRPr="00500704" w14:paraId="79D05224" w14:textId="77777777" w:rsidTr="00646516">
        <w:trPr>
          <w:trHeight w:val="252"/>
        </w:trPr>
        <w:tc>
          <w:tcPr>
            <w:tcW w:w="3558" w:type="dxa"/>
            <w:gridSpan w:val="2"/>
            <w:noWrap/>
            <w:hideMark/>
          </w:tcPr>
          <w:p w14:paraId="31E7F59C"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Byproduct type</w:t>
            </w:r>
          </w:p>
        </w:tc>
        <w:tc>
          <w:tcPr>
            <w:tcW w:w="1355" w:type="dxa"/>
            <w:noWrap/>
            <w:hideMark/>
          </w:tcPr>
          <w:p w14:paraId="2AC62230" w14:textId="77777777" w:rsidR="001E718F" w:rsidRPr="00500704" w:rsidRDefault="001E718F" w:rsidP="00646516">
            <w:pPr>
              <w:spacing w:before="100" w:beforeAutospacing="1" w:after="100" w:afterAutospacing="1"/>
              <w:rPr>
                <w:rFonts w:ascii="Times New Roman" w:hAnsi="Times New Roman" w:cs="Times New Roman"/>
                <w:sz w:val="20"/>
                <w:szCs w:val="20"/>
              </w:rPr>
            </w:pPr>
          </w:p>
        </w:tc>
        <w:tc>
          <w:tcPr>
            <w:tcW w:w="1368" w:type="dxa"/>
            <w:noWrap/>
            <w:hideMark/>
          </w:tcPr>
          <w:p w14:paraId="0E1A4DFA"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4.76**</w:t>
            </w:r>
          </w:p>
        </w:tc>
        <w:tc>
          <w:tcPr>
            <w:tcW w:w="1231" w:type="dxa"/>
            <w:noWrap/>
            <w:hideMark/>
          </w:tcPr>
          <w:p w14:paraId="222E2EB0" w14:textId="77777777" w:rsidR="001E718F" w:rsidRPr="00500704" w:rsidRDefault="001E718F" w:rsidP="00646516">
            <w:pPr>
              <w:spacing w:before="100" w:beforeAutospacing="1" w:after="100" w:afterAutospacing="1"/>
              <w:rPr>
                <w:rFonts w:ascii="Times New Roman" w:hAnsi="Times New Roman" w:cs="Times New Roman"/>
                <w:sz w:val="20"/>
                <w:szCs w:val="20"/>
              </w:rPr>
            </w:pPr>
          </w:p>
        </w:tc>
        <w:tc>
          <w:tcPr>
            <w:tcW w:w="1231" w:type="dxa"/>
            <w:noWrap/>
            <w:hideMark/>
          </w:tcPr>
          <w:p w14:paraId="60C1D89F"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ns</w:t>
            </w:r>
          </w:p>
        </w:tc>
        <w:tc>
          <w:tcPr>
            <w:tcW w:w="1230" w:type="dxa"/>
            <w:noWrap/>
            <w:hideMark/>
          </w:tcPr>
          <w:p w14:paraId="07A03EEE" w14:textId="77777777" w:rsidR="001E718F" w:rsidRPr="00500704" w:rsidRDefault="001E718F" w:rsidP="00646516">
            <w:pPr>
              <w:spacing w:before="100" w:beforeAutospacing="1" w:after="100" w:afterAutospacing="1"/>
              <w:rPr>
                <w:rFonts w:ascii="Times New Roman" w:hAnsi="Times New Roman" w:cs="Times New Roman"/>
                <w:sz w:val="20"/>
                <w:szCs w:val="20"/>
              </w:rPr>
            </w:pPr>
          </w:p>
        </w:tc>
        <w:tc>
          <w:tcPr>
            <w:tcW w:w="1231" w:type="dxa"/>
            <w:noWrap/>
            <w:hideMark/>
          </w:tcPr>
          <w:p w14:paraId="299AEAE8" w14:textId="77777777" w:rsidR="001E718F" w:rsidRPr="00500704" w:rsidRDefault="001E718F" w:rsidP="00646516">
            <w:pPr>
              <w:spacing w:before="100" w:beforeAutospacing="1" w:after="100" w:afterAutospacing="1"/>
              <w:rPr>
                <w:rFonts w:ascii="Times New Roman" w:hAnsi="Times New Roman" w:cs="Times New Roman"/>
                <w:sz w:val="20"/>
                <w:szCs w:val="20"/>
              </w:rPr>
            </w:pPr>
          </w:p>
        </w:tc>
        <w:tc>
          <w:tcPr>
            <w:tcW w:w="1231" w:type="dxa"/>
            <w:noWrap/>
            <w:hideMark/>
          </w:tcPr>
          <w:p w14:paraId="373293D5" w14:textId="77777777" w:rsidR="001E718F" w:rsidRPr="00500704" w:rsidRDefault="001E718F" w:rsidP="00646516">
            <w:pPr>
              <w:spacing w:before="100" w:beforeAutospacing="1" w:after="100" w:afterAutospacing="1"/>
              <w:rPr>
                <w:rFonts w:ascii="Times New Roman" w:hAnsi="Times New Roman" w:cs="Times New Roman"/>
                <w:sz w:val="20"/>
                <w:szCs w:val="20"/>
              </w:rPr>
            </w:pPr>
          </w:p>
        </w:tc>
        <w:tc>
          <w:tcPr>
            <w:tcW w:w="1231" w:type="dxa"/>
            <w:noWrap/>
            <w:hideMark/>
          </w:tcPr>
          <w:p w14:paraId="2A5E2C25"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0.28***</w:t>
            </w:r>
          </w:p>
        </w:tc>
      </w:tr>
      <w:tr w:rsidR="001E718F" w:rsidRPr="00500704" w14:paraId="34149109" w14:textId="77777777" w:rsidTr="00646516">
        <w:trPr>
          <w:trHeight w:val="252"/>
        </w:trPr>
        <w:tc>
          <w:tcPr>
            <w:tcW w:w="3558" w:type="dxa"/>
            <w:gridSpan w:val="2"/>
            <w:tcBorders>
              <w:bottom w:val="single" w:sz="4" w:space="0" w:color="auto"/>
            </w:tcBorders>
            <w:noWrap/>
            <w:hideMark/>
          </w:tcPr>
          <w:p w14:paraId="47EC32F4"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Residue texture x Byproduct type</w:t>
            </w:r>
          </w:p>
        </w:tc>
        <w:tc>
          <w:tcPr>
            <w:tcW w:w="1355" w:type="dxa"/>
            <w:tcBorders>
              <w:bottom w:val="single" w:sz="4" w:space="0" w:color="auto"/>
            </w:tcBorders>
            <w:noWrap/>
            <w:hideMark/>
          </w:tcPr>
          <w:p w14:paraId="4B6B887E" w14:textId="77777777" w:rsidR="001E718F" w:rsidRPr="00500704" w:rsidRDefault="001E718F" w:rsidP="00646516">
            <w:pPr>
              <w:spacing w:before="100" w:beforeAutospacing="1" w:after="100" w:afterAutospacing="1"/>
              <w:rPr>
                <w:rFonts w:ascii="Times New Roman" w:hAnsi="Times New Roman" w:cs="Times New Roman"/>
                <w:sz w:val="20"/>
                <w:szCs w:val="20"/>
              </w:rPr>
            </w:pPr>
          </w:p>
        </w:tc>
        <w:tc>
          <w:tcPr>
            <w:tcW w:w="1368" w:type="dxa"/>
            <w:tcBorders>
              <w:bottom w:val="single" w:sz="4" w:space="0" w:color="auto"/>
            </w:tcBorders>
            <w:noWrap/>
            <w:hideMark/>
          </w:tcPr>
          <w:p w14:paraId="7760190B"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8.25**</w:t>
            </w:r>
          </w:p>
        </w:tc>
        <w:tc>
          <w:tcPr>
            <w:tcW w:w="1231" w:type="dxa"/>
            <w:tcBorders>
              <w:bottom w:val="single" w:sz="4" w:space="0" w:color="auto"/>
            </w:tcBorders>
            <w:noWrap/>
            <w:hideMark/>
          </w:tcPr>
          <w:p w14:paraId="3CADC1F1" w14:textId="77777777" w:rsidR="001E718F" w:rsidRPr="00500704" w:rsidRDefault="001E718F" w:rsidP="00646516">
            <w:pPr>
              <w:spacing w:before="100" w:beforeAutospacing="1" w:after="100" w:afterAutospacing="1"/>
              <w:rPr>
                <w:rFonts w:ascii="Times New Roman" w:hAnsi="Times New Roman" w:cs="Times New Roman"/>
                <w:sz w:val="20"/>
                <w:szCs w:val="20"/>
              </w:rPr>
            </w:pPr>
          </w:p>
        </w:tc>
        <w:tc>
          <w:tcPr>
            <w:tcW w:w="1231" w:type="dxa"/>
            <w:tcBorders>
              <w:bottom w:val="single" w:sz="4" w:space="0" w:color="auto"/>
            </w:tcBorders>
            <w:noWrap/>
            <w:hideMark/>
          </w:tcPr>
          <w:p w14:paraId="70F619A2"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ns</w:t>
            </w:r>
          </w:p>
        </w:tc>
        <w:tc>
          <w:tcPr>
            <w:tcW w:w="1230" w:type="dxa"/>
            <w:tcBorders>
              <w:bottom w:val="single" w:sz="4" w:space="0" w:color="auto"/>
            </w:tcBorders>
            <w:noWrap/>
            <w:hideMark/>
          </w:tcPr>
          <w:p w14:paraId="2C4248F3" w14:textId="77777777" w:rsidR="001E718F" w:rsidRPr="00500704" w:rsidRDefault="001E718F" w:rsidP="00646516">
            <w:pPr>
              <w:spacing w:before="100" w:beforeAutospacing="1" w:after="100" w:afterAutospacing="1"/>
              <w:rPr>
                <w:rFonts w:ascii="Times New Roman" w:hAnsi="Times New Roman" w:cs="Times New Roman"/>
                <w:sz w:val="20"/>
                <w:szCs w:val="20"/>
              </w:rPr>
            </w:pPr>
          </w:p>
        </w:tc>
        <w:tc>
          <w:tcPr>
            <w:tcW w:w="1231" w:type="dxa"/>
            <w:tcBorders>
              <w:bottom w:val="single" w:sz="4" w:space="0" w:color="auto"/>
            </w:tcBorders>
            <w:noWrap/>
            <w:hideMark/>
          </w:tcPr>
          <w:p w14:paraId="05F557BD" w14:textId="77777777" w:rsidR="001E718F" w:rsidRPr="00500704" w:rsidRDefault="001E718F" w:rsidP="00646516">
            <w:pPr>
              <w:spacing w:before="100" w:beforeAutospacing="1" w:after="100" w:afterAutospacing="1"/>
              <w:rPr>
                <w:rFonts w:ascii="Times New Roman" w:hAnsi="Times New Roman" w:cs="Times New Roman"/>
                <w:sz w:val="20"/>
                <w:szCs w:val="20"/>
              </w:rPr>
            </w:pPr>
          </w:p>
        </w:tc>
        <w:tc>
          <w:tcPr>
            <w:tcW w:w="1231" w:type="dxa"/>
            <w:tcBorders>
              <w:bottom w:val="single" w:sz="4" w:space="0" w:color="auto"/>
            </w:tcBorders>
            <w:noWrap/>
            <w:hideMark/>
          </w:tcPr>
          <w:p w14:paraId="3033AFC0" w14:textId="77777777" w:rsidR="001E718F" w:rsidRPr="00500704" w:rsidRDefault="001E718F" w:rsidP="00646516">
            <w:pPr>
              <w:spacing w:before="100" w:beforeAutospacing="1" w:after="100" w:afterAutospacing="1"/>
              <w:rPr>
                <w:rFonts w:ascii="Times New Roman" w:hAnsi="Times New Roman" w:cs="Times New Roman"/>
                <w:sz w:val="20"/>
                <w:szCs w:val="20"/>
              </w:rPr>
            </w:pPr>
          </w:p>
        </w:tc>
        <w:tc>
          <w:tcPr>
            <w:tcW w:w="1231" w:type="dxa"/>
            <w:tcBorders>
              <w:bottom w:val="single" w:sz="4" w:space="0" w:color="auto"/>
            </w:tcBorders>
            <w:noWrap/>
            <w:hideMark/>
          </w:tcPr>
          <w:p w14:paraId="49EA142B" w14:textId="77777777" w:rsidR="001E718F" w:rsidRPr="00500704" w:rsidRDefault="001E718F" w:rsidP="00646516">
            <w:pPr>
              <w:spacing w:before="100" w:beforeAutospacing="1" w:after="100" w:afterAutospacing="1"/>
              <w:rPr>
                <w:rFonts w:ascii="Times New Roman" w:hAnsi="Times New Roman" w:cs="Times New Roman"/>
                <w:sz w:val="20"/>
                <w:szCs w:val="20"/>
              </w:rPr>
            </w:pPr>
            <w:r w:rsidRPr="00500704">
              <w:rPr>
                <w:rFonts w:ascii="Times New Roman" w:hAnsi="Times New Roman" w:cs="Times New Roman"/>
                <w:sz w:val="20"/>
                <w:szCs w:val="20"/>
              </w:rPr>
              <w:t>ns</w:t>
            </w:r>
          </w:p>
        </w:tc>
      </w:tr>
    </w:tbl>
    <w:p w14:paraId="2C100517" w14:textId="7DA017A5" w:rsidR="008711A6" w:rsidRPr="00500704" w:rsidRDefault="008711A6" w:rsidP="00877FFC">
      <w:pPr>
        <w:spacing w:after="0" w:line="240" w:lineRule="auto"/>
        <w:rPr>
          <w:rFonts w:ascii="Times New Roman" w:hAnsi="Times New Roman" w:cs="Times New Roman"/>
          <w:sz w:val="24"/>
          <w:szCs w:val="24"/>
        </w:rPr>
      </w:pPr>
    </w:p>
    <w:p w14:paraId="47E45736" w14:textId="27736A33" w:rsidR="001A0E6A" w:rsidRPr="00500704" w:rsidRDefault="001A0E6A" w:rsidP="00157738">
      <w:pPr>
        <w:spacing w:before="100" w:beforeAutospacing="1" w:after="100" w:afterAutospacing="1" w:line="480" w:lineRule="auto"/>
        <w:jc w:val="both"/>
        <w:rPr>
          <w:rFonts w:ascii="Times New Roman" w:hAnsi="Times New Roman" w:cs="Times New Roman"/>
          <w:sz w:val="24"/>
          <w:szCs w:val="24"/>
        </w:rPr>
      </w:pPr>
      <w:r w:rsidRPr="00500704">
        <w:rPr>
          <w:rFonts w:ascii="Times New Roman" w:hAnsi="Times New Roman" w:cs="Times New Roman"/>
          <w:sz w:val="24"/>
          <w:szCs w:val="24"/>
        </w:rPr>
        <w:lastRenderedPageBreak/>
        <w:t xml:space="preserve">Table S5: ANOVA summary with </w:t>
      </w:r>
      <w:r w:rsidRPr="00500704">
        <w:rPr>
          <w:rFonts w:ascii="Times New Roman" w:hAnsi="Times New Roman" w:cs="Times New Roman"/>
          <w:i/>
          <w:sz w:val="24"/>
          <w:szCs w:val="24"/>
        </w:rPr>
        <w:t>F</w:t>
      </w:r>
      <w:r w:rsidRPr="00500704">
        <w:rPr>
          <w:rFonts w:ascii="Times New Roman" w:hAnsi="Times New Roman" w:cs="Times New Roman"/>
          <w:sz w:val="24"/>
          <w:szCs w:val="24"/>
        </w:rPr>
        <w:t xml:space="preserve">-values for measured chemical properties of treated and untreated residues leachate. ns’, ‘*’, ‘**’ and ‘***’ denotes non-significant, </w:t>
      </w:r>
      <w:r w:rsidRPr="00500704">
        <w:rPr>
          <w:rFonts w:ascii="Times New Roman" w:hAnsi="Times New Roman" w:cs="Times New Roman"/>
          <w:i/>
          <w:sz w:val="24"/>
          <w:szCs w:val="24"/>
        </w:rPr>
        <w:t>P</w:t>
      </w:r>
      <w:r w:rsidRPr="00500704">
        <w:rPr>
          <w:rFonts w:ascii="Times New Roman" w:hAnsi="Times New Roman" w:cs="Times New Roman"/>
          <w:sz w:val="24"/>
          <w:szCs w:val="24"/>
        </w:rPr>
        <w:t xml:space="preserve"> ≤ 0.05, </w:t>
      </w:r>
      <w:r w:rsidRPr="00500704">
        <w:rPr>
          <w:rFonts w:ascii="Times New Roman" w:hAnsi="Times New Roman" w:cs="Times New Roman"/>
          <w:i/>
          <w:sz w:val="24"/>
          <w:szCs w:val="24"/>
        </w:rPr>
        <w:t>P</w:t>
      </w:r>
      <w:r w:rsidRPr="00500704">
        <w:rPr>
          <w:rFonts w:ascii="Times New Roman" w:hAnsi="Times New Roman" w:cs="Times New Roman"/>
          <w:sz w:val="24"/>
          <w:szCs w:val="24"/>
        </w:rPr>
        <w:t xml:space="preserve"> ≤ 0.01 and </w:t>
      </w:r>
      <w:r w:rsidRPr="00500704">
        <w:rPr>
          <w:rFonts w:ascii="Times New Roman" w:hAnsi="Times New Roman" w:cs="Times New Roman"/>
          <w:i/>
          <w:sz w:val="24"/>
          <w:szCs w:val="24"/>
        </w:rPr>
        <w:t>P</w:t>
      </w:r>
      <w:r w:rsidRPr="00500704">
        <w:rPr>
          <w:rFonts w:ascii="Times New Roman" w:hAnsi="Times New Roman" w:cs="Times New Roman"/>
          <w:sz w:val="24"/>
          <w:szCs w:val="24"/>
        </w:rPr>
        <w:t xml:space="preserve"> ≤ 0.001, respectively.</w:t>
      </w:r>
    </w:p>
    <w:tbl>
      <w:tblPr>
        <w:tblW w:w="0" w:type="auto"/>
        <w:tblLook w:val="04A0" w:firstRow="1" w:lastRow="0" w:firstColumn="1" w:lastColumn="0" w:noHBand="0" w:noVBand="1"/>
      </w:tblPr>
      <w:tblGrid>
        <w:gridCol w:w="2808"/>
        <w:gridCol w:w="1218"/>
        <w:gridCol w:w="1145"/>
        <w:gridCol w:w="1492"/>
      </w:tblGrid>
      <w:tr w:rsidR="001A0E6A" w:rsidRPr="00500704" w14:paraId="1D87B886" w14:textId="77777777" w:rsidTr="00646516">
        <w:trPr>
          <w:trHeight w:val="258"/>
        </w:trPr>
        <w:tc>
          <w:tcPr>
            <w:tcW w:w="2808" w:type="dxa"/>
            <w:tcBorders>
              <w:top w:val="single" w:sz="4" w:space="0" w:color="auto"/>
              <w:bottom w:val="single" w:sz="4" w:space="0" w:color="auto"/>
            </w:tcBorders>
            <w:noWrap/>
            <w:hideMark/>
          </w:tcPr>
          <w:p w14:paraId="1DF28A23" w14:textId="77777777" w:rsidR="001A0E6A" w:rsidRPr="00500704" w:rsidRDefault="001A0E6A" w:rsidP="00646516">
            <w:pPr>
              <w:spacing w:before="100" w:beforeAutospacing="1" w:after="100" w:afterAutospacing="1" w:line="360" w:lineRule="auto"/>
              <w:rPr>
                <w:rFonts w:ascii="Times New Roman" w:hAnsi="Times New Roman" w:cs="Times New Roman"/>
                <w:sz w:val="20"/>
                <w:szCs w:val="20"/>
              </w:rPr>
            </w:pPr>
          </w:p>
        </w:tc>
        <w:tc>
          <w:tcPr>
            <w:tcW w:w="1218" w:type="dxa"/>
            <w:tcBorders>
              <w:top w:val="single" w:sz="4" w:space="0" w:color="auto"/>
              <w:bottom w:val="single" w:sz="4" w:space="0" w:color="auto"/>
            </w:tcBorders>
            <w:noWrap/>
            <w:hideMark/>
          </w:tcPr>
          <w:p w14:paraId="7CAA1A2E" w14:textId="77777777" w:rsidR="001A0E6A" w:rsidRPr="00500704" w:rsidRDefault="001A0E6A" w:rsidP="00646516">
            <w:pPr>
              <w:spacing w:before="100" w:beforeAutospacing="1" w:after="100" w:afterAutospacing="1" w:line="360" w:lineRule="auto"/>
              <w:jc w:val="center"/>
              <w:rPr>
                <w:rFonts w:ascii="Times New Roman" w:hAnsi="Times New Roman" w:cs="Times New Roman"/>
                <w:sz w:val="20"/>
                <w:szCs w:val="20"/>
              </w:rPr>
            </w:pPr>
            <w:r w:rsidRPr="00500704">
              <w:rPr>
                <w:rFonts w:ascii="Times New Roman" w:hAnsi="Times New Roman" w:cs="Times New Roman"/>
                <w:sz w:val="20"/>
                <w:szCs w:val="20"/>
              </w:rPr>
              <w:t>DF</w:t>
            </w:r>
          </w:p>
        </w:tc>
        <w:tc>
          <w:tcPr>
            <w:tcW w:w="1145" w:type="dxa"/>
            <w:tcBorders>
              <w:top w:val="single" w:sz="4" w:space="0" w:color="auto"/>
              <w:bottom w:val="single" w:sz="4" w:space="0" w:color="auto"/>
            </w:tcBorders>
            <w:noWrap/>
            <w:hideMark/>
          </w:tcPr>
          <w:p w14:paraId="24BB6321" w14:textId="77777777" w:rsidR="001A0E6A" w:rsidRPr="00500704" w:rsidRDefault="001A0E6A" w:rsidP="00646516">
            <w:pPr>
              <w:spacing w:before="100" w:beforeAutospacing="1" w:after="100" w:afterAutospacing="1" w:line="360" w:lineRule="auto"/>
              <w:jc w:val="center"/>
              <w:rPr>
                <w:rFonts w:ascii="Times New Roman" w:hAnsi="Times New Roman" w:cs="Times New Roman"/>
                <w:sz w:val="20"/>
                <w:szCs w:val="20"/>
              </w:rPr>
            </w:pPr>
            <w:r w:rsidRPr="00500704">
              <w:rPr>
                <w:rFonts w:ascii="Times New Roman" w:hAnsi="Times New Roman" w:cs="Times New Roman"/>
                <w:sz w:val="20"/>
                <w:szCs w:val="20"/>
              </w:rPr>
              <w:t>pH</w:t>
            </w:r>
          </w:p>
        </w:tc>
        <w:tc>
          <w:tcPr>
            <w:tcW w:w="1492" w:type="dxa"/>
            <w:tcBorders>
              <w:top w:val="single" w:sz="4" w:space="0" w:color="auto"/>
              <w:bottom w:val="single" w:sz="4" w:space="0" w:color="auto"/>
            </w:tcBorders>
            <w:noWrap/>
            <w:hideMark/>
          </w:tcPr>
          <w:p w14:paraId="43D6ABC0" w14:textId="77777777" w:rsidR="001A0E6A" w:rsidRPr="00500704" w:rsidRDefault="001A0E6A" w:rsidP="00646516">
            <w:pPr>
              <w:spacing w:before="100" w:beforeAutospacing="1" w:after="100" w:afterAutospacing="1" w:line="360" w:lineRule="auto"/>
              <w:jc w:val="center"/>
              <w:rPr>
                <w:rFonts w:ascii="Times New Roman" w:hAnsi="Times New Roman" w:cs="Times New Roman"/>
                <w:sz w:val="20"/>
                <w:szCs w:val="20"/>
              </w:rPr>
            </w:pPr>
            <w:r w:rsidRPr="00500704">
              <w:rPr>
                <w:rFonts w:ascii="Times New Roman" w:hAnsi="Times New Roman" w:cs="Times New Roman"/>
                <w:sz w:val="20"/>
                <w:szCs w:val="20"/>
              </w:rPr>
              <w:t>EC</w:t>
            </w:r>
          </w:p>
        </w:tc>
      </w:tr>
      <w:tr w:rsidR="001A0E6A" w:rsidRPr="00500704" w14:paraId="5D47FF3F" w14:textId="77777777" w:rsidTr="00646516">
        <w:trPr>
          <w:trHeight w:val="258"/>
        </w:trPr>
        <w:tc>
          <w:tcPr>
            <w:tcW w:w="2808" w:type="dxa"/>
            <w:tcBorders>
              <w:top w:val="single" w:sz="4" w:space="0" w:color="auto"/>
            </w:tcBorders>
            <w:noWrap/>
            <w:hideMark/>
          </w:tcPr>
          <w:p w14:paraId="7ABEA300" w14:textId="48D3B5A2" w:rsidR="001A0E6A" w:rsidRPr="00500704" w:rsidRDefault="001A0E6A" w:rsidP="00646516">
            <w:pPr>
              <w:spacing w:before="100" w:beforeAutospacing="1" w:after="100" w:afterAutospacing="1" w:line="360" w:lineRule="auto"/>
              <w:rPr>
                <w:rFonts w:ascii="Times New Roman" w:hAnsi="Times New Roman" w:cs="Times New Roman"/>
                <w:sz w:val="20"/>
                <w:szCs w:val="20"/>
              </w:rPr>
            </w:pPr>
            <w:r w:rsidRPr="00500704">
              <w:rPr>
                <w:rFonts w:ascii="Times New Roman" w:eastAsia="Times New Roman" w:hAnsi="Times New Roman" w:cs="Times New Roman"/>
                <w:color w:val="000000"/>
                <w:sz w:val="20"/>
                <w:szCs w:val="20"/>
                <w:lang w:eastAsia="en-AU"/>
              </w:rPr>
              <w:t>Texture (T)</w:t>
            </w:r>
          </w:p>
        </w:tc>
        <w:tc>
          <w:tcPr>
            <w:tcW w:w="1218" w:type="dxa"/>
            <w:tcBorders>
              <w:top w:val="single" w:sz="4" w:space="0" w:color="auto"/>
            </w:tcBorders>
            <w:noWrap/>
            <w:hideMark/>
          </w:tcPr>
          <w:p w14:paraId="7E802B49" w14:textId="77777777" w:rsidR="001A0E6A" w:rsidRPr="00500704" w:rsidRDefault="001A0E6A"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2</w:t>
            </w:r>
          </w:p>
        </w:tc>
        <w:tc>
          <w:tcPr>
            <w:tcW w:w="1145" w:type="dxa"/>
            <w:tcBorders>
              <w:top w:val="single" w:sz="4" w:space="0" w:color="auto"/>
            </w:tcBorders>
            <w:noWrap/>
            <w:hideMark/>
          </w:tcPr>
          <w:p w14:paraId="16098C21" w14:textId="77777777" w:rsidR="001A0E6A" w:rsidRPr="00500704" w:rsidRDefault="001A0E6A"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126.34***</w:t>
            </w:r>
          </w:p>
        </w:tc>
        <w:tc>
          <w:tcPr>
            <w:tcW w:w="1492" w:type="dxa"/>
            <w:tcBorders>
              <w:top w:val="single" w:sz="4" w:space="0" w:color="auto"/>
            </w:tcBorders>
            <w:noWrap/>
            <w:hideMark/>
          </w:tcPr>
          <w:p w14:paraId="0751842A" w14:textId="77777777" w:rsidR="001A0E6A" w:rsidRPr="00500704" w:rsidRDefault="001A0E6A"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185.76***</w:t>
            </w:r>
          </w:p>
        </w:tc>
      </w:tr>
      <w:tr w:rsidR="001A0E6A" w:rsidRPr="00500704" w14:paraId="01B7626E" w14:textId="77777777" w:rsidTr="00646516">
        <w:trPr>
          <w:trHeight w:val="258"/>
        </w:trPr>
        <w:tc>
          <w:tcPr>
            <w:tcW w:w="2808" w:type="dxa"/>
            <w:noWrap/>
            <w:hideMark/>
          </w:tcPr>
          <w:p w14:paraId="2E17F25F" w14:textId="77777777" w:rsidR="001A0E6A" w:rsidRPr="00500704" w:rsidRDefault="001A0E6A"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Byproduct Type</w:t>
            </w:r>
            <w:r w:rsidRPr="00500704">
              <w:rPr>
                <w:rFonts w:ascii="Times New Roman" w:eastAsia="Times New Roman" w:hAnsi="Times New Roman" w:cs="Times New Roman"/>
                <w:color w:val="000000"/>
                <w:sz w:val="20"/>
                <w:szCs w:val="20"/>
                <w:lang w:eastAsia="en-AU"/>
              </w:rPr>
              <w:t xml:space="preserve"> (BT)</w:t>
            </w:r>
          </w:p>
        </w:tc>
        <w:tc>
          <w:tcPr>
            <w:tcW w:w="1218" w:type="dxa"/>
            <w:noWrap/>
            <w:hideMark/>
          </w:tcPr>
          <w:p w14:paraId="67BA0239" w14:textId="77777777" w:rsidR="001A0E6A" w:rsidRPr="00500704" w:rsidRDefault="001A0E6A"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4</w:t>
            </w:r>
          </w:p>
        </w:tc>
        <w:tc>
          <w:tcPr>
            <w:tcW w:w="1145" w:type="dxa"/>
            <w:noWrap/>
            <w:hideMark/>
          </w:tcPr>
          <w:p w14:paraId="65F42B22" w14:textId="77777777" w:rsidR="001A0E6A" w:rsidRPr="00500704" w:rsidRDefault="001A0E6A"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626.12***</w:t>
            </w:r>
          </w:p>
        </w:tc>
        <w:tc>
          <w:tcPr>
            <w:tcW w:w="1492" w:type="dxa"/>
            <w:noWrap/>
            <w:hideMark/>
          </w:tcPr>
          <w:p w14:paraId="63279CCD" w14:textId="77777777" w:rsidR="001A0E6A" w:rsidRPr="00500704" w:rsidRDefault="001A0E6A"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2.42*</w:t>
            </w:r>
          </w:p>
        </w:tc>
      </w:tr>
      <w:tr w:rsidR="001A0E6A" w:rsidRPr="00500704" w14:paraId="3F1E5A68" w14:textId="77777777" w:rsidTr="00646516">
        <w:trPr>
          <w:trHeight w:val="258"/>
        </w:trPr>
        <w:tc>
          <w:tcPr>
            <w:tcW w:w="2808" w:type="dxa"/>
            <w:noWrap/>
            <w:hideMark/>
          </w:tcPr>
          <w:p w14:paraId="7347D665" w14:textId="10369C8F" w:rsidR="001A0E6A" w:rsidRPr="00500704" w:rsidRDefault="001A0E6A" w:rsidP="00646516">
            <w:pPr>
              <w:spacing w:before="100" w:beforeAutospacing="1" w:after="100" w:afterAutospacing="1" w:line="360" w:lineRule="auto"/>
              <w:rPr>
                <w:rFonts w:ascii="Times New Roman" w:hAnsi="Times New Roman" w:cs="Times New Roman"/>
                <w:sz w:val="20"/>
                <w:szCs w:val="20"/>
              </w:rPr>
            </w:pPr>
            <w:r w:rsidRPr="00500704">
              <w:rPr>
                <w:rFonts w:ascii="Times New Roman" w:eastAsia="Times New Roman" w:hAnsi="Times New Roman" w:cs="Times New Roman"/>
                <w:color w:val="000000"/>
                <w:sz w:val="20"/>
                <w:szCs w:val="20"/>
                <w:lang w:eastAsia="en-AU"/>
              </w:rPr>
              <w:t xml:space="preserve">Time </w:t>
            </w:r>
          </w:p>
        </w:tc>
        <w:tc>
          <w:tcPr>
            <w:tcW w:w="1218" w:type="dxa"/>
            <w:noWrap/>
            <w:hideMark/>
          </w:tcPr>
          <w:p w14:paraId="25F8E8FD" w14:textId="77777777" w:rsidR="001A0E6A" w:rsidRPr="00500704" w:rsidRDefault="001A0E6A"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8</w:t>
            </w:r>
          </w:p>
        </w:tc>
        <w:tc>
          <w:tcPr>
            <w:tcW w:w="1145" w:type="dxa"/>
            <w:noWrap/>
            <w:hideMark/>
          </w:tcPr>
          <w:p w14:paraId="590F0BE6" w14:textId="77777777" w:rsidR="001A0E6A" w:rsidRPr="00500704" w:rsidRDefault="001A0E6A"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71.04***</w:t>
            </w:r>
          </w:p>
        </w:tc>
        <w:tc>
          <w:tcPr>
            <w:tcW w:w="1492" w:type="dxa"/>
            <w:noWrap/>
            <w:hideMark/>
          </w:tcPr>
          <w:p w14:paraId="3148562A" w14:textId="77777777" w:rsidR="001A0E6A" w:rsidRPr="00500704" w:rsidRDefault="001A0E6A"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2290.55***</w:t>
            </w:r>
          </w:p>
        </w:tc>
      </w:tr>
      <w:tr w:rsidR="001A0E6A" w:rsidRPr="00500704" w14:paraId="02EBBE02" w14:textId="77777777" w:rsidTr="00646516">
        <w:trPr>
          <w:trHeight w:val="258"/>
        </w:trPr>
        <w:tc>
          <w:tcPr>
            <w:tcW w:w="2808" w:type="dxa"/>
            <w:noWrap/>
            <w:hideMark/>
          </w:tcPr>
          <w:p w14:paraId="0A7F16C2" w14:textId="63B31B3B" w:rsidR="001A0E6A" w:rsidRPr="00500704" w:rsidRDefault="001A0E6A" w:rsidP="00646516">
            <w:pPr>
              <w:spacing w:before="100" w:beforeAutospacing="1" w:after="100" w:afterAutospacing="1" w:line="360" w:lineRule="auto"/>
              <w:rPr>
                <w:rFonts w:ascii="Times New Roman" w:hAnsi="Times New Roman" w:cs="Times New Roman"/>
                <w:sz w:val="20"/>
                <w:szCs w:val="20"/>
              </w:rPr>
            </w:pPr>
            <w:r w:rsidRPr="00500704">
              <w:rPr>
                <w:rFonts w:ascii="Times New Roman" w:eastAsia="Times New Roman" w:hAnsi="Times New Roman" w:cs="Times New Roman"/>
                <w:color w:val="000000"/>
                <w:sz w:val="20"/>
                <w:szCs w:val="20"/>
                <w:lang w:eastAsia="en-AU"/>
              </w:rPr>
              <w:t>T x T</w:t>
            </w:r>
            <w:r w:rsidR="00D53D1D" w:rsidRPr="00500704">
              <w:rPr>
                <w:rFonts w:ascii="Times New Roman" w:eastAsia="Times New Roman" w:hAnsi="Times New Roman" w:cs="Times New Roman"/>
                <w:color w:val="000000"/>
                <w:sz w:val="20"/>
                <w:szCs w:val="20"/>
                <w:lang w:eastAsia="en-AU"/>
              </w:rPr>
              <w:t>ime</w:t>
            </w:r>
          </w:p>
        </w:tc>
        <w:tc>
          <w:tcPr>
            <w:tcW w:w="1218" w:type="dxa"/>
            <w:noWrap/>
            <w:hideMark/>
          </w:tcPr>
          <w:p w14:paraId="4898D530" w14:textId="77777777" w:rsidR="001A0E6A" w:rsidRPr="00500704" w:rsidRDefault="001A0E6A"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16</w:t>
            </w:r>
          </w:p>
        </w:tc>
        <w:tc>
          <w:tcPr>
            <w:tcW w:w="1145" w:type="dxa"/>
            <w:noWrap/>
            <w:hideMark/>
          </w:tcPr>
          <w:p w14:paraId="2A375B92" w14:textId="77777777" w:rsidR="001A0E6A" w:rsidRPr="00500704" w:rsidRDefault="001A0E6A"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3.29***</w:t>
            </w:r>
          </w:p>
        </w:tc>
        <w:tc>
          <w:tcPr>
            <w:tcW w:w="1492" w:type="dxa"/>
            <w:noWrap/>
            <w:hideMark/>
          </w:tcPr>
          <w:p w14:paraId="28C0AE4E" w14:textId="77777777" w:rsidR="001A0E6A" w:rsidRPr="00500704" w:rsidRDefault="001A0E6A"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185.55***</w:t>
            </w:r>
          </w:p>
        </w:tc>
      </w:tr>
      <w:tr w:rsidR="001A0E6A" w:rsidRPr="00500704" w14:paraId="4935128D" w14:textId="77777777" w:rsidTr="00646516">
        <w:trPr>
          <w:trHeight w:val="258"/>
        </w:trPr>
        <w:tc>
          <w:tcPr>
            <w:tcW w:w="2808" w:type="dxa"/>
            <w:noWrap/>
            <w:hideMark/>
          </w:tcPr>
          <w:p w14:paraId="28E4F3C6" w14:textId="3E7A378C" w:rsidR="001A0E6A" w:rsidRPr="00500704" w:rsidRDefault="001A0E6A" w:rsidP="00646516">
            <w:pPr>
              <w:spacing w:before="100" w:beforeAutospacing="1" w:after="100" w:afterAutospacing="1" w:line="360" w:lineRule="auto"/>
              <w:rPr>
                <w:rFonts w:ascii="Times New Roman" w:hAnsi="Times New Roman" w:cs="Times New Roman"/>
                <w:sz w:val="20"/>
                <w:szCs w:val="20"/>
              </w:rPr>
            </w:pPr>
            <w:r w:rsidRPr="00500704">
              <w:rPr>
                <w:rFonts w:ascii="Times New Roman" w:eastAsia="Times New Roman" w:hAnsi="Times New Roman" w:cs="Times New Roman"/>
                <w:color w:val="000000"/>
                <w:sz w:val="20"/>
                <w:szCs w:val="20"/>
                <w:lang w:eastAsia="en-AU"/>
              </w:rPr>
              <w:t>T x BT</w:t>
            </w:r>
          </w:p>
        </w:tc>
        <w:tc>
          <w:tcPr>
            <w:tcW w:w="1218" w:type="dxa"/>
            <w:noWrap/>
            <w:hideMark/>
          </w:tcPr>
          <w:p w14:paraId="7268AA60" w14:textId="77777777" w:rsidR="001A0E6A" w:rsidRPr="00500704" w:rsidRDefault="001A0E6A"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8</w:t>
            </w:r>
          </w:p>
        </w:tc>
        <w:tc>
          <w:tcPr>
            <w:tcW w:w="1145" w:type="dxa"/>
            <w:noWrap/>
            <w:hideMark/>
          </w:tcPr>
          <w:p w14:paraId="345D259A" w14:textId="77777777" w:rsidR="001A0E6A" w:rsidRPr="00500704" w:rsidRDefault="001A0E6A"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4.21***</w:t>
            </w:r>
          </w:p>
        </w:tc>
        <w:tc>
          <w:tcPr>
            <w:tcW w:w="1492" w:type="dxa"/>
            <w:noWrap/>
            <w:hideMark/>
          </w:tcPr>
          <w:p w14:paraId="7478612E" w14:textId="2F35D1DD" w:rsidR="001A0E6A" w:rsidRPr="00500704" w:rsidRDefault="00FF7BA5"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n</w:t>
            </w:r>
            <w:r w:rsidR="001A0E6A" w:rsidRPr="00500704">
              <w:rPr>
                <w:rFonts w:ascii="Times New Roman" w:hAnsi="Times New Roman" w:cs="Times New Roman"/>
                <w:sz w:val="20"/>
                <w:szCs w:val="20"/>
              </w:rPr>
              <w:t>s</w:t>
            </w:r>
          </w:p>
        </w:tc>
      </w:tr>
      <w:tr w:rsidR="001A0E6A" w:rsidRPr="00500704" w14:paraId="32DE4D8E" w14:textId="77777777" w:rsidTr="00646516">
        <w:trPr>
          <w:trHeight w:val="258"/>
        </w:trPr>
        <w:tc>
          <w:tcPr>
            <w:tcW w:w="2808" w:type="dxa"/>
            <w:noWrap/>
            <w:hideMark/>
          </w:tcPr>
          <w:p w14:paraId="14159A58" w14:textId="6E436417" w:rsidR="001A0E6A" w:rsidRPr="00500704" w:rsidRDefault="001A0E6A" w:rsidP="00646516">
            <w:pPr>
              <w:spacing w:before="100" w:beforeAutospacing="1" w:after="100" w:afterAutospacing="1" w:line="360" w:lineRule="auto"/>
              <w:rPr>
                <w:rFonts w:ascii="Times New Roman" w:hAnsi="Times New Roman" w:cs="Times New Roman"/>
                <w:sz w:val="20"/>
                <w:szCs w:val="20"/>
              </w:rPr>
            </w:pPr>
            <w:r w:rsidRPr="00500704">
              <w:rPr>
                <w:rFonts w:ascii="Times New Roman" w:eastAsia="Times New Roman" w:hAnsi="Times New Roman" w:cs="Times New Roman"/>
                <w:color w:val="000000"/>
                <w:sz w:val="20"/>
                <w:szCs w:val="20"/>
                <w:lang w:eastAsia="en-AU"/>
              </w:rPr>
              <w:t>BT x T</w:t>
            </w:r>
            <w:r w:rsidR="00B34B48" w:rsidRPr="00500704">
              <w:rPr>
                <w:rFonts w:ascii="Times New Roman" w:eastAsia="Times New Roman" w:hAnsi="Times New Roman" w:cs="Times New Roman"/>
                <w:color w:val="000000"/>
                <w:sz w:val="20"/>
                <w:szCs w:val="20"/>
                <w:lang w:eastAsia="en-AU"/>
              </w:rPr>
              <w:t>ime</w:t>
            </w:r>
          </w:p>
        </w:tc>
        <w:tc>
          <w:tcPr>
            <w:tcW w:w="1218" w:type="dxa"/>
            <w:noWrap/>
            <w:hideMark/>
          </w:tcPr>
          <w:p w14:paraId="1BCEE3C2" w14:textId="77777777" w:rsidR="001A0E6A" w:rsidRPr="00500704" w:rsidRDefault="001A0E6A"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32</w:t>
            </w:r>
          </w:p>
        </w:tc>
        <w:tc>
          <w:tcPr>
            <w:tcW w:w="1145" w:type="dxa"/>
            <w:noWrap/>
            <w:hideMark/>
          </w:tcPr>
          <w:p w14:paraId="6B044F62" w14:textId="77777777" w:rsidR="001A0E6A" w:rsidRPr="00500704" w:rsidRDefault="001A0E6A"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ns</w:t>
            </w:r>
          </w:p>
        </w:tc>
        <w:tc>
          <w:tcPr>
            <w:tcW w:w="1492" w:type="dxa"/>
            <w:noWrap/>
            <w:hideMark/>
          </w:tcPr>
          <w:p w14:paraId="1F664E80" w14:textId="77777777" w:rsidR="001A0E6A" w:rsidRPr="00500704" w:rsidRDefault="001A0E6A"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5.23***</w:t>
            </w:r>
          </w:p>
        </w:tc>
      </w:tr>
      <w:tr w:rsidR="001A0E6A" w:rsidRPr="00500704" w14:paraId="1F28A482" w14:textId="77777777" w:rsidTr="00646516">
        <w:trPr>
          <w:trHeight w:val="258"/>
        </w:trPr>
        <w:tc>
          <w:tcPr>
            <w:tcW w:w="2808" w:type="dxa"/>
            <w:tcBorders>
              <w:bottom w:val="single" w:sz="4" w:space="0" w:color="auto"/>
            </w:tcBorders>
            <w:noWrap/>
            <w:hideMark/>
          </w:tcPr>
          <w:p w14:paraId="15521E40" w14:textId="02E3D297" w:rsidR="001A0E6A" w:rsidRPr="00500704" w:rsidRDefault="001A0E6A" w:rsidP="00646516">
            <w:pPr>
              <w:spacing w:before="100" w:beforeAutospacing="1" w:after="100" w:afterAutospacing="1" w:line="360" w:lineRule="auto"/>
              <w:rPr>
                <w:rFonts w:ascii="Times New Roman" w:hAnsi="Times New Roman" w:cs="Times New Roman"/>
                <w:sz w:val="20"/>
                <w:szCs w:val="20"/>
              </w:rPr>
            </w:pPr>
            <w:r w:rsidRPr="00500704">
              <w:rPr>
                <w:rFonts w:ascii="Times New Roman" w:eastAsia="Times New Roman" w:hAnsi="Times New Roman" w:cs="Times New Roman"/>
                <w:color w:val="000000"/>
                <w:sz w:val="20"/>
                <w:szCs w:val="20"/>
                <w:lang w:eastAsia="en-AU"/>
              </w:rPr>
              <w:t>T x BT x T</w:t>
            </w:r>
            <w:r w:rsidR="00B34B48" w:rsidRPr="00500704">
              <w:rPr>
                <w:rFonts w:ascii="Times New Roman" w:eastAsia="Times New Roman" w:hAnsi="Times New Roman" w:cs="Times New Roman"/>
                <w:color w:val="000000"/>
                <w:sz w:val="20"/>
                <w:szCs w:val="20"/>
                <w:lang w:eastAsia="en-AU"/>
              </w:rPr>
              <w:t>ime</w:t>
            </w:r>
          </w:p>
        </w:tc>
        <w:tc>
          <w:tcPr>
            <w:tcW w:w="1218" w:type="dxa"/>
            <w:tcBorders>
              <w:bottom w:val="single" w:sz="4" w:space="0" w:color="auto"/>
            </w:tcBorders>
            <w:noWrap/>
            <w:hideMark/>
          </w:tcPr>
          <w:p w14:paraId="0A5F32AD" w14:textId="77777777" w:rsidR="001A0E6A" w:rsidRPr="00500704" w:rsidRDefault="001A0E6A"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64</w:t>
            </w:r>
          </w:p>
        </w:tc>
        <w:tc>
          <w:tcPr>
            <w:tcW w:w="1145" w:type="dxa"/>
            <w:tcBorders>
              <w:bottom w:val="single" w:sz="4" w:space="0" w:color="auto"/>
            </w:tcBorders>
            <w:noWrap/>
            <w:hideMark/>
          </w:tcPr>
          <w:p w14:paraId="0127DDE2" w14:textId="77777777" w:rsidR="001A0E6A" w:rsidRPr="00500704" w:rsidRDefault="001A0E6A"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ns</w:t>
            </w:r>
          </w:p>
        </w:tc>
        <w:tc>
          <w:tcPr>
            <w:tcW w:w="1492" w:type="dxa"/>
            <w:tcBorders>
              <w:bottom w:val="single" w:sz="4" w:space="0" w:color="auto"/>
            </w:tcBorders>
            <w:noWrap/>
            <w:hideMark/>
          </w:tcPr>
          <w:p w14:paraId="7177E211" w14:textId="289A8829" w:rsidR="001A0E6A" w:rsidRPr="00500704" w:rsidRDefault="00FF7BA5"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n</w:t>
            </w:r>
            <w:r w:rsidR="001A0E6A" w:rsidRPr="00500704">
              <w:rPr>
                <w:rFonts w:ascii="Times New Roman" w:hAnsi="Times New Roman" w:cs="Times New Roman"/>
                <w:sz w:val="20"/>
                <w:szCs w:val="20"/>
              </w:rPr>
              <w:t>s</w:t>
            </w:r>
          </w:p>
        </w:tc>
      </w:tr>
    </w:tbl>
    <w:p w14:paraId="25BC67BC" w14:textId="77777777" w:rsidR="001A0E6A" w:rsidRPr="00500704" w:rsidRDefault="001A0E6A" w:rsidP="00877FFC">
      <w:pPr>
        <w:spacing w:after="0" w:line="240" w:lineRule="auto"/>
        <w:rPr>
          <w:rFonts w:ascii="Times New Roman" w:hAnsi="Times New Roman" w:cs="Times New Roman"/>
          <w:sz w:val="24"/>
          <w:szCs w:val="24"/>
        </w:rPr>
      </w:pPr>
    </w:p>
    <w:p w14:paraId="01B82269" w14:textId="77777777" w:rsidR="008711A6" w:rsidRPr="00500704" w:rsidRDefault="008711A6" w:rsidP="00877FFC">
      <w:pPr>
        <w:spacing w:after="0" w:line="240" w:lineRule="auto"/>
        <w:rPr>
          <w:rFonts w:ascii="Times New Roman" w:hAnsi="Times New Roman" w:cs="Times New Roman"/>
          <w:sz w:val="24"/>
          <w:szCs w:val="24"/>
        </w:rPr>
      </w:pPr>
    </w:p>
    <w:p w14:paraId="19188C15" w14:textId="2F15CD66" w:rsidR="000B02CE" w:rsidRPr="00500704" w:rsidRDefault="00877FFC" w:rsidP="00157738">
      <w:pPr>
        <w:spacing w:after="0" w:line="480" w:lineRule="auto"/>
        <w:rPr>
          <w:rFonts w:ascii="Times New Roman" w:hAnsi="Times New Roman" w:cs="Times New Roman"/>
          <w:sz w:val="24"/>
          <w:szCs w:val="24"/>
        </w:rPr>
      </w:pPr>
      <w:r w:rsidRPr="00500704">
        <w:rPr>
          <w:rFonts w:ascii="Times New Roman" w:hAnsi="Times New Roman" w:cs="Times New Roman"/>
          <w:sz w:val="24"/>
          <w:szCs w:val="24"/>
        </w:rPr>
        <w:br w:type="column"/>
      </w:r>
      <w:r w:rsidR="00895196" w:rsidRPr="00500704">
        <w:rPr>
          <w:rFonts w:ascii="Times New Roman" w:hAnsi="Times New Roman" w:cs="Times New Roman"/>
          <w:sz w:val="24"/>
          <w:szCs w:val="24"/>
        </w:rPr>
        <w:lastRenderedPageBreak/>
        <w:t>Table</w:t>
      </w:r>
      <w:r w:rsidR="00513D93" w:rsidRPr="00500704">
        <w:rPr>
          <w:rFonts w:ascii="Times New Roman" w:hAnsi="Times New Roman" w:cs="Times New Roman"/>
          <w:sz w:val="24"/>
          <w:szCs w:val="24"/>
        </w:rPr>
        <w:t xml:space="preserve"> S</w:t>
      </w:r>
      <w:r w:rsidRPr="00500704">
        <w:rPr>
          <w:rFonts w:ascii="Times New Roman" w:hAnsi="Times New Roman" w:cs="Times New Roman"/>
          <w:sz w:val="24"/>
          <w:szCs w:val="24"/>
        </w:rPr>
        <w:t>5</w:t>
      </w:r>
      <w:r w:rsidR="00895196" w:rsidRPr="00500704">
        <w:rPr>
          <w:rFonts w:ascii="Times New Roman" w:hAnsi="Times New Roman" w:cs="Times New Roman"/>
          <w:sz w:val="24"/>
          <w:szCs w:val="24"/>
        </w:rPr>
        <w:t xml:space="preserve">: </w:t>
      </w:r>
      <w:r w:rsidR="001A0E6A" w:rsidRPr="00500704">
        <w:rPr>
          <w:rFonts w:ascii="Times New Roman" w:hAnsi="Times New Roman" w:cs="Times New Roman"/>
          <w:sz w:val="24"/>
          <w:szCs w:val="24"/>
        </w:rPr>
        <w:t>Continued…</w:t>
      </w:r>
    </w:p>
    <w:tbl>
      <w:tblPr>
        <w:tblW w:w="12659" w:type="dxa"/>
        <w:tblLook w:val="04A0" w:firstRow="1" w:lastRow="0" w:firstColumn="1" w:lastColumn="0" w:noHBand="0" w:noVBand="1"/>
      </w:tblPr>
      <w:tblGrid>
        <w:gridCol w:w="1099"/>
        <w:gridCol w:w="472"/>
        <w:gridCol w:w="1066"/>
        <w:gridCol w:w="1066"/>
        <w:gridCol w:w="966"/>
        <w:gridCol w:w="1166"/>
        <w:gridCol w:w="1066"/>
        <w:gridCol w:w="1266"/>
        <w:gridCol w:w="966"/>
        <w:gridCol w:w="1166"/>
        <w:gridCol w:w="1066"/>
        <w:gridCol w:w="1166"/>
        <w:gridCol w:w="1066"/>
      </w:tblGrid>
      <w:tr w:rsidR="00157738" w:rsidRPr="00500704" w14:paraId="6E2BD22E" w14:textId="77777777" w:rsidTr="00646516">
        <w:trPr>
          <w:trHeight w:val="251"/>
        </w:trPr>
        <w:tc>
          <w:tcPr>
            <w:tcW w:w="1099" w:type="dxa"/>
            <w:tcBorders>
              <w:top w:val="single" w:sz="4" w:space="0" w:color="auto"/>
              <w:bottom w:val="single" w:sz="4" w:space="0" w:color="auto"/>
            </w:tcBorders>
            <w:noWrap/>
            <w:hideMark/>
          </w:tcPr>
          <w:p w14:paraId="68A70739"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p>
        </w:tc>
        <w:tc>
          <w:tcPr>
            <w:tcW w:w="429" w:type="dxa"/>
            <w:tcBorders>
              <w:top w:val="single" w:sz="4" w:space="0" w:color="auto"/>
              <w:bottom w:val="single" w:sz="4" w:space="0" w:color="auto"/>
            </w:tcBorders>
            <w:noWrap/>
            <w:hideMark/>
          </w:tcPr>
          <w:p w14:paraId="6ACD0439"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DF</w:t>
            </w:r>
          </w:p>
        </w:tc>
        <w:tc>
          <w:tcPr>
            <w:tcW w:w="986" w:type="dxa"/>
            <w:tcBorders>
              <w:top w:val="single" w:sz="4" w:space="0" w:color="auto"/>
              <w:bottom w:val="single" w:sz="4" w:space="0" w:color="auto"/>
            </w:tcBorders>
            <w:noWrap/>
            <w:hideMark/>
          </w:tcPr>
          <w:p w14:paraId="5627FBD6"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Al</w:t>
            </w:r>
          </w:p>
        </w:tc>
        <w:tc>
          <w:tcPr>
            <w:tcW w:w="986" w:type="dxa"/>
            <w:tcBorders>
              <w:top w:val="single" w:sz="4" w:space="0" w:color="auto"/>
              <w:bottom w:val="single" w:sz="4" w:space="0" w:color="auto"/>
            </w:tcBorders>
            <w:noWrap/>
            <w:hideMark/>
          </w:tcPr>
          <w:p w14:paraId="56F527C4"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Ca</w:t>
            </w:r>
          </w:p>
        </w:tc>
        <w:tc>
          <w:tcPr>
            <w:tcW w:w="891" w:type="dxa"/>
            <w:tcBorders>
              <w:top w:val="single" w:sz="4" w:space="0" w:color="auto"/>
              <w:bottom w:val="single" w:sz="4" w:space="0" w:color="auto"/>
            </w:tcBorders>
            <w:noWrap/>
            <w:hideMark/>
          </w:tcPr>
          <w:p w14:paraId="1603810B"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Fe</w:t>
            </w:r>
          </w:p>
        </w:tc>
        <w:tc>
          <w:tcPr>
            <w:tcW w:w="1081" w:type="dxa"/>
            <w:tcBorders>
              <w:top w:val="single" w:sz="4" w:space="0" w:color="auto"/>
              <w:bottom w:val="single" w:sz="4" w:space="0" w:color="auto"/>
            </w:tcBorders>
            <w:noWrap/>
            <w:hideMark/>
          </w:tcPr>
          <w:p w14:paraId="1F7A399F"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Na</w:t>
            </w:r>
          </w:p>
        </w:tc>
        <w:tc>
          <w:tcPr>
            <w:tcW w:w="986" w:type="dxa"/>
            <w:tcBorders>
              <w:top w:val="single" w:sz="4" w:space="0" w:color="auto"/>
              <w:bottom w:val="single" w:sz="4" w:space="0" w:color="auto"/>
            </w:tcBorders>
            <w:noWrap/>
            <w:hideMark/>
          </w:tcPr>
          <w:p w14:paraId="2F014C33"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S</w:t>
            </w:r>
          </w:p>
        </w:tc>
        <w:tc>
          <w:tcPr>
            <w:tcW w:w="1176" w:type="dxa"/>
            <w:tcBorders>
              <w:top w:val="single" w:sz="4" w:space="0" w:color="auto"/>
              <w:bottom w:val="single" w:sz="4" w:space="0" w:color="auto"/>
            </w:tcBorders>
            <w:noWrap/>
            <w:hideMark/>
          </w:tcPr>
          <w:p w14:paraId="5FD50649"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Si</w:t>
            </w:r>
          </w:p>
        </w:tc>
        <w:tc>
          <w:tcPr>
            <w:tcW w:w="891" w:type="dxa"/>
            <w:tcBorders>
              <w:top w:val="single" w:sz="4" w:space="0" w:color="auto"/>
              <w:bottom w:val="single" w:sz="4" w:space="0" w:color="auto"/>
            </w:tcBorders>
            <w:noWrap/>
            <w:hideMark/>
          </w:tcPr>
          <w:p w14:paraId="0A5EFC7C"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Ti</w:t>
            </w:r>
          </w:p>
        </w:tc>
        <w:tc>
          <w:tcPr>
            <w:tcW w:w="1081" w:type="dxa"/>
            <w:tcBorders>
              <w:top w:val="single" w:sz="4" w:space="0" w:color="auto"/>
              <w:bottom w:val="single" w:sz="4" w:space="0" w:color="auto"/>
            </w:tcBorders>
            <w:noWrap/>
            <w:hideMark/>
          </w:tcPr>
          <w:p w14:paraId="7908CBFA"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K</w:t>
            </w:r>
          </w:p>
        </w:tc>
        <w:tc>
          <w:tcPr>
            <w:tcW w:w="986" w:type="dxa"/>
            <w:tcBorders>
              <w:top w:val="single" w:sz="4" w:space="0" w:color="auto"/>
              <w:bottom w:val="single" w:sz="4" w:space="0" w:color="auto"/>
            </w:tcBorders>
            <w:noWrap/>
            <w:hideMark/>
          </w:tcPr>
          <w:p w14:paraId="61863918"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P</w:t>
            </w:r>
          </w:p>
        </w:tc>
        <w:tc>
          <w:tcPr>
            <w:tcW w:w="1081" w:type="dxa"/>
            <w:tcBorders>
              <w:top w:val="single" w:sz="4" w:space="0" w:color="auto"/>
              <w:bottom w:val="single" w:sz="4" w:space="0" w:color="auto"/>
            </w:tcBorders>
            <w:noWrap/>
            <w:hideMark/>
          </w:tcPr>
          <w:p w14:paraId="7549308C"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Mo</w:t>
            </w:r>
          </w:p>
        </w:tc>
        <w:tc>
          <w:tcPr>
            <w:tcW w:w="986" w:type="dxa"/>
            <w:tcBorders>
              <w:top w:val="single" w:sz="4" w:space="0" w:color="auto"/>
              <w:bottom w:val="single" w:sz="4" w:space="0" w:color="auto"/>
            </w:tcBorders>
            <w:noWrap/>
            <w:hideMark/>
          </w:tcPr>
          <w:p w14:paraId="13D85B1B"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V</w:t>
            </w:r>
          </w:p>
        </w:tc>
      </w:tr>
      <w:tr w:rsidR="00157738" w:rsidRPr="00500704" w14:paraId="54A84E40" w14:textId="77777777" w:rsidTr="00646516">
        <w:trPr>
          <w:trHeight w:val="251"/>
        </w:trPr>
        <w:tc>
          <w:tcPr>
            <w:tcW w:w="1099" w:type="dxa"/>
            <w:tcBorders>
              <w:top w:val="single" w:sz="4" w:space="0" w:color="auto"/>
            </w:tcBorders>
            <w:noWrap/>
            <w:hideMark/>
          </w:tcPr>
          <w:p w14:paraId="222B1178" w14:textId="702445A3"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eastAsia="Times New Roman" w:hAnsi="Times New Roman" w:cs="Times New Roman"/>
                <w:color w:val="000000"/>
                <w:sz w:val="20"/>
                <w:szCs w:val="20"/>
                <w:lang w:eastAsia="en-AU"/>
              </w:rPr>
              <w:t>Texture (T)</w:t>
            </w:r>
          </w:p>
        </w:tc>
        <w:tc>
          <w:tcPr>
            <w:tcW w:w="429" w:type="dxa"/>
            <w:tcBorders>
              <w:top w:val="single" w:sz="4" w:space="0" w:color="auto"/>
            </w:tcBorders>
            <w:noWrap/>
            <w:hideMark/>
          </w:tcPr>
          <w:p w14:paraId="6949EBA7"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2</w:t>
            </w:r>
          </w:p>
        </w:tc>
        <w:tc>
          <w:tcPr>
            <w:tcW w:w="986" w:type="dxa"/>
            <w:tcBorders>
              <w:top w:val="single" w:sz="4" w:space="0" w:color="auto"/>
            </w:tcBorders>
            <w:noWrap/>
            <w:hideMark/>
          </w:tcPr>
          <w:p w14:paraId="53E2554F"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320.44***</w:t>
            </w:r>
          </w:p>
        </w:tc>
        <w:tc>
          <w:tcPr>
            <w:tcW w:w="986" w:type="dxa"/>
            <w:tcBorders>
              <w:top w:val="single" w:sz="4" w:space="0" w:color="auto"/>
            </w:tcBorders>
            <w:noWrap/>
            <w:hideMark/>
          </w:tcPr>
          <w:p w14:paraId="2CEFAA44"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211.13***</w:t>
            </w:r>
          </w:p>
        </w:tc>
        <w:tc>
          <w:tcPr>
            <w:tcW w:w="891" w:type="dxa"/>
            <w:tcBorders>
              <w:top w:val="single" w:sz="4" w:space="0" w:color="auto"/>
            </w:tcBorders>
            <w:noWrap/>
            <w:hideMark/>
          </w:tcPr>
          <w:p w14:paraId="0163C222"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ns</w:t>
            </w:r>
          </w:p>
        </w:tc>
        <w:tc>
          <w:tcPr>
            <w:tcW w:w="1081" w:type="dxa"/>
            <w:tcBorders>
              <w:top w:val="single" w:sz="4" w:space="0" w:color="auto"/>
            </w:tcBorders>
            <w:noWrap/>
            <w:hideMark/>
          </w:tcPr>
          <w:p w14:paraId="6B1B3424"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240.17***</w:t>
            </w:r>
          </w:p>
        </w:tc>
        <w:tc>
          <w:tcPr>
            <w:tcW w:w="986" w:type="dxa"/>
            <w:tcBorders>
              <w:top w:val="single" w:sz="4" w:space="0" w:color="auto"/>
            </w:tcBorders>
            <w:noWrap/>
            <w:hideMark/>
          </w:tcPr>
          <w:p w14:paraId="0DAC4637"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15.84***</w:t>
            </w:r>
          </w:p>
        </w:tc>
        <w:tc>
          <w:tcPr>
            <w:tcW w:w="1176" w:type="dxa"/>
            <w:tcBorders>
              <w:top w:val="single" w:sz="4" w:space="0" w:color="auto"/>
            </w:tcBorders>
            <w:noWrap/>
            <w:hideMark/>
          </w:tcPr>
          <w:p w14:paraId="250E51AC"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2254.69***</w:t>
            </w:r>
          </w:p>
        </w:tc>
        <w:tc>
          <w:tcPr>
            <w:tcW w:w="891" w:type="dxa"/>
            <w:tcBorders>
              <w:top w:val="single" w:sz="4" w:space="0" w:color="auto"/>
            </w:tcBorders>
            <w:noWrap/>
            <w:hideMark/>
          </w:tcPr>
          <w:p w14:paraId="315FF4F9"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4.49*</w:t>
            </w:r>
          </w:p>
        </w:tc>
        <w:tc>
          <w:tcPr>
            <w:tcW w:w="1081" w:type="dxa"/>
            <w:tcBorders>
              <w:top w:val="single" w:sz="4" w:space="0" w:color="auto"/>
            </w:tcBorders>
            <w:noWrap/>
            <w:hideMark/>
          </w:tcPr>
          <w:p w14:paraId="4945C4DB"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165.81***</w:t>
            </w:r>
          </w:p>
        </w:tc>
        <w:tc>
          <w:tcPr>
            <w:tcW w:w="986" w:type="dxa"/>
            <w:tcBorders>
              <w:top w:val="single" w:sz="4" w:space="0" w:color="auto"/>
            </w:tcBorders>
            <w:noWrap/>
            <w:hideMark/>
          </w:tcPr>
          <w:p w14:paraId="149DDB94"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53.22***</w:t>
            </w:r>
          </w:p>
        </w:tc>
        <w:tc>
          <w:tcPr>
            <w:tcW w:w="1081" w:type="dxa"/>
            <w:tcBorders>
              <w:top w:val="single" w:sz="4" w:space="0" w:color="auto"/>
            </w:tcBorders>
            <w:noWrap/>
            <w:hideMark/>
          </w:tcPr>
          <w:p w14:paraId="06FD8453"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161.42***</w:t>
            </w:r>
          </w:p>
        </w:tc>
        <w:tc>
          <w:tcPr>
            <w:tcW w:w="986" w:type="dxa"/>
            <w:tcBorders>
              <w:top w:val="single" w:sz="4" w:space="0" w:color="auto"/>
            </w:tcBorders>
            <w:noWrap/>
            <w:hideMark/>
          </w:tcPr>
          <w:p w14:paraId="46CA2989"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79.47***</w:t>
            </w:r>
          </w:p>
        </w:tc>
      </w:tr>
      <w:tr w:rsidR="00157738" w:rsidRPr="00500704" w14:paraId="0DC453EB" w14:textId="77777777" w:rsidTr="00646516">
        <w:trPr>
          <w:trHeight w:val="251"/>
        </w:trPr>
        <w:tc>
          <w:tcPr>
            <w:tcW w:w="1099" w:type="dxa"/>
            <w:noWrap/>
            <w:hideMark/>
          </w:tcPr>
          <w:p w14:paraId="57CED327"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Byproduct Type</w:t>
            </w:r>
            <w:r w:rsidRPr="00500704">
              <w:rPr>
                <w:rFonts w:ascii="Times New Roman" w:eastAsia="Times New Roman" w:hAnsi="Times New Roman" w:cs="Times New Roman"/>
                <w:color w:val="000000"/>
                <w:sz w:val="20"/>
                <w:szCs w:val="20"/>
                <w:lang w:eastAsia="en-AU"/>
              </w:rPr>
              <w:t xml:space="preserve"> (BT)</w:t>
            </w:r>
          </w:p>
        </w:tc>
        <w:tc>
          <w:tcPr>
            <w:tcW w:w="429" w:type="dxa"/>
            <w:noWrap/>
            <w:hideMark/>
          </w:tcPr>
          <w:p w14:paraId="34875A35"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4</w:t>
            </w:r>
          </w:p>
        </w:tc>
        <w:tc>
          <w:tcPr>
            <w:tcW w:w="986" w:type="dxa"/>
            <w:noWrap/>
            <w:hideMark/>
          </w:tcPr>
          <w:p w14:paraId="479C7154"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138.57***</w:t>
            </w:r>
          </w:p>
        </w:tc>
        <w:tc>
          <w:tcPr>
            <w:tcW w:w="986" w:type="dxa"/>
            <w:noWrap/>
            <w:hideMark/>
          </w:tcPr>
          <w:p w14:paraId="57B487B2"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63.69***</w:t>
            </w:r>
          </w:p>
        </w:tc>
        <w:tc>
          <w:tcPr>
            <w:tcW w:w="891" w:type="dxa"/>
            <w:noWrap/>
            <w:hideMark/>
          </w:tcPr>
          <w:p w14:paraId="43C68BE2"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106***</w:t>
            </w:r>
          </w:p>
        </w:tc>
        <w:tc>
          <w:tcPr>
            <w:tcW w:w="1081" w:type="dxa"/>
            <w:noWrap/>
            <w:hideMark/>
          </w:tcPr>
          <w:p w14:paraId="32F13D3C"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5.09***</w:t>
            </w:r>
          </w:p>
        </w:tc>
        <w:tc>
          <w:tcPr>
            <w:tcW w:w="986" w:type="dxa"/>
            <w:noWrap/>
            <w:hideMark/>
          </w:tcPr>
          <w:p w14:paraId="6BC7025B"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ns</w:t>
            </w:r>
          </w:p>
        </w:tc>
        <w:tc>
          <w:tcPr>
            <w:tcW w:w="1176" w:type="dxa"/>
            <w:noWrap/>
            <w:hideMark/>
          </w:tcPr>
          <w:p w14:paraId="4CB25BE9"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24.79***</w:t>
            </w:r>
          </w:p>
        </w:tc>
        <w:tc>
          <w:tcPr>
            <w:tcW w:w="891" w:type="dxa"/>
            <w:noWrap/>
            <w:hideMark/>
          </w:tcPr>
          <w:p w14:paraId="717CE769"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68.74***</w:t>
            </w:r>
          </w:p>
        </w:tc>
        <w:tc>
          <w:tcPr>
            <w:tcW w:w="1081" w:type="dxa"/>
            <w:noWrap/>
            <w:hideMark/>
          </w:tcPr>
          <w:p w14:paraId="5FC6AB51"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13.68***</w:t>
            </w:r>
          </w:p>
        </w:tc>
        <w:tc>
          <w:tcPr>
            <w:tcW w:w="986" w:type="dxa"/>
            <w:noWrap/>
            <w:hideMark/>
          </w:tcPr>
          <w:p w14:paraId="63A72C26"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5.12***</w:t>
            </w:r>
          </w:p>
        </w:tc>
        <w:tc>
          <w:tcPr>
            <w:tcW w:w="1081" w:type="dxa"/>
            <w:noWrap/>
            <w:hideMark/>
          </w:tcPr>
          <w:p w14:paraId="1F5592F6"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5.14***</w:t>
            </w:r>
          </w:p>
        </w:tc>
        <w:tc>
          <w:tcPr>
            <w:tcW w:w="986" w:type="dxa"/>
            <w:noWrap/>
            <w:hideMark/>
          </w:tcPr>
          <w:p w14:paraId="30F3A316"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191.16***</w:t>
            </w:r>
          </w:p>
        </w:tc>
      </w:tr>
      <w:tr w:rsidR="00157738" w:rsidRPr="00500704" w14:paraId="5B7C2F4A" w14:textId="77777777" w:rsidTr="00646516">
        <w:trPr>
          <w:trHeight w:val="251"/>
        </w:trPr>
        <w:tc>
          <w:tcPr>
            <w:tcW w:w="1099" w:type="dxa"/>
            <w:noWrap/>
            <w:hideMark/>
          </w:tcPr>
          <w:p w14:paraId="3FD41871" w14:textId="56E5A3B3"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eastAsia="Times New Roman" w:hAnsi="Times New Roman" w:cs="Times New Roman"/>
                <w:color w:val="000000"/>
                <w:sz w:val="20"/>
                <w:szCs w:val="20"/>
                <w:lang w:eastAsia="en-AU"/>
              </w:rPr>
              <w:t>Time</w:t>
            </w:r>
          </w:p>
        </w:tc>
        <w:tc>
          <w:tcPr>
            <w:tcW w:w="429" w:type="dxa"/>
            <w:noWrap/>
            <w:hideMark/>
          </w:tcPr>
          <w:p w14:paraId="46BA7820"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w:t>
            </w:r>
          </w:p>
        </w:tc>
        <w:tc>
          <w:tcPr>
            <w:tcW w:w="986" w:type="dxa"/>
            <w:noWrap/>
            <w:hideMark/>
          </w:tcPr>
          <w:p w14:paraId="7A9F2BA1"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493.01***</w:t>
            </w:r>
          </w:p>
        </w:tc>
        <w:tc>
          <w:tcPr>
            <w:tcW w:w="986" w:type="dxa"/>
            <w:noWrap/>
            <w:hideMark/>
          </w:tcPr>
          <w:p w14:paraId="4759AEAF"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385.88***</w:t>
            </w:r>
          </w:p>
        </w:tc>
        <w:tc>
          <w:tcPr>
            <w:tcW w:w="891" w:type="dxa"/>
            <w:noWrap/>
            <w:hideMark/>
          </w:tcPr>
          <w:p w14:paraId="568F3854"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21.65***</w:t>
            </w:r>
          </w:p>
        </w:tc>
        <w:tc>
          <w:tcPr>
            <w:tcW w:w="1081" w:type="dxa"/>
            <w:noWrap/>
            <w:hideMark/>
          </w:tcPr>
          <w:p w14:paraId="4F70D6AA"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2309.01***</w:t>
            </w:r>
          </w:p>
        </w:tc>
        <w:tc>
          <w:tcPr>
            <w:tcW w:w="986" w:type="dxa"/>
            <w:noWrap/>
            <w:hideMark/>
          </w:tcPr>
          <w:p w14:paraId="36E82408"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597.47***</w:t>
            </w:r>
          </w:p>
        </w:tc>
        <w:tc>
          <w:tcPr>
            <w:tcW w:w="1176" w:type="dxa"/>
            <w:noWrap/>
            <w:hideMark/>
          </w:tcPr>
          <w:p w14:paraId="02BB0C72"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10941.95***</w:t>
            </w:r>
          </w:p>
        </w:tc>
        <w:tc>
          <w:tcPr>
            <w:tcW w:w="891" w:type="dxa"/>
            <w:noWrap/>
            <w:hideMark/>
          </w:tcPr>
          <w:p w14:paraId="5CD9141B"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58.87***</w:t>
            </w:r>
          </w:p>
        </w:tc>
        <w:tc>
          <w:tcPr>
            <w:tcW w:w="1081" w:type="dxa"/>
            <w:noWrap/>
            <w:hideMark/>
          </w:tcPr>
          <w:p w14:paraId="0EE52D7A"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1706.06***</w:t>
            </w:r>
          </w:p>
        </w:tc>
        <w:tc>
          <w:tcPr>
            <w:tcW w:w="986" w:type="dxa"/>
            <w:noWrap/>
            <w:hideMark/>
          </w:tcPr>
          <w:p w14:paraId="090E4763"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781.90***</w:t>
            </w:r>
          </w:p>
        </w:tc>
        <w:tc>
          <w:tcPr>
            <w:tcW w:w="1081" w:type="dxa"/>
            <w:noWrap/>
            <w:hideMark/>
          </w:tcPr>
          <w:p w14:paraId="03D55EEF"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1297.26***</w:t>
            </w:r>
          </w:p>
        </w:tc>
        <w:tc>
          <w:tcPr>
            <w:tcW w:w="986" w:type="dxa"/>
            <w:noWrap/>
            <w:hideMark/>
          </w:tcPr>
          <w:p w14:paraId="2BA7B29E"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614.86***</w:t>
            </w:r>
          </w:p>
        </w:tc>
      </w:tr>
      <w:tr w:rsidR="00157738" w:rsidRPr="00500704" w14:paraId="48691C49" w14:textId="77777777" w:rsidTr="00646516">
        <w:trPr>
          <w:trHeight w:val="251"/>
        </w:trPr>
        <w:tc>
          <w:tcPr>
            <w:tcW w:w="1099" w:type="dxa"/>
            <w:noWrap/>
            <w:hideMark/>
          </w:tcPr>
          <w:p w14:paraId="462F0632" w14:textId="0A0A9ACB"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eastAsia="Times New Roman" w:hAnsi="Times New Roman" w:cs="Times New Roman"/>
                <w:color w:val="000000"/>
                <w:sz w:val="20"/>
                <w:szCs w:val="20"/>
                <w:lang w:eastAsia="en-AU"/>
              </w:rPr>
              <w:t>T x T</w:t>
            </w:r>
            <w:r w:rsidR="00CE0F24" w:rsidRPr="00500704">
              <w:rPr>
                <w:rFonts w:ascii="Times New Roman" w:eastAsia="Times New Roman" w:hAnsi="Times New Roman" w:cs="Times New Roman"/>
                <w:color w:val="000000"/>
                <w:sz w:val="20"/>
                <w:szCs w:val="20"/>
                <w:lang w:eastAsia="en-AU"/>
              </w:rPr>
              <w:t>ime</w:t>
            </w:r>
          </w:p>
        </w:tc>
        <w:tc>
          <w:tcPr>
            <w:tcW w:w="429" w:type="dxa"/>
            <w:noWrap/>
            <w:hideMark/>
          </w:tcPr>
          <w:p w14:paraId="150D7D9D"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2</w:t>
            </w:r>
          </w:p>
        </w:tc>
        <w:tc>
          <w:tcPr>
            <w:tcW w:w="986" w:type="dxa"/>
            <w:noWrap/>
            <w:hideMark/>
          </w:tcPr>
          <w:p w14:paraId="4198B485"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105.41***</w:t>
            </w:r>
          </w:p>
        </w:tc>
        <w:tc>
          <w:tcPr>
            <w:tcW w:w="986" w:type="dxa"/>
            <w:noWrap/>
            <w:hideMark/>
          </w:tcPr>
          <w:p w14:paraId="1A522CE8"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230.82***</w:t>
            </w:r>
          </w:p>
        </w:tc>
        <w:tc>
          <w:tcPr>
            <w:tcW w:w="891" w:type="dxa"/>
            <w:noWrap/>
            <w:hideMark/>
          </w:tcPr>
          <w:p w14:paraId="5D918AE9"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8.26***</w:t>
            </w:r>
          </w:p>
        </w:tc>
        <w:tc>
          <w:tcPr>
            <w:tcW w:w="1081" w:type="dxa"/>
            <w:noWrap/>
            <w:hideMark/>
          </w:tcPr>
          <w:p w14:paraId="338AE330"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252.78***</w:t>
            </w:r>
          </w:p>
        </w:tc>
        <w:tc>
          <w:tcPr>
            <w:tcW w:w="986" w:type="dxa"/>
            <w:noWrap/>
            <w:hideMark/>
          </w:tcPr>
          <w:p w14:paraId="723A7A68"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15.66***</w:t>
            </w:r>
          </w:p>
        </w:tc>
        <w:tc>
          <w:tcPr>
            <w:tcW w:w="1176" w:type="dxa"/>
            <w:noWrap/>
            <w:hideMark/>
          </w:tcPr>
          <w:p w14:paraId="4876DD0B"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2868.67***</w:t>
            </w:r>
          </w:p>
        </w:tc>
        <w:tc>
          <w:tcPr>
            <w:tcW w:w="891" w:type="dxa"/>
            <w:noWrap/>
            <w:hideMark/>
          </w:tcPr>
          <w:p w14:paraId="130AD32E"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16.66***</w:t>
            </w:r>
          </w:p>
        </w:tc>
        <w:tc>
          <w:tcPr>
            <w:tcW w:w="1081" w:type="dxa"/>
            <w:noWrap/>
            <w:hideMark/>
          </w:tcPr>
          <w:p w14:paraId="21543992"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196.37***</w:t>
            </w:r>
          </w:p>
        </w:tc>
        <w:tc>
          <w:tcPr>
            <w:tcW w:w="986" w:type="dxa"/>
            <w:noWrap/>
            <w:hideMark/>
          </w:tcPr>
          <w:p w14:paraId="37314FCF"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10.24***</w:t>
            </w:r>
          </w:p>
        </w:tc>
        <w:tc>
          <w:tcPr>
            <w:tcW w:w="1081" w:type="dxa"/>
            <w:noWrap/>
            <w:hideMark/>
          </w:tcPr>
          <w:p w14:paraId="79CF93C2"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161.72***</w:t>
            </w:r>
          </w:p>
        </w:tc>
        <w:tc>
          <w:tcPr>
            <w:tcW w:w="986" w:type="dxa"/>
            <w:noWrap/>
            <w:hideMark/>
          </w:tcPr>
          <w:p w14:paraId="2B647855"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100.35***</w:t>
            </w:r>
          </w:p>
        </w:tc>
      </w:tr>
      <w:tr w:rsidR="00157738" w:rsidRPr="00500704" w14:paraId="1AA0F16E" w14:textId="77777777" w:rsidTr="00646516">
        <w:trPr>
          <w:trHeight w:val="251"/>
        </w:trPr>
        <w:tc>
          <w:tcPr>
            <w:tcW w:w="1099" w:type="dxa"/>
            <w:noWrap/>
            <w:hideMark/>
          </w:tcPr>
          <w:p w14:paraId="036EFA55" w14:textId="2734E9E2"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eastAsia="Times New Roman" w:hAnsi="Times New Roman" w:cs="Times New Roman"/>
                <w:color w:val="000000"/>
                <w:sz w:val="20"/>
                <w:szCs w:val="20"/>
                <w:lang w:eastAsia="en-AU"/>
              </w:rPr>
              <w:t>T x BT</w:t>
            </w:r>
          </w:p>
        </w:tc>
        <w:tc>
          <w:tcPr>
            <w:tcW w:w="429" w:type="dxa"/>
            <w:noWrap/>
            <w:hideMark/>
          </w:tcPr>
          <w:p w14:paraId="5386523D"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8</w:t>
            </w:r>
          </w:p>
        </w:tc>
        <w:tc>
          <w:tcPr>
            <w:tcW w:w="986" w:type="dxa"/>
            <w:noWrap/>
            <w:hideMark/>
          </w:tcPr>
          <w:p w14:paraId="630DD350"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16.18***</w:t>
            </w:r>
          </w:p>
        </w:tc>
        <w:tc>
          <w:tcPr>
            <w:tcW w:w="986" w:type="dxa"/>
            <w:noWrap/>
            <w:hideMark/>
          </w:tcPr>
          <w:p w14:paraId="24708625"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29.28***</w:t>
            </w:r>
          </w:p>
        </w:tc>
        <w:tc>
          <w:tcPr>
            <w:tcW w:w="891" w:type="dxa"/>
            <w:noWrap/>
            <w:hideMark/>
          </w:tcPr>
          <w:p w14:paraId="0BD70A5E"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8.02***</w:t>
            </w:r>
          </w:p>
        </w:tc>
        <w:tc>
          <w:tcPr>
            <w:tcW w:w="1081" w:type="dxa"/>
            <w:noWrap/>
            <w:hideMark/>
          </w:tcPr>
          <w:p w14:paraId="53B57238"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ns</w:t>
            </w:r>
          </w:p>
        </w:tc>
        <w:tc>
          <w:tcPr>
            <w:tcW w:w="986" w:type="dxa"/>
            <w:noWrap/>
            <w:hideMark/>
          </w:tcPr>
          <w:p w14:paraId="72EB9F6A"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ns</w:t>
            </w:r>
          </w:p>
        </w:tc>
        <w:tc>
          <w:tcPr>
            <w:tcW w:w="1176" w:type="dxa"/>
            <w:noWrap/>
            <w:hideMark/>
          </w:tcPr>
          <w:p w14:paraId="544F93E0"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42.46***</w:t>
            </w:r>
          </w:p>
        </w:tc>
        <w:tc>
          <w:tcPr>
            <w:tcW w:w="891" w:type="dxa"/>
            <w:noWrap/>
            <w:hideMark/>
          </w:tcPr>
          <w:p w14:paraId="0BE8E7A6"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ns</w:t>
            </w:r>
          </w:p>
        </w:tc>
        <w:tc>
          <w:tcPr>
            <w:tcW w:w="1081" w:type="dxa"/>
            <w:noWrap/>
            <w:hideMark/>
          </w:tcPr>
          <w:p w14:paraId="010B74AB"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7.98***</w:t>
            </w:r>
          </w:p>
        </w:tc>
        <w:tc>
          <w:tcPr>
            <w:tcW w:w="986" w:type="dxa"/>
            <w:noWrap/>
            <w:hideMark/>
          </w:tcPr>
          <w:p w14:paraId="2F8781CA"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18.34***</w:t>
            </w:r>
          </w:p>
        </w:tc>
        <w:tc>
          <w:tcPr>
            <w:tcW w:w="1081" w:type="dxa"/>
            <w:noWrap/>
            <w:hideMark/>
          </w:tcPr>
          <w:p w14:paraId="7C8AE8AA"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ns</w:t>
            </w:r>
          </w:p>
        </w:tc>
        <w:tc>
          <w:tcPr>
            <w:tcW w:w="986" w:type="dxa"/>
            <w:noWrap/>
            <w:hideMark/>
          </w:tcPr>
          <w:p w14:paraId="780CB5A2"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10.56***</w:t>
            </w:r>
          </w:p>
        </w:tc>
      </w:tr>
      <w:tr w:rsidR="00157738" w:rsidRPr="00500704" w14:paraId="1FED41C0" w14:textId="77777777" w:rsidTr="00646516">
        <w:trPr>
          <w:trHeight w:val="251"/>
        </w:trPr>
        <w:tc>
          <w:tcPr>
            <w:tcW w:w="1099" w:type="dxa"/>
            <w:noWrap/>
            <w:hideMark/>
          </w:tcPr>
          <w:p w14:paraId="2B5AB9E4" w14:textId="1DAF2E91"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eastAsia="Times New Roman" w:hAnsi="Times New Roman" w:cs="Times New Roman"/>
                <w:color w:val="000000"/>
                <w:sz w:val="20"/>
                <w:szCs w:val="20"/>
                <w:lang w:eastAsia="en-AU"/>
              </w:rPr>
              <w:t>BT x T</w:t>
            </w:r>
            <w:r w:rsidR="00CE0F24" w:rsidRPr="00500704">
              <w:rPr>
                <w:rFonts w:ascii="Times New Roman" w:eastAsia="Times New Roman" w:hAnsi="Times New Roman" w:cs="Times New Roman"/>
                <w:color w:val="000000"/>
                <w:sz w:val="20"/>
                <w:szCs w:val="20"/>
                <w:lang w:eastAsia="en-AU"/>
              </w:rPr>
              <w:t>ime</w:t>
            </w:r>
          </w:p>
        </w:tc>
        <w:tc>
          <w:tcPr>
            <w:tcW w:w="429" w:type="dxa"/>
            <w:noWrap/>
            <w:hideMark/>
          </w:tcPr>
          <w:p w14:paraId="529A2AC1"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4</w:t>
            </w:r>
          </w:p>
        </w:tc>
        <w:tc>
          <w:tcPr>
            <w:tcW w:w="986" w:type="dxa"/>
            <w:noWrap/>
            <w:hideMark/>
          </w:tcPr>
          <w:p w14:paraId="7F672086"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22.72***</w:t>
            </w:r>
          </w:p>
        </w:tc>
        <w:tc>
          <w:tcPr>
            <w:tcW w:w="986" w:type="dxa"/>
            <w:noWrap/>
            <w:hideMark/>
          </w:tcPr>
          <w:p w14:paraId="3257C2E5"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40.79***</w:t>
            </w:r>
          </w:p>
        </w:tc>
        <w:tc>
          <w:tcPr>
            <w:tcW w:w="891" w:type="dxa"/>
            <w:noWrap/>
            <w:hideMark/>
          </w:tcPr>
          <w:p w14:paraId="6BDC9BBD"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18.63***</w:t>
            </w:r>
          </w:p>
        </w:tc>
        <w:tc>
          <w:tcPr>
            <w:tcW w:w="1081" w:type="dxa"/>
            <w:noWrap/>
            <w:hideMark/>
          </w:tcPr>
          <w:p w14:paraId="094F859E"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5.20***</w:t>
            </w:r>
          </w:p>
        </w:tc>
        <w:tc>
          <w:tcPr>
            <w:tcW w:w="986" w:type="dxa"/>
            <w:noWrap/>
            <w:hideMark/>
          </w:tcPr>
          <w:p w14:paraId="4AC5BDDD"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ns</w:t>
            </w:r>
          </w:p>
        </w:tc>
        <w:tc>
          <w:tcPr>
            <w:tcW w:w="1176" w:type="dxa"/>
            <w:noWrap/>
            <w:hideMark/>
          </w:tcPr>
          <w:p w14:paraId="1F119B5B"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31.92***</w:t>
            </w:r>
          </w:p>
        </w:tc>
        <w:tc>
          <w:tcPr>
            <w:tcW w:w="891" w:type="dxa"/>
            <w:noWrap/>
            <w:hideMark/>
          </w:tcPr>
          <w:p w14:paraId="0181C442"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25.05***</w:t>
            </w:r>
          </w:p>
        </w:tc>
        <w:tc>
          <w:tcPr>
            <w:tcW w:w="1081" w:type="dxa"/>
            <w:noWrap/>
            <w:hideMark/>
          </w:tcPr>
          <w:p w14:paraId="6A52D56A"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12.61***</w:t>
            </w:r>
          </w:p>
        </w:tc>
        <w:tc>
          <w:tcPr>
            <w:tcW w:w="986" w:type="dxa"/>
            <w:noWrap/>
            <w:hideMark/>
          </w:tcPr>
          <w:p w14:paraId="06D2419E"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33.85***</w:t>
            </w:r>
          </w:p>
        </w:tc>
        <w:tc>
          <w:tcPr>
            <w:tcW w:w="1081" w:type="dxa"/>
            <w:noWrap/>
            <w:hideMark/>
          </w:tcPr>
          <w:p w14:paraId="4B2BFDE0"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5.07***</w:t>
            </w:r>
          </w:p>
        </w:tc>
        <w:tc>
          <w:tcPr>
            <w:tcW w:w="986" w:type="dxa"/>
            <w:noWrap/>
            <w:hideMark/>
          </w:tcPr>
          <w:p w14:paraId="71B74C0B"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103.28***</w:t>
            </w:r>
          </w:p>
        </w:tc>
      </w:tr>
      <w:tr w:rsidR="00157738" w:rsidRPr="00500704" w14:paraId="68D520C1" w14:textId="77777777" w:rsidTr="00646516">
        <w:trPr>
          <w:trHeight w:val="251"/>
        </w:trPr>
        <w:tc>
          <w:tcPr>
            <w:tcW w:w="1099" w:type="dxa"/>
            <w:tcBorders>
              <w:bottom w:val="single" w:sz="4" w:space="0" w:color="auto"/>
            </w:tcBorders>
            <w:noWrap/>
            <w:hideMark/>
          </w:tcPr>
          <w:p w14:paraId="6C00310C" w14:textId="5D453A06"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eastAsia="Times New Roman" w:hAnsi="Times New Roman" w:cs="Times New Roman"/>
                <w:color w:val="000000"/>
                <w:sz w:val="20"/>
                <w:szCs w:val="20"/>
                <w:lang w:eastAsia="en-AU"/>
              </w:rPr>
              <w:t>T x BT x T</w:t>
            </w:r>
            <w:r w:rsidR="00CE0F24" w:rsidRPr="00500704">
              <w:rPr>
                <w:rFonts w:ascii="Times New Roman" w:eastAsia="Times New Roman" w:hAnsi="Times New Roman" w:cs="Times New Roman"/>
                <w:color w:val="000000"/>
                <w:sz w:val="20"/>
                <w:szCs w:val="20"/>
                <w:lang w:eastAsia="en-AU"/>
              </w:rPr>
              <w:t>ime</w:t>
            </w:r>
          </w:p>
        </w:tc>
        <w:tc>
          <w:tcPr>
            <w:tcW w:w="429" w:type="dxa"/>
            <w:tcBorders>
              <w:bottom w:val="single" w:sz="4" w:space="0" w:color="auto"/>
            </w:tcBorders>
            <w:noWrap/>
            <w:hideMark/>
          </w:tcPr>
          <w:p w14:paraId="5E669271"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8</w:t>
            </w:r>
          </w:p>
        </w:tc>
        <w:tc>
          <w:tcPr>
            <w:tcW w:w="986" w:type="dxa"/>
            <w:tcBorders>
              <w:bottom w:val="single" w:sz="4" w:space="0" w:color="auto"/>
            </w:tcBorders>
            <w:noWrap/>
            <w:hideMark/>
          </w:tcPr>
          <w:p w14:paraId="200CE746"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5.22***</w:t>
            </w:r>
          </w:p>
        </w:tc>
        <w:tc>
          <w:tcPr>
            <w:tcW w:w="986" w:type="dxa"/>
            <w:tcBorders>
              <w:bottom w:val="single" w:sz="4" w:space="0" w:color="auto"/>
            </w:tcBorders>
            <w:noWrap/>
            <w:hideMark/>
          </w:tcPr>
          <w:p w14:paraId="2A112353"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36.06***</w:t>
            </w:r>
          </w:p>
        </w:tc>
        <w:tc>
          <w:tcPr>
            <w:tcW w:w="891" w:type="dxa"/>
            <w:tcBorders>
              <w:bottom w:val="single" w:sz="4" w:space="0" w:color="auto"/>
            </w:tcBorders>
            <w:noWrap/>
            <w:hideMark/>
          </w:tcPr>
          <w:p w14:paraId="6E84F826"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16.38***</w:t>
            </w:r>
          </w:p>
        </w:tc>
        <w:tc>
          <w:tcPr>
            <w:tcW w:w="1081" w:type="dxa"/>
            <w:tcBorders>
              <w:bottom w:val="single" w:sz="4" w:space="0" w:color="auto"/>
            </w:tcBorders>
            <w:noWrap/>
            <w:hideMark/>
          </w:tcPr>
          <w:p w14:paraId="7E30B134"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ns</w:t>
            </w:r>
          </w:p>
        </w:tc>
        <w:tc>
          <w:tcPr>
            <w:tcW w:w="986" w:type="dxa"/>
            <w:tcBorders>
              <w:bottom w:val="single" w:sz="4" w:space="0" w:color="auto"/>
            </w:tcBorders>
            <w:noWrap/>
            <w:hideMark/>
          </w:tcPr>
          <w:p w14:paraId="2D0B0B35"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ns</w:t>
            </w:r>
          </w:p>
        </w:tc>
        <w:tc>
          <w:tcPr>
            <w:tcW w:w="1176" w:type="dxa"/>
            <w:tcBorders>
              <w:bottom w:val="single" w:sz="4" w:space="0" w:color="auto"/>
            </w:tcBorders>
            <w:noWrap/>
            <w:hideMark/>
          </w:tcPr>
          <w:p w14:paraId="1BB9B8B6"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41.24***</w:t>
            </w:r>
          </w:p>
        </w:tc>
        <w:tc>
          <w:tcPr>
            <w:tcW w:w="891" w:type="dxa"/>
            <w:tcBorders>
              <w:bottom w:val="single" w:sz="4" w:space="0" w:color="auto"/>
            </w:tcBorders>
            <w:noWrap/>
            <w:hideMark/>
          </w:tcPr>
          <w:p w14:paraId="3EEFEA65"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9.36***</w:t>
            </w:r>
          </w:p>
        </w:tc>
        <w:tc>
          <w:tcPr>
            <w:tcW w:w="1081" w:type="dxa"/>
            <w:tcBorders>
              <w:bottom w:val="single" w:sz="4" w:space="0" w:color="auto"/>
            </w:tcBorders>
            <w:noWrap/>
            <w:hideMark/>
          </w:tcPr>
          <w:p w14:paraId="14FFFB16"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7.70***</w:t>
            </w:r>
          </w:p>
        </w:tc>
        <w:tc>
          <w:tcPr>
            <w:tcW w:w="986" w:type="dxa"/>
            <w:tcBorders>
              <w:bottom w:val="single" w:sz="4" w:space="0" w:color="auto"/>
            </w:tcBorders>
            <w:noWrap/>
            <w:hideMark/>
          </w:tcPr>
          <w:p w14:paraId="3B503F07"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14.37***</w:t>
            </w:r>
          </w:p>
        </w:tc>
        <w:tc>
          <w:tcPr>
            <w:tcW w:w="1081" w:type="dxa"/>
            <w:tcBorders>
              <w:bottom w:val="single" w:sz="4" w:space="0" w:color="auto"/>
            </w:tcBorders>
            <w:noWrap/>
            <w:hideMark/>
          </w:tcPr>
          <w:p w14:paraId="108EC6B0"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ns</w:t>
            </w:r>
          </w:p>
        </w:tc>
        <w:tc>
          <w:tcPr>
            <w:tcW w:w="986" w:type="dxa"/>
            <w:tcBorders>
              <w:bottom w:val="single" w:sz="4" w:space="0" w:color="auto"/>
            </w:tcBorders>
            <w:noWrap/>
            <w:hideMark/>
          </w:tcPr>
          <w:p w14:paraId="50690AEE" w14:textId="77777777" w:rsidR="00157738" w:rsidRPr="00500704" w:rsidRDefault="00157738" w:rsidP="00646516">
            <w:pPr>
              <w:spacing w:before="100" w:beforeAutospacing="1" w:after="100" w:afterAutospacing="1" w:line="360" w:lineRule="auto"/>
              <w:rPr>
                <w:rFonts w:ascii="Times New Roman" w:hAnsi="Times New Roman" w:cs="Times New Roman"/>
                <w:sz w:val="20"/>
                <w:szCs w:val="20"/>
              </w:rPr>
            </w:pPr>
            <w:r w:rsidRPr="00500704">
              <w:rPr>
                <w:rFonts w:ascii="Times New Roman" w:hAnsi="Times New Roman" w:cs="Times New Roman"/>
                <w:sz w:val="20"/>
                <w:szCs w:val="20"/>
              </w:rPr>
              <w:t>22.66***</w:t>
            </w:r>
          </w:p>
        </w:tc>
      </w:tr>
    </w:tbl>
    <w:p w14:paraId="2497159E" w14:textId="77777777" w:rsidR="001A0E6A" w:rsidRPr="00500704" w:rsidRDefault="001A0E6A" w:rsidP="00D17627">
      <w:pPr>
        <w:spacing w:after="0" w:line="240" w:lineRule="auto"/>
        <w:rPr>
          <w:rFonts w:ascii="Times New Roman" w:hAnsi="Times New Roman" w:cs="Times New Roman"/>
          <w:sz w:val="24"/>
          <w:szCs w:val="24"/>
        </w:rPr>
      </w:pPr>
    </w:p>
    <w:p w14:paraId="56AC92D5" w14:textId="41C1177A" w:rsidR="00AF0684" w:rsidRPr="00500704" w:rsidRDefault="00AF0684" w:rsidP="00AF0684">
      <w:pPr>
        <w:spacing w:before="100" w:beforeAutospacing="1" w:after="100" w:afterAutospacing="1" w:line="480" w:lineRule="auto"/>
        <w:jc w:val="both"/>
        <w:rPr>
          <w:rFonts w:ascii="Times New Roman" w:hAnsi="Times New Roman" w:cs="Times New Roman"/>
          <w:sz w:val="24"/>
          <w:szCs w:val="24"/>
        </w:rPr>
      </w:pPr>
      <w:r w:rsidRPr="00500704">
        <w:rPr>
          <w:rFonts w:ascii="Times New Roman" w:hAnsi="Times New Roman" w:cs="Times New Roman"/>
          <w:sz w:val="24"/>
          <w:szCs w:val="24"/>
        </w:rPr>
        <w:t>Table S6: pH values of different bauxite residues after leaching (measured during saturation experiment) and BRS after 48 hours saturation.</w:t>
      </w:r>
    </w:p>
    <w:tbl>
      <w:tblPr>
        <w:tblW w:w="8870" w:type="dxa"/>
        <w:tblLook w:val="04A0" w:firstRow="1" w:lastRow="0" w:firstColumn="1" w:lastColumn="0" w:noHBand="0" w:noVBand="1"/>
      </w:tblPr>
      <w:tblGrid>
        <w:gridCol w:w="3186"/>
        <w:gridCol w:w="1525"/>
        <w:gridCol w:w="1386"/>
        <w:gridCol w:w="1387"/>
        <w:gridCol w:w="1386"/>
      </w:tblGrid>
      <w:tr w:rsidR="00AF0684" w:rsidRPr="00500704" w14:paraId="72E26D27" w14:textId="77777777" w:rsidTr="00C55ED9">
        <w:trPr>
          <w:trHeight w:val="137"/>
        </w:trPr>
        <w:tc>
          <w:tcPr>
            <w:tcW w:w="3186" w:type="dxa"/>
            <w:tcBorders>
              <w:top w:val="single" w:sz="4" w:space="0" w:color="auto"/>
              <w:bottom w:val="single" w:sz="4" w:space="0" w:color="auto"/>
            </w:tcBorders>
            <w:noWrap/>
            <w:vAlign w:val="center"/>
            <w:hideMark/>
          </w:tcPr>
          <w:p w14:paraId="3589C734" w14:textId="77777777" w:rsidR="00AF0684" w:rsidRPr="00C55ED9" w:rsidRDefault="00AF0684" w:rsidP="00646516">
            <w:pPr>
              <w:spacing w:before="100" w:beforeAutospacing="1" w:after="100" w:afterAutospacing="1" w:line="360" w:lineRule="auto"/>
              <w:rPr>
                <w:rFonts w:ascii="Times New Roman" w:hAnsi="Times New Roman" w:cs="Times New Roman"/>
                <w:sz w:val="24"/>
                <w:szCs w:val="24"/>
              </w:rPr>
            </w:pPr>
            <w:r w:rsidRPr="00C55ED9">
              <w:rPr>
                <w:rFonts w:ascii="Times New Roman" w:hAnsi="Times New Roman" w:cs="Times New Roman"/>
                <w:sz w:val="24"/>
                <w:szCs w:val="24"/>
              </w:rPr>
              <w:t>Sample name</w:t>
            </w:r>
          </w:p>
        </w:tc>
        <w:tc>
          <w:tcPr>
            <w:tcW w:w="1525" w:type="dxa"/>
            <w:tcBorders>
              <w:top w:val="single" w:sz="4" w:space="0" w:color="auto"/>
              <w:bottom w:val="single" w:sz="4" w:space="0" w:color="auto"/>
            </w:tcBorders>
            <w:noWrap/>
            <w:vAlign w:val="bottom"/>
            <w:hideMark/>
          </w:tcPr>
          <w:p w14:paraId="01ABD6DC" w14:textId="77777777" w:rsidR="00AF0684" w:rsidRPr="00C55ED9" w:rsidRDefault="00AF0684" w:rsidP="00646516">
            <w:pPr>
              <w:spacing w:before="100" w:beforeAutospacing="1" w:after="100" w:afterAutospacing="1" w:line="360" w:lineRule="auto"/>
              <w:jc w:val="center"/>
              <w:rPr>
                <w:rFonts w:ascii="Times New Roman" w:hAnsi="Times New Roman" w:cs="Times New Roman"/>
                <w:sz w:val="24"/>
                <w:szCs w:val="24"/>
              </w:rPr>
            </w:pPr>
            <w:r w:rsidRPr="00C55ED9">
              <w:rPr>
                <w:rFonts w:ascii="Times New Roman" w:hAnsi="Times New Roman" w:cs="Times New Roman"/>
                <w:sz w:val="24"/>
                <w:szCs w:val="24"/>
              </w:rPr>
              <w:t>Replicate 1</w:t>
            </w:r>
          </w:p>
        </w:tc>
        <w:tc>
          <w:tcPr>
            <w:tcW w:w="1386" w:type="dxa"/>
            <w:tcBorders>
              <w:top w:val="single" w:sz="4" w:space="0" w:color="auto"/>
              <w:bottom w:val="single" w:sz="4" w:space="0" w:color="auto"/>
            </w:tcBorders>
            <w:noWrap/>
            <w:vAlign w:val="bottom"/>
            <w:hideMark/>
          </w:tcPr>
          <w:p w14:paraId="385E558B" w14:textId="77777777" w:rsidR="00AF0684" w:rsidRPr="00C55ED9" w:rsidRDefault="00AF0684" w:rsidP="00646516">
            <w:pPr>
              <w:spacing w:before="100" w:beforeAutospacing="1" w:after="100" w:afterAutospacing="1" w:line="360" w:lineRule="auto"/>
              <w:jc w:val="center"/>
              <w:rPr>
                <w:rFonts w:ascii="Times New Roman" w:hAnsi="Times New Roman" w:cs="Times New Roman"/>
                <w:sz w:val="24"/>
                <w:szCs w:val="24"/>
              </w:rPr>
            </w:pPr>
            <w:r w:rsidRPr="00C55ED9">
              <w:rPr>
                <w:rFonts w:ascii="Times New Roman" w:hAnsi="Times New Roman" w:cs="Times New Roman"/>
                <w:sz w:val="24"/>
                <w:szCs w:val="24"/>
              </w:rPr>
              <w:t>Replicate 2</w:t>
            </w:r>
          </w:p>
        </w:tc>
        <w:tc>
          <w:tcPr>
            <w:tcW w:w="1387" w:type="dxa"/>
            <w:tcBorders>
              <w:top w:val="single" w:sz="4" w:space="0" w:color="auto"/>
              <w:bottom w:val="single" w:sz="4" w:space="0" w:color="auto"/>
            </w:tcBorders>
            <w:noWrap/>
            <w:vAlign w:val="bottom"/>
            <w:hideMark/>
          </w:tcPr>
          <w:p w14:paraId="16048201" w14:textId="77777777" w:rsidR="00AF0684" w:rsidRPr="00C55ED9" w:rsidRDefault="00AF0684" w:rsidP="00646516">
            <w:pPr>
              <w:spacing w:before="100" w:beforeAutospacing="1" w:after="100" w:afterAutospacing="1" w:line="360" w:lineRule="auto"/>
              <w:jc w:val="center"/>
              <w:rPr>
                <w:rFonts w:ascii="Times New Roman" w:hAnsi="Times New Roman" w:cs="Times New Roman"/>
                <w:sz w:val="24"/>
                <w:szCs w:val="24"/>
              </w:rPr>
            </w:pPr>
            <w:r w:rsidRPr="00C55ED9">
              <w:rPr>
                <w:rFonts w:ascii="Times New Roman" w:hAnsi="Times New Roman" w:cs="Times New Roman"/>
                <w:sz w:val="24"/>
                <w:szCs w:val="24"/>
              </w:rPr>
              <w:t>Replicate 3</w:t>
            </w:r>
          </w:p>
        </w:tc>
        <w:tc>
          <w:tcPr>
            <w:tcW w:w="1386" w:type="dxa"/>
            <w:tcBorders>
              <w:top w:val="single" w:sz="4" w:space="0" w:color="auto"/>
              <w:bottom w:val="single" w:sz="4" w:space="0" w:color="auto"/>
            </w:tcBorders>
            <w:noWrap/>
            <w:vAlign w:val="bottom"/>
            <w:hideMark/>
          </w:tcPr>
          <w:p w14:paraId="45FC15F0" w14:textId="0EEDA76F" w:rsidR="00AF0684" w:rsidRPr="00C55ED9" w:rsidRDefault="005D6834" w:rsidP="00646516">
            <w:pPr>
              <w:spacing w:before="100" w:beforeAutospacing="1" w:after="100" w:afterAutospacing="1" w:line="360" w:lineRule="auto"/>
              <w:jc w:val="center"/>
              <w:rPr>
                <w:rFonts w:ascii="Times New Roman" w:hAnsi="Times New Roman" w:cs="Times New Roman"/>
                <w:sz w:val="24"/>
                <w:szCs w:val="24"/>
              </w:rPr>
            </w:pPr>
            <w:r w:rsidRPr="00C55ED9">
              <w:rPr>
                <w:rFonts w:ascii="Times New Roman" w:hAnsi="Times New Roman" w:cs="Times New Roman"/>
                <w:sz w:val="24"/>
                <w:szCs w:val="24"/>
              </w:rPr>
              <w:t>A</w:t>
            </w:r>
            <w:r w:rsidR="00AF0684" w:rsidRPr="00C55ED9">
              <w:rPr>
                <w:rFonts w:ascii="Times New Roman" w:hAnsi="Times New Roman" w:cs="Times New Roman"/>
                <w:sz w:val="24"/>
                <w:szCs w:val="24"/>
              </w:rPr>
              <w:t>verage pH</w:t>
            </w:r>
          </w:p>
        </w:tc>
      </w:tr>
      <w:tr w:rsidR="00AF0684" w:rsidRPr="00500704" w14:paraId="6A2A8238" w14:textId="77777777" w:rsidTr="00C55ED9">
        <w:trPr>
          <w:trHeight w:val="307"/>
        </w:trPr>
        <w:tc>
          <w:tcPr>
            <w:tcW w:w="3186" w:type="dxa"/>
            <w:tcBorders>
              <w:top w:val="single" w:sz="4" w:space="0" w:color="auto"/>
            </w:tcBorders>
            <w:noWrap/>
            <w:vAlign w:val="center"/>
            <w:hideMark/>
          </w:tcPr>
          <w:p w14:paraId="7382709E" w14:textId="77777777" w:rsidR="00AF0684" w:rsidRPr="00C55ED9" w:rsidRDefault="00AF0684" w:rsidP="00646516">
            <w:pPr>
              <w:spacing w:before="100" w:beforeAutospacing="1" w:after="100" w:afterAutospacing="1" w:line="360" w:lineRule="auto"/>
              <w:rPr>
                <w:rFonts w:ascii="Times New Roman" w:hAnsi="Times New Roman" w:cs="Times New Roman"/>
                <w:sz w:val="24"/>
                <w:szCs w:val="24"/>
              </w:rPr>
            </w:pPr>
            <w:r w:rsidRPr="00C55ED9">
              <w:rPr>
                <w:rFonts w:ascii="Times New Roman" w:hAnsi="Times New Roman" w:cs="Times New Roman"/>
                <w:sz w:val="24"/>
                <w:szCs w:val="24"/>
              </w:rPr>
              <w:t>BRF</w:t>
            </w:r>
          </w:p>
        </w:tc>
        <w:tc>
          <w:tcPr>
            <w:tcW w:w="1525" w:type="dxa"/>
            <w:tcBorders>
              <w:top w:val="single" w:sz="4" w:space="0" w:color="auto"/>
            </w:tcBorders>
            <w:noWrap/>
            <w:vAlign w:val="bottom"/>
            <w:hideMark/>
          </w:tcPr>
          <w:p w14:paraId="6E275C8D" w14:textId="77777777" w:rsidR="00AF0684" w:rsidRPr="00C55ED9" w:rsidRDefault="00AF0684" w:rsidP="00646516">
            <w:pPr>
              <w:spacing w:before="100" w:beforeAutospacing="1" w:after="100" w:afterAutospacing="1" w:line="360" w:lineRule="auto"/>
              <w:jc w:val="center"/>
              <w:rPr>
                <w:rFonts w:ascii="Times New Roman" w:hAnsi="Times New Roman" w:cs="Times New Roman"/>
                <w:sz w:val="24"/>
                <w:szCs w:val="24"/>
              </w:rPr>
            </w:pPr>
            <w:r w:rsidRPr="00C55ED9">
              <w:rPr>
                <w:rFonts w:ascii="Times New Roman" w:hAnsi="Times New Roman" w:cs="Times New Roman"/>
                <w:sz w:val="24"/>
                <w:szCs w:val="24"/>
              </w:rPr>
              <w:t>9.98</w:t>
            </w:r>
          </w:p>
        </w:tc>
        <w:tc>
          <w:tcPr>
            <w:tcW w:w="1386" w:type="dxa"/>
            <w:tcBorders>
              <w:top w:val="single" w:sz="4" w:space="0" w:color="auto"/>
            </w:tcBorders>
            <w:noWrap/>
            <w:vAlign w:val="bottom"/>
            <w:hideMark/>
          </w:tcPr>
          <w:p w14:paraId="77167080" w14:textId="77777777" w:rsidR="00AF0684" w:rsidRPr="00C55ED9" w:rsidRDefault="00AF0684" w:rsidP="00646516">
            <w:pPr>
              <w:spacing w:before="100" w:beforeAutospacing="1" w:after="100" w:afterAutospacing="1" w:line="360" w:lineRule="auto"/>
              <w:jc w:val="center"/>
              <w:rPr>
                <w:rFonts w:ascii="Times New Roman" w:hAnsi="Times New Roman" w:cs="Times New Roman"/>
                <w:sz w:val="24"/>
                <w:szCs w:val="24"/>
              </w:rPr>
            </w:pPr>
            <w:r w:rsidRPr="00C55ED9">
              <w:rPr>
                <w:rFonts w:ascii="Times New Roman" w:hAnsi="Times New Roman" w:cs="Times New Roman"/>
                <w:sz w:val="24"/>
                <w:szCs w:val="24"/>
              </w:rPr>
              <w:t>10.03</w:t>
            </w:r>
          </w:p>
        </w:tc>
        <w:tc>
          <w:tcPr>
            <w:tcW w:w="1387" w:type="dxa"/>
            <w:tcBorders>
              <w:top w:val="single" w:sz="4" w:space="0" w:color="auto"/>
            </w:tcBorders>
            <w:noWrap/>
            <w:vAlign w:val="bottom"/>
            <w:hideMark/>
          </w:tcPr>
          <w:p w14:paraId="32E6D244" w14:textId="77777777" w:rsidR="00AF0684" w:rsidRPr="00C55ED9" w:rsidRDefault="00AF0684" w:rsidP="00646516">
            <w:pPr>
              <w:spacing w:before="100" w:beforeAutospacing="1" w:after="100" w:afterAutospacing="1" w:line="360" w:lineRule="auto"/>
              <w:jc w:val="center"/>
              <w:rPr>
                <w:rFonts w:ascii="Times New Roman" w:hAnsi="Times New Roman" w:cs="Times New Roman"/>
                <w:sz w:val="24"/>
                <w:szCs w:val="24"/>
              </w:rPr>
            </w:pPr>
            <w:r w:rsidRPr="00C55ED9">
              <w:rPr>
                <w:rFonts w:ascii="Times New Roman" w:hAnsi="Times New Roman" w:cs="Times New Roman"/>
                <w:sz w:val="24"/>
                <w:szCs w:val="24"/>
              </w:rPr>
              <w:t>10.02</w:t>
            </w:r>
          </w:p>
        </w:tc>
        <w:tc>
          <w:tcPr>
            <w:tcW w:w="1386" w:type="dxa"/>
            <w:tcBorders>
              <w:top w:val="single" w:sz="4" w:space="0" w:color="auto"/>
            </w:tcBorders>
            <w:noWrap/>
            <w:vAlign w:val="bottom"/>
            <w:hideMark/>
          </w:tcPr>
          <w:p w14:paraId="5C1D469B" w14:textId="77777777" w:rsidR="00AF0684" w:rsidRPr="00C55ED9" w:rsidRDefault="00AF0684" w:rsidP="00646516">
            <w:pPr>
              <w:spacing w:before="100" w:beforeAutospacing="1" w:after="100" w:afterAutospacing="1" w:line="360" w:lineRule="auto"/>
              <w:jc w:val="center"/>
              <w:rPr>
                <w:rFonts w:ascii="Times New Roman" w:hAnsi="Times New Roman" w:cs="Times New Roman"/>
                <w:sz w:val="24"/>
                <w:szCs w:val="24"/>
              </w:rPr>
            </w:pPr>
            <w:r w:rsidRPr="00C55ED9">
              <w:rPr>
                <w:rFonts w:ascii="Times New Roman" w:hAnsi="Times New Roman" w:cs="Times New Roman"/>
                <w:sz w:val="24"/>
                <w:szCs w:val="24"/>
              </w:rPr>
              <w:t>10.01</w:t>
            </w:r>
          </w:p>
        </w:tc>
      </w:tr>
      <w:tr w:rsidR="00AF0684" w:rsidRPr="00500704" w14:paraId="7B23FE83" w14:textId="77777777" w:rsidTr="00C55ED9">
        <w:trPr>
          <w:trHeight w:val="149"/>
        </w:trPr>
        <w:tc>
          <w:tcPr>
            <w:tcW w:w="3186" w:type="dxa"/>
            <w:noWrap/>
            <w:vAlign w:val="center"/>
            <w:hideMark/>
          </w:tcPr>
          <w:p w14:paraId="7BD29D58" w14:textId="77777777" w:rsidR="00AF0684" w:rsidRPr="00C55ED9" w:rsidRDefault="00AF0684" w:rsidP="00646516">
            <w:pPr>
              <w:spacing w:before="100" w:beforeAutospacing="1" w:after="100" w:afterAutospacing="1" w:line="360" w:lineRule="auto"/>
              <w:rPr>
                <w:rFonts w:ascii="Times New Roman" w:hAnsi="Times New Roman" w:cs="Times New Roman"/>
                <w:sz w:val="24"/>
                <w:szCs w:val="24"/>
              </w:rPr>
            </w:pPr>
            <w:r w:rsidRPr="00C55ED9">
              <w:rPr>
                <w:rFonts w:ascii="Times New Roman" w:hAnsi="Times New Roman" w:cs="Times New Roman"/>
                <w:sz w:val="24"/>
                <w:szCs w:val="24"/>
              </w:rPr>
              <w:t>BRF+BRS</w:t>
            </w:r>
          </w:p>
        </w:tc>
        <w:tc>
          <w:tcPr>
            <w:tcW w:w="1525" w:type="dxa"/>
            <w:noWrap/>
            <w:vAlign w:val="bottom"/>
            <w:hideMark/>
          </w:tcPr>
          <w:p w14:paraId="59EB3499" w14:textId="77777777" w:rsidR="00AF0684" w:rsidRPr="00C55ED9" w:rsidRDefault="00AF0684" w:rsidP="00646516">
            <w:pPr>
              <w:spacing w:before="100" w:beforeAutospacing="1" w:after="100" w:afterAutospacing="1" w:line="360" w:lineRule="auto"/>
              <w:jc w:val="center"/>
              <w:rPr>
                <w:rFonts w:ascii="Times New Roman" w:hAnsi="Times New Roman" w:cs="Times New Roman"/>
                <w:sz w:val="24"/>
                <w:szCs w:val="24"/>
              </w:rPr>
            </w:pPr>
            <w:r w:rsidRPr="00C55ED9">
              <w:rPr>
                <w:rFonts w:ascii="Times New Roman" w:hAnsi="Times New Roman" w:cs="Times New Roman"/>
                <w:sz w:val="24"/>
                <w:szCs w:val="24"/>
              </w:rPr>
              <w:t>9.95</w:t>
            </w:r>
          </w:p>
        </w:tc>
        <w:tc>
          <w:tcPr>
            <w:tcW w:w="1386" w:type="dxa"/>
            <w:noWrap/>
            <w:vAlign w:val="bottom"/>
            <w:hideMark/>
          </w:tcPr>
          <w:p w14:paraId="2F4DC6B2" w14:textId="77777777" w:rsidR="00AF0684" w:rsidRPr="00C55ED9" w:rsidRDefault="00AF0684" w:rsidP="00646516">
            <w:pPr>
              <w:spacing w:before="100" w:beforeAutospacing="1" w:after="100" w:afterAutospacing="1" w:line="360" w:lineRule="auto"/>
              <w:jc w:val="center"/>
              <w:rPr>
                <w:rFonts w:ascii="Times New Roman" w:hAnsi="Times New Roman" w:cs="Times New Roman"/>
                <w:sz w:val="24"/>
                <w:szCs w:val="24"/>
              </w:rPr>
            </w:pPr>
            <w:r w:rsidRPr="00C55ED9">
              <w:rPr>
                <w:rFonts w:ascii="Times New Roman" w:hAnsi="Times New Roman" w:cs="Times New Roman"/>
                <w:sz w:val="24"/>
                <w:szCs w:val="24"/>
              </w:rPr>
              <w:t>9.94</w:t>
            </w:r>
          </w:p>
        </w:tc>
        <w:tc>
          <w:tcPr>
            <w:tcW w:w="1387" w:type="dxa"/>
            <w:noWrap/>
            <w:vAlign w:val="bottom"/>
            <w:hideMark/>
          </w:tcPr>
          <w:p w14:paraId="55CC70D5" w14:textId="77777777" w:rsidR="00AF0684" w:rsidRPr="00C55ED9" w:rsidRDefault="00AF0684" w:rsidP="00646516">
            <w:pPr>
              <w:spacing w:before="100" w:beforeAutospacing="1" w:after="100" w:afterAutospacing="1" w:line="360" w:lineRule="auto"/>
              <w:jc w:val="center"/>
              <w:rPr>
                <w:rFonts w:ascii="Times New Roman" w:hAnsi="Times New Roman" w:cs="Times New Roman"/>
                <w:sz w:val="24"/>
                <w:szCs w:val="24"/>
              </w:rPr>
            </w:pPr>
            <w:r w:rsidRPr="00C55ED9">
              <w:rPr>
                <w:rFonts w:ascii="Times New Roman" w:hAnsi="Times New Roman" w:cs="Times New Roman"/>
                <w:sz w:val="24"/>
                <w:szCs w:val="24"/>
              </w:rPr>
              <w:t>9.95</w:t>
            </w:r>
          </w:p>
        </w:tc>
        <w:tc>
          <w:tcPr>
            <w:tcW w:w="1386" w:type="dxa"/>
            <w:noWrap/>
            <w:vAlign w:val="bottom"/>
            <w:hideMark/>
          </w:tcPr>
          <w:p w14:paraId="1F1170E0" w14:textId="77777777" w:rsidR="00AF0684" w:rsidRPr="00C55ED9" w:rsidRDefault="00AF0684" w:rsidP="00646516">
            <w:pPr>
              <w:spacing w:before="100" w:beforeAutospacing="1" w:after="100" w:afterAutospacing="1" w:line="360" w:lineRule="auto"/>
              <w:jc w:val="center"/>
              <w:rPr>
                <w:rFonts w:ascii="Times New Roman" w:hAnsi="Times New Roman" w:cs="Times New Roman"/>
                <w:sz w:val="24"/>
                <w:szCs w:val="24"/>
              </w:rPr>
            </w:pPr>
            <w:r w:rsidRPr="00C55ED9">
              <w:rPr>
                <w:rFonts w:ascii="Times New Roman" w:hAnsi="Times New Roman" w:cs="Times New Roman"/>
                <w:sz w:val="24"/>
                <w:szCs w:val="24"/>
              </w:rPr>
              <w:t>9.95</w:t>
            </w:r>
          </w:p>
        </w:tc>
      </w:tr>
      <w:tr w:rsidR="00AF0684" w:rsidRPr="00500704" w14:paraId="629EBCD4" w14:textId="77777777" w:rsidTr="00C55ED9">
        <w:trPr>
          <w:trHeight w:val="149"/>
        </w:trPr>
        <w:tc>
          <w:tcPr>
            <w:tcW w:w="3186" w:type="dxa"/>
            <w:noWrap/>
            <w:vAlign w:val="center"/>
            <w:hideMark/>
          </w:tcPr>
          <w:p w14:paraId="2EE7F02F" w14:textId="77777777" w:rsidR="00AF0684" w:rsidRPr="00C55ED9" w:rsidRDefault="00AF0684" w:rsidP="00646516">
            <w:pPr>
              <w:spacing w:before="100" w:beforeAutospacing="1" w:after="100" w:afterAutospacing="1" w:line="360" w:lineRule="auto"/>
              <w:rPr>
                <w:rFonts w:ascii="Times New Roman" w:hAnsi="Times New Roman" w:cs="Times New Roman"/>
                <w:sz w:val="24"/>
                <w:szCs w:val="24"/>
              </w:rPr>
            </w:pPr>
            <w:r w:rsidRPr="00C55ED9">
              <w:rPr>
                <w:rFonts w:ascii="Times New Roman" w:hAnsi="Times New Roman" w:cs="Times New Roman"/>
                <w:sz w:val="24"/>
                <w:szCs w:val="24"/>
              </w:rPr>
              <w:t>BRS</w:t>
            </w:r>
          </w:p>
        </w:tc>
        <w:tc>
          <w:tcPr>
            <w:tcW w:w="1525" w:type="dxa"/>
            <w:noWrap/>
            <w:vAlign w:val="bottom"/>
            <w:hideMark/>
          </w:tcPr>
          <w:p w14:paraId="12F61A03" w14:textId="77777777" w:rsidR="00AF0684" w:rsidRPr="00C55ED9" w:rsidRDefault="00AF0684" w:rsidP="00646516">
            <w:pPr>
              <w:spacing w:before="100" w:beforeAutospacing="1" w:after="100" w:afterAutospacing="1" w:line="360" w:lineRule="auto"/>
              <w:jc w:val="center"/>
              <w:rPr>
                <w:rFonts w:ascii="Times New Roman" w:hAnsi="Times New Roman" w:cs="Times New Roman"/>
                <w:sz w:val="24"/>
                <w:szCs w:val="24"/>
              </w:rPr>
            </w:pPr>
            <w:r w:rsidRPr="00C55ED9">
              <w:rPr>
                <w:rFonts w:ascii="Times New Roman" w:hAnsi="Times New Roman" w:cs="Times New Roman"/>
                <w:sz w:val="24"/>
                <w:szCs w:val="24"/>
              </w:rPr>
              <w:t>10.20</w:t>
            </w:r>
          </w:p>
        </w:tc>
        <w:tc>
          <w:tcPr>
            <w:tcW w:w="1386" w:type="dxa"/>
            <w:noWrap/>
            <w:vAlign w:val="bottom"/>
            <w:hideMark/>
          </w:tcPr>
          <w:p w14:paraId="06509DE4" w14:textId="77777777" w:rsidR="00AF0684" w:rsidRPr="00C55ED9" w:rsidRDefault="00AF0684" w:rsidP="00646516">
            <w:pPr>
              <w:spacing w:before="100" w:beforeAutospacing="1" w:after="100" w:afterAutospacing="1" w:line="360" w:lineRule="auto"/>
              <w:jc w:val="center"/>
              <w:rPr>
                <w:rFonts w:ascii="Times New Roman" w:hAnsi="Times New Roman" w:cs="Times New Roman"/>
                <w:sz w:val="24"/>
                <w:szCs w:val="24"/>
              </w:rPr>
            </w:pPr>
            <w:r w:rsidRPr="00C55ED9">
              <w:rPr>
                <w:rFonts w:ascii="Times New Roman" w:hAnsi="Times New Roman" w:cs="Times New Roman"/>
                <w:sz w:val="24"/>
                <w:szCs w:val="24"/>
              </w:rPr>
              <w:t>10.18</w:t>
            </w:r>
          </w:p>
        </w:tc>
        <w:tc>
          <w:tcPr>
            <w:tcW w:w="1387" w:type="dxa"/>
            <w:noWrap/>
            <w:vAlign w:val="bottom"/>
            <w:hideMark/>
          </w:tcPr>
          <w:p w14:paraId="5DC5DB2A" w14:textId="77777777" w:rsidR="00AF0684" w:rsidRPr="00C55ED9" w:rsidRDefault="00AF0684" w:rsidP="00646516">
            <w:pPr>
              <w:spacing w:before="100" w:beforeAutospacing="1" w:after="100" w:afterAutospacing="1" w:line="360" w:lineRule="auto"/>
              <w:jc w:val="center"/>
              <w:rPr>
                <w:rFonts w:ascii="Times New Roman" w:hAnsi="Times New Roman" w:cs="Times New Roman"/>
                <w:sz w:val="24"/>
                <w:szCs w:val="24"/>
              </w:rPr>
            </w:pPr>
            <w:r w:rsidRPr="00C55ED9">
              <w:rPr>
                <w:rFonts w:ascii="Times New Roman" w:hAnsi="Times New Roman" w:cs="Times New Roman"/>
                <w:sz w:val="24"/>
                <w:szCs w:val="24"/>
              </w:rPr>
              <w:t>10.23</w:t>
            </w:r>
          </w:p>
        </w:tc>
        <w:tc>
          <w:tcPr>
            <w:tcW w:w="1386" w:type="dxa"/>
            <w:noWrap/>
            <w:vAlign w:val="bottom"/>
            <w:hideMark/>
          </w:tcPr>
          <w:p w14:paraId="0A75C1F6" w14:textId="77777777" w:rsidR="00AF0684" w:rsidRPr="00C55ED9" w:rsidRDefault="00AF0684" w:rsidP="00646516">
            <w:pPr>
              <w:spacing w:before="100" w:beforeAutospacing="1" w:after="100" w:afterAutospacing="1" w:line="360" w:lineRule="auto"/>
              <w:jc w:val="center"/>
              <w:rPr>
                <w:rFonts w:ascii="Times New Roman" w:hAnsi="Times New Roman" w:cs="Times New Roman"/>
                <w:sz w:val="24"/>
                <w:szCs w:val="24"/>
              </w:rPr>
            </w:pPr>
            <w:r w:rsidRPr="00C55ED9">
              <w:rPr>
                <w:rFonts w:ascii="Times New Roman" w:hAnsi="Times New Roman" w:cs="Times New Roman"/>
                <w:sz w:val="24"/>
                <w:szCs w:val="24"/>
              </w:rPr>
              <w:t>10.20</w:t>
            </w:r>
          </w:p>
        </w:tc>
      </w:tr>
      <w:tr w:rsidR="00AF0684" w:rsidRPr="00500704" w14:paraId="45925B53" w14:textId="77777777" w:rsidTr="00FB32A7">
        <w:trPr>
          <w:trHeight w:val="361"/>
        </w:trPr>
        <w:tc>
          <w:tcPr>
            <w:tcW w:w="3186" w:type="dxa"/>
            <w:noWrap/>
            <w:vAlign w:val="center"/>
            <w:hideMark/>
          </w:tcPr>
          <w:p w14:paraId="7EBEEF46" w14:textId="77777777" w:rsidR="00AF0684" w:rsidRPr="00C55ED9" w:rsidRDefault="00AF0684" w:rsidP="00646516">
            <w:pPr>
              <w:spacing w:before="100" w:beforeAutospacing="1" w:after="100" w:afterAutospacing="1" w:line="360" w:lineRule="auto"/>
              <w:rPr>
                <w:rFonts w:ascii="Times New Roman" w:hAnsi="Times New Roman" w:cs="Times New Roman"/>
                <w:b/>
                <w:sz w:val="24"/>
                <w:szCs w:val="24"/>
              </w:rPr>
            </w:pPr>
            <w:r w:rsidRPr="00C55ED9">
              <w:rPr>
                <w:rFonts w:ascii="Times New Roman" w:hAnsi="Times New Roman" w:cs="Times New Roman"/>
                <w:b/>
                <w:sz w:val="24"/>
                <w:szCs w:val="24"/>
              </w:rPr>
              <w:t>BRS (after 48 saturation)</w:t>
            </w:r>
          </w:p>
        </w:tc>
        <w:tc>
          <w:tcPr>
            <w:tcW w:w="1525" w:type="dxa"/>
            <w:noWrap/>
            <w:vAlign w:val="bottom"/>
            <w:hideMark/>
          </w:tcPr>
          <w:p w14:paraId="7DEE3D99" w14:textId="77777777" w:rsidR="00AF0684" w:rsidRPr="00C55ED9" w:rsidRDefault="00AF0684" w:rsidP="00646516">
            <w:pPr>
              <w:spacing w:before="100" w:beforeAutospacing="1" w:after="100" w:afterAutospacing="1" w:line="360" w:lineRule="auto"/>
              <w:jc w:val="center"/>
              <w:rPr>
                <w:rFonts w:ascii="Times New Roman" w:hAnsi="Times New Roman" w:cs="Times New Roman"/>
                <w:b/>
                <w:sz w:val="24"/>
                <w:szCs w:val="24"/>
              </w:rPr>
            </w:pPr>
            <w:r w:rsidRPr="00C55ED9">
              <w:rPr>
                <w:rFonts w:ascii="Times New Roman" w:hAnsi="Times New Roman" w:cs="Times New Roman"/>
                <w:b/>
                <w:sz w:val="24"/>
                <w:szCs w:val="24"/>
              </w:rPr>
              <w:t>10.08</w:t>
            </w:r>
          </w:p>
        </w:tc>
        <w:tc>
          <w:tcPr>
            <w:tcW w:w="1386" w:type="dxa"/>
            <w:noWrap/>
            <w:vAlign w:val="bottom"/>
            <w:hideMark/>
          </w:tcPr>
          <w:p w14:paraId="37BE0973" w14:textId="77777777" w:rsidR="00AF0684" w:rsidRPr="00C55ED9" w:rsidRDefault="00AF0684" w:rsidP="00646516">
            <w:pPr>
              <w:spacing w:before="100" w:beforeAutospacing="1" w:after="100" w:afterAutospacing="1" w:line="360" w:lineRule="auto"/>
              <w:jc w:val="center"/>
              <w:rPr>
                <w:rFonts w:ascii="Times New Roman" w:hAnsi="Times New Roman" w:cs="Times New Roman"/>
                <w:b/>
                <w:sz w:val="24"/>
                <w:szCs w:val="24"/>
              </w:rPr>
            </w:pPr>
            <w:r w:rsidRPr="00C55ED9">
              <w:rPr>
                <w:rFonts w:ascii="Times New Roman" w:hAnsi="Times New Roman" w:cs="Times New Roman"/>
                <w:b/>
                <w:sz w:val="24"/>
                <w:szCs w:val="24"/>
              </w:rPr>
              <w:t>10.07</w:t>
            </w:r>
          </w:p>
        </w:tc>
        <w:tc>
          <w:tcPr>
            <w:tcW w:w="1387" w:type="dxa"/>
            <w:noWrap/>
            <w:vAlign w:val="bottom"/>
            <w:hideMark/>
          </w:tcPr>
          <w:p w14:paraId="107D45CA" w14:textId="77777777" w:rsidR="00AF0684" w:rsidRPr="00C55ED9" w:rsidRDefault="00AF0684" w:rsidP="00646516">
            <w:pPr>
              <w:spacing w:before="100" w:beforeAutospacing="1" w:after="100" w:afterAutospacing="1" w:line="360" w:lineRule="auto"/>
              <w:jc w:val="center"/>
              <w:rPr>
                <w:rFonts w:ascii="Times New Roman" w:hAnsi="Times New Roman" w:cs="Times New Roman"/>
                <w:b/>
                <w:sz w:val="24"/>
                <w:szCs w:val="24"/>
              </w:rPr>
            </w:pPr>
            <w:r w:rsidRPr="00C55ED9">
              <w:rPr>
                <w:rFonts w:ascii="Times New Roman" w:hAnsi="Times New Roman" w:cs="Times New Roman"/>
                <w:b/>
                <w:sz w:val="24"/>
                <w:szCs w:val="24"/>
              </w:rPr>
              <w:t>10.1</w:t>
            </w:r>
          </w:p>
        </w:tc>
        <w:tc>
          <w:tcPr>
            <w:tcW w:w="1386" w:type="dxa"/>
            <w:noWrap/>
            <w:vAlign w:val="bottom"/>
            <w:hideMark/>
          </w:tcPr>
          <w:p w14:paraId="30EB1506" w14:textId="77777777" w:rsidR="00AF0684" w:rsidRPr="00C55ED9" w:rsidRDefault="00AF0684" w:rsidP="00646516">
            <w:pPr>
              <w:spacing w:before="100" w:beforeAutospacing="1" w:after="100" w:afterAutospacing="1" w:line="360" w:lineRule="auto"/>
              <w:jc w:val="center"/>
              <w:rPr>
                <w:rFonts w:ascii="Times New Roman" w:hAnsi="Times New Roman" w:cs="Times New Roman"/>
                <w:b/>
                <w:sz w:val="24"/>
                <w:szCs w:val="24"/>
              </w:rPr>
            </w:pPr>
            <w:r w:rsidRPr="00C55ED9">
              <w:rPr>
                <w:rFonts w:ascii="Times New Roman" w:hAnsi="Times New Roman" w:cs="Times New Roman"/>
                <w:b/>
                <w:sz w:val="24"/>
                <w:szCs w:val="24"/>
              </w:rPr>
              <w:t>10.08</w:t>
            </w:r>
          </w:p>
        </w:tc>
      </w:tr>
      <w:tr w:rsidR="00AF0684" w:rsidRPr="00500704" w14:paraId="3F628625" w14:textId="77777777" w:rsidTr="000C4963">
        <w:trPr>
          <w:trHeight w:val="149"/>
        </w:trPr>
        <w:tc>
          <w:tcPr>
            <w:tcW w:w="3186" w:type="dxa"/>
            <w:tcBorders>
              <w:bottom w:val="single" w:sz="4" w:space="0" w:color="auto"/>
            </w:tcBorders>
            <w:noWrap/>
            <w:vAlign w:val="center"/>
            <w:hideMark/>
          </w:tcPr>
          <w:p w14:paraId="1AC65852" w14:textId="77777777" w:rsidR="00AF0684" w:rsidRPr="00C55ED9" w:rsidRDefault="00AF0684" w:rsidP="00646516">
            <w:pPr>
              <w:spacing w:before="100" w:beforeAutospacing="1" w:after="100" w:afterAutospacing="1" w:line="360" w:lineRule="auto"/>
              <w:rPr>
                <w:rFonts w:ascii="Times New Roman" w:hAnsi="Times New Roman" w:cs="Times New Roman"/>
                <w:sz w:val="24"/>
                <w:szCs w:val="24"/>
              </w:rPr>
            </w:pPr>
            <w:r w:rsidRPr="00C55ED9">
              <w:rPr>
                <w:rFonts w:ascii="Times New Roman" w:hAnsi="Times New Roman" w:cs="Times New Roman"/>
                <w:sz w:val="24"/>
                <w:szCs w:val="24"/>
              </w:rPr>
              <w:t>BRS leachate (after 48 saturation)</w:t>
            </w:r>
          </w:p>
        </w:tc>
        <w:tc>
          <w:tcPr>
            <w:tcW w:w="1525" w:type="dxa"/>
            <w:tcBorders>
              <w:bottom w:val="single" w:sz="4" w:space="0" w:color="auto"/>
            </w:tcBorders>
            <w:noWrap/>
            <w:hideMark/>
          </w:tcPr>
          <w:p w14:paraId="4636FB1C" w14:textId="77777777" w:rsidR="00AF0684" w:rsidRPr="00C55ED9" w:rsidRDefault="00AF0684" w:rsidP="000C4963">
            <w:pPr>
              <w:spacing w:before="100" w:beforeAutospacing="1" w:after="100" w:afterAutospacing="1" w:line="360" w:lineRule="auto"/>
              <w:jc w:val="center"/>
              <w:rPr>
                <w:rFonts w:ascii="Times New Roman" w:hAnsi="Times New Roman" w:cs="Times New Roman"/>
                <w:sz w:val="24"/>
                <w:szCs w:val="24"/>
              </w:rPr>
            </w:pPr>
            <w:r w:rsidRPr="00C55ED9">
              <w:rPr>
                <w:rFonts w:ascii="Times New Roman" w:hAnsi="Times New Roman" w:cs="Times New Roman"/>
                <w:sz w:val="24"/>
                <w:szCs w:val="24"/>
              </w:rPr>
              <w:t>9.48</w:t>
            </w:r>
          </w:p>
        </w:tc>
        <w:tc>
          <w:tcPr>
            <w:tcW w:w="1386" w:type="dxa"/>
            <w:tcBorders>
              <w:bottom w:val="single" w:sz="4" w:space="0" w:color="auto"/>
            </w:tcBorders>
            <w:noWrap/>
            <w:hideMark/>
          </w:tcPr>
          <w:p w14:paraId="464C394A" w14:textId="77777777" w:rsidR="00AF0684" w:rsidRPr="00C55ED9" w:rsidRDefault="00AF0684" w:rsidP="000C4963">
            <w:pPr>
              <w:spacing w:before="100" w:beforeAutospacing="1" w:after="100" w:afterAutospacing="1" w:line="360" w:lineRule="auto"/>
              <w:jc w:val="center"/>
              <w:rPr>
                <w:rFonts w:ascii="Times New Roman" w:hAnsi="Times New Roman" w:cs="Times New Roman"/>
                <w:sz w:val="24"/>
                <w:szCs w:val="24"/>
              </w:rPr>
            </w:pPr>
            <w:r w:rsidRPr="00C55ED9">
              <w:rPr>
                <w:rFonts w:ascii="Times New Roman" w:hAnsi="Times New Roman" w:cs="Times New Roman"/>
                <w:sz w:val="24"/>
                <w:szCs w:val="24"/>
              </w:rPr>
              <w:t>9.7</w:t>
            </w:r>
          </w:p>
        </w:tc>
        <w:tc>
          <w:tcPr>
            <w:tcW w:w="1387" w:type="dxa"/>
            <w:tcBorders>
              <w:bottom w:val="single" w:sz="4" w:space="0" w:color="auto"/>
            </w:tcBorders>
            <w:noWrap/>
            <w:hideMark/>
          </w:tcPr>
          <w:p w14:paraId="753E96BC" w14:textId="77777777" w:rsidR="00AF0684" w:rsidRPr="00C55ED9" w:rsidRDefault="00AF0684" w:rsidP="000C4963">
            <w:pPr>
              <w:spacing w:before="100" w:beforeAutospacing="1" w:after="100" w:afterAutospacing="1" w:line="360" w:lineRule="auto"/>
              <w:jc w:val="center"/>
              <w:rPr>
                <w:rFonts w:ascii="Times New Roman" w:hAnsi="Times New Roman" w:cs="Times New Roman"/>
                <w:sz w:val="24"/>
                <w:szCs w:val="24"/>
              </w:rPr>
            </w:pPr>
            <w:r w:rsidRPr="00C55ED9">
              <w:rPr>
                <w:rFonts w:ascii="Times New Roman" w:hAnsi="Times New Roman" w:cs="Times New Roman"/>
                <w:sz w:val="24"/>
                <w:szCs w:val="24"/>
              </w:rPr>
              <w:t>9.29</w:t>
            </w:r>
          </w:p>
        </w:tc>
        <w:tc>
          <w:tcPr>
            <w:tcW w:w="1386" w:type="dxa"/>
            <w:tcBorders>
              <w:bottom w:val="single" w:sz="4" w:space="0" w:color="auto"/>
            </w:tcBorders>
            <w:noWrap/>
            <w:hideMark/>
          </w:tcPr>
          <w:p w14:paraId="7D2995BE" w14:textId="77777777" w:rsidR="00AF0684" w:rsidRPr="00C55ED9" w:rsidRDefault="00AF0684" w:rsidP="000C4963">
            <w:pPr>
              <w:spacing w:before="100" w:beforeAutospacing="1" w:after="100" w:afterAutospacing="1" w:line="360" w:lineRule="auto"/>
              <w:jc w:val="center"/>
              <w:rPr>
                <w:rFonts w:ascii="Times New Roman" w:hAnsi="Times New Roman" w:cs="Times New Roman"/>
                <w:sz w:val="24"/>
                <w:szCs w:val="24"/>
              </w:rPr>
            </w:pPr>
            <w:r w:rsidRPr="00C55ED9">
              <w:rPr>
                <w:rFonts w:ascii="Times New Roman" w:hAnsi="Times New Roman" w:cs="Times New Roman"/>
                <w:sz w:val="24"/>
                <w:szCs w:val="24"/>
              </w:rPr>
              <w:t>9.49</w:t>
            </w:r>
          </w:p>
        </w:tc>
      </w:tr>
    </w:tbl>
    <w:p w14:paraId="7558F110" w14:textId="77777777" w:rsidR="00D01398" w:rsidRPr="00500704" w:rsidRDefault="00D01398">
      <w:pPr>
        <w:rPr>
          <w:rFonts w:ascii="Times New Roman" w:hAnsi="Times New Roman" w:cs="Times New Roman"/>
          <w:sz w:val="24"/>
          <w:szCs w:val="24"/>
        </w:rPr>
        <w:sectPr w:rsidR="00D01398" w:rsidRPr="00500704" w:rsidSect="002F0687">
          <w:pgSz w:w="16838" w:h="11906" w:orient="landscape"/>
          <w:pgMar w:top="1440" w:right="1440" w:bottom="1440" w:left="1440" w:header="708" w:footer="708" w:gutter="0"/>
          <w:cols w:space="708"/>
          <w:docGrid w:linePitch="360"/>
        </w:sectPr>
      </w:pPr>
    </w:p>
    <w:p w14:paraId="30B14FF7" w14:textId="7E7843EF" w:rsidR="0022097A" w:rsidRPr="00500704" w:rsidRDefault="0091004B" w:rsidP="00B70FCF">
      <w:pPr>
        <w:jc w:val="center"/>
        <w:rPr>
          <w:rFonts w:ascii="Times New Roman" w:hAnsi="Times New Roman" w:cs="Times New Roman"/>
          <w:sz w:val="24"/>
          <w:szCs w:val="24"/>
        </w:rPr>
      </w:pPr>
      <w:r w:rsidRPr="00500704">
        <w:rPr>
          <w:rFonts w:ascii="Times New Roman" w:hAnsi="Times New Roman" w:cs="Times New Roman"/>
          <w:noProof/>
          <w:lang w:eastAsia="en-AU"/>
        </w:rPr>
        <w:lastRenderedPageBreak/>
        <w:drawing>
          <wp:inline distT="0" distB="0" distL="0" distR="0" wp14:anchorId="66D31AE9" wp14:editId="4BBC5CD9">
            <wp:extent cx="5472382" cy="6280694"/>
            <wp:effectExtent l="0" t="0" r="0" b="0"/>
            <wp:docPr id="322" name="Picture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476405" cy="6285312"/>
                    </a:xfrm>
                    <a:prstGeom prst="rect">
                      <a:avLst/>
                    </a:prstGeom>
                    <a:noFill/>
                  </pic:spPr>
                </pic:pic>
              </a:graphicData>
            </a:graphic>
          </wp:inline>
        </w:drawing>
      </w:r>
    </w:p>
    <w:p w14:paraId="3620B446" w14:textId="17ED675E" w:rsidR="00CC0109" w:rsidRPr="00500704" w:rsidRDefault="0017036B" w:rsidP="0017036B">
      <w:pPr>
        <w:spacing w:line="480" w:lineRule="auto"/>
        <w:jc w:val="both"/>
        <w:rPr>
          <w:rFonts w:ascii="Times New Roman" w:hAnsi="Times New Roman" w:cs="Times New Roman"/>
          <w:bCs/>
          <w:sz w:val="24"/>
          <w:szCs w:val="24"/>
        </w:rPr>
      </w:pPr>
      <w:r w:rsidRPr="00500704">
        <w:rPr>
          <w:rFonts w:ascii="Times New Roman" w:hAnsi="Times New Roman" w:cs="Times New Roman"/>
          <w:bCs/>
          <w:sz w:val="24"/>
          <w:szCs w:val="24"/>
        </w:rPr>
        <w:t>Figure S1: pH (a) and EC (b) of byproduct treated and untreated bauxite residues (collected from top of each column) after finishing one cycle (six weeks, three weeks wet and three weeks dry). Bars are the means ± standard error (n=3).</w:t>
      </w:r>
      <w:r w:rsidR="003F4404" w:rsidRPr="00500704">
        <w:rPr>
          <w:rFonts w:ascii="Times New Roman" w:hAnsi="Times New Roman" w:cs="Times New Roman"/>
          <w:bCs/>
          <w:sz w:val="24"/>
          <w:szCs w:val="24"/>
        </w:rPr>
        <w:t xml:space="preserve"> </w:t>
      </w:r>
    </w:p>
    <w:p w14:paraId="70B2305E" w14:textId="77777777" w:rsidR="00CC0109" w:rsidRPr="00500704" w:rsidRDefault="00CC0109">
      <w:pPr>
        <w:rPr>
          <w:rFonts w:ascii="Times New Roman" w:hAnsi="Times New Roman" w:cs="Times New Roman"/>
          <w:sz w:val="24"/>
          <w:szCs w:val="24"/>
        </w:rPr>
      </w:pPr>
    </w:p>
    <w:p w14:paraId="58910FA2" w14:textId="71E1EF0C" w:rsidR="00E12371" w:rsidRPr="00500704" w:rsidRDefault="003C7A3A" w:rsidP="00341500">
      <w:pPr>
        <w:jc w:val="center"/>
        <w:rPr>
          <w:rFonts w:ascii="Times New Roman" w:hAnsi="Times New Roman" w:cs="Times New Roman"/>
          <w:b/>
          <w:sz w:val="24"/>
          <w:szCs w:val="24"/>
        </w:rPr>
      </w:pPr>
      <w:r>
        <w:rPr>
          <w:rFonts w:ascii="Times New Roman" w:hAnsi="Times New Roman" w:cs="Times New Roman"/>
          <w:b/>
          <w:noProof/>
          <w:sz w:val="24"/>
          <w:szCs w:val="24"/>
        </w:rPr>
        <w:lastRenderedPageBreak/>
        <w:drawing>
          <wp:inline distT="0" distB="0" distL="0" distR="0" wp14:anchorId="4040CE45" wp14:editId="6F321247">
            <wp:extent cx="5432241" cy="6331789"/>
            <wp:effectExtent l="0" t="0" r="0" b="0"/>
            <wp:docPr id="39370284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461973" cy="6366445"/>
                    </a:xfrm>
                    <a:prstGeom prst="rect">
                      <a:avLst/>
                    </a:prstGeom>
                    <a:noFill/>
                  </pic:spPr>
                </pic:pic>
              </a:graphicData>
            </a:graphic>
          </wp:inline>
        </w:drawing>
      </w:r>
    </w:p>
    <w:p w14:paraId="1AD7AD45" w14:textId="79672BAC" w:rsidR="00B020CB" w:rsidRPr="00500704" w:rsidRDefault="00B020CB" w:rsidP="00B020CB">
      <w:pPr>
        <w:spacing w:before="100" w:beforeAutospacing="1" w:after="100" w:afterAutospacing="1" w:line="480" w:lineRule="auto"/>
        <w:jc w:val="both"/>
        <w:rPr>
          <w:rFonts w:ascii="Times New Roman" w:hAnsi="Times New Roman" w:cs="Times New Roman"/>
          <w:sz w:val="24"/>
          <w:szCs w:val="24"/>
        </w:rPr>
      </w:pPr>
      <w:r w:rsidRPr="00500704">
        <w:rPr>
          <w:rFonts w:ascii="Times New Roman" w:hAnsi="Times New Roman" w:cs="Times New Roman"/>
          <w:sz w:val="24"/>
          <w:szCs w:val="24"/>
        </w:rPr>
        <w:t xml:space="preserve">Figure S2: Concentration of P (a) and K (b) of blended byproduct caps before (Initial) and after (Final) column leaching. Bars are the means ± standard error (n=3). </w:t>
      </w:r>
      <w:r w:rsidR="00500704" w:rsidRPr="007A2EDE">
        <w:rPr>
          <w:rFonts w:ascii="Times New Roman" w:hAnsi="Times New Roman" w:cs="Times New Roman"/>
          <w:sz w:val="24"/>
        </w:rPr>
        <w:t xml:space="preserve">A three-way ANOVA was </w:t>
      </w:r>
      <w:r w:rsidR="0007060A">
        <w:rPr>
          <w:rFonts w:ascii="Times New Roman" w:hAnsi="Times New Roman" w:cs="Times New Roman"/>
          <w:sz w:val="24"/>
        </w:rPr>
        <w:t>perform</w:t>
      </w:r>
      <w:r w:rsidR="00500704" w:rsidRPr="007A2EDE">
        <w:rPr>
          <w:rFonts w:ascii="Times New Roman" w:hAnsi="Times New Roman" w:cs="Times New Roman"/>
          <w:sz w:val="24"/>
        </w:rPr>
        <w:t xml:space="preserve">ed to compare Texture (T), Byproduct Type (BT), and Leaching (L). The levels of significance for the T × L, T × BT, BT × L, and T × BT × L effects are reported as follows: * </w:t>
      </w:r>
      <w:r w:rsidR="00500704" w:rsidRPr="007A2EDE">
        <w:rPr>
          <w:rFonts w:ascii="Times New Roman" w:hAnsi="Times New Roman" w:cs="Times New Roman"/>
          <w:i/>
          <w:iCs/>
          <w:sz w:val="24"/>
        </w:rPr>
        <w:t xml:space="preserve">P ≤ </w:t>
      </w:r>
      <w:r w:rsidR="00500704" w:rsidRPr="007A2EDE">
        <w:rPr>
          <w:rFonts w:ascii="Times New Roman" w:hAnsi="Times New Roman" w:cs="Times New Roman"/>
          <w:sz w:val="24"/>
        </w:rPr>
        <w:t xml:space="preserve">0.05; ** </w:t>
      </w:r>
      <w:r w:rsidR="00500704" w:rsidRPr="007A2EDE">
        <w:rPr>
          <w:rFonts w:ascii="Times New Roman" w:hAnsi="Times New Roman" w:cs="Times New Roman"/>
          <w:i/>
          <w:iCs/>
          <w:sz w:val="24"/>
        </w:rPr>
        <w:t>P ≤</w:t>
      </w:r>
      <w:r w:rsidR="00500704" w:rsidRPr="007A2EDE">
        <w:rPr>
          <w:rFonts w:ascii="Times New Roman" w:hAnsi="Times New Roman" w:cs="Times New Roman"/>
          <w:sz w:val="24"/>
        </w:rPr>
        <w:t xml:space="preserve"> 0.01; *** </w:t>
      </w:r>
      <w:r w:rsidR="00500704" w:rsidRPr="007A2EDE">
        <w:rPr>
          <w:rFonts w:ascii="Times New Roman" w:hAnsi="Times New Roman" w:cs="Times New Roman"/>
          <w:i/>
          <w:iCs/>
          <w:sz w:val="24"/>
        </w:rPr>
        <w:t>P ≤</w:t>
      </w:r>
      <w:r w:rsidR="00500704" w:rsidRPr="007A2EDE">
        <w:rPr>
          <w:rFonts w:ascii="Times New Roman" w:hAnsi="Times New Roman" w:cs="Times New Roman"/>
          <w:sz w:val="24"/>
        </w:rPr>
        <w:t xml:space="preserve"> 0.001; ns, not significan</w:t>
      </w:r>
      <w:r w:rsidR="00500704" w:rsidRPr="00D309C0">
        <w:rPr>
          <w:rFonts w:ascii="Times New Roman" w:hAnsi="Times New Roman" w:cs="Times New Roman"/>
          <w:sz w:val="24"/>
        </w:rPr>
        <w:t>t.</w:t>
      </w:r>
      <w:r w:rsidRPr="00500704">
        <w:rPr>
          <w:rFonts w:ascii="Times New Roman" w:hAnsi="Times New Roman" w:cs="Times New Roman"/>
          <w:sz w:val="24"/>
          <w:szCs w:val="24"/>
        </w:rPr>
        <w:t xml:space="preserve"> A summary of statistical analysis is given in Supplementary Table S2.</w:t>
      </w:r>
    </w:p>
    <w:p w14:paraId="7C503A4C" w14:textId="6FF16422" w:rsidR="00D01398" w:rsidRPr="00500704" w:rsidRDefault="006C75B1" w:rsidP="00957E55">
      <w:pPr>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5372FEBE" wp14:editId="61375F29">
            <wp:extent cx="4450308" cy="6747607"/>
            <wp:effectExtent l="0" t="0" r="0" b="0"/>
            <wp:docPr id="101720170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468352" cy="6774965"/>
                    </a:xfrm>
                    <a:prstGeom prst="rect">
                      <a:avLst/>
                    </a:prstGeom>
                    <a:noFill/>
                  </pic:spPr>
                </pic:pic>
              </a:graphicData>
            </a:graphic>
          </wp:inline>
        </w:drawing>
      </w:r>
    </w:p>
    <w:p w14:paraId="6CAC6378" w14:textId="04D0983D" w:rsidR="00E12371" w:rsidRPr="00500704" w:rsidRDefault="00E12371" w:rsidP="00D0648A">
      <w:pPr>
        <w:spacing w:line="480" w:lineRule="auto"/>
        <w:jc w:val="both"/>
        <w:rPr>
          <w:rFonts w:ascii="Times New Roman" w:hAnsi="Times New Roman" w:cs="Times New Roman"/>
          <w:sz w:val="24"/>
          <w:szCs w:val="24"/>
        </w:rPr>
      </w:pPr>
      <w:r w:rsidRPr="00500704">
        <w:rPr>
          <w:rFonts w:ascii="Times New Roman" w:hAnsi="Times New Roman" w:cs="Times New Roman"/>
          <w:bCs/>
          <w:sz w:val="24"/>
          <w:szCs w:val="24"/>
        </w:rPr>
        <w:t>Figure S</w:t>
      </w:r>
      <w:r w:rsidR="00A07067" w:rsidRPr="00500704">
        <w:rPr>
          <w:rFonts w:ascii="Times New Roman" w:hAnsi="Times New Roman" w:cs="Times New Roman"/>
          <w:bCs/>
          <w:sz w:val="24"/>
          <w:szCs w:val="24"/>
        </w:rPr>
        <w:t>3</w:t>
      </w:r>
      <w:r w:rsidRPr="00500704">
        <w:rPr>
          <w:rFonts w:ascii="Times New Roman" w:hAnsi="Times New Roman" w:cs="Times New Roman"/>
          <w:bCs/>
          <w:sz w:val="24"/>
          <w:szCs w:val="24"/>
        </w:rPr>
        <w:t xml:space="preserve">: </w:t>
      </w:r>
      <w:r w:rsidR="00D0648A" w:rsidRPr="00500704">
        <w:rPr>
          <w:rFonts w:ascii="Times New Roman" w:hAnsi="Times New Roman" w:cs="Times New Roman"/>
          <w:bCs/>
          <w:sz w:val="24"/>
        </w:rPr>
        <w:t>Concentration</w:t>
      </w:r>
      <w:r w:rsidR="00D0648A" w:rsidRPr="00500704">
        <w:rPr>
          <w:rFonts w:ascii="Times New Roman" w:hAnsi="Times New Roman" w:cs="Times New Roman"/>
          <w:sz w:val="24"/>
        </w:rPr>
        <w:t xml:space="preserve"> of Ti (a), Mo (b) and V (c) of blended byproduct caps before (Initial) and after (Final) column leaching. Bars are the means ± standard error (n=3). </w:t>
      </w:r>
      <w:r w:rsidR="009F5FE2" w:rsidRPr="007A2EDE">
        <w:rPr>
          <w:rFonts w:ascii="Times New Roman" w:hAnsi="Times New Roman" w:cs="Times New Roman"/>
          <w:sz w:val="24"/>
        </w:rPr>
        <w:t xml:space="preserve">A three-way ANOVA was </w:t>
      </w:r>
      <w:r w:rsidR="0007060A">
        <w:rPr>
          <w:rFonts w:ascii="Times New Roman" w:hAnsi="Times New Roman" w:cs="Times New Roman"/>
          <w:sz w:val="24"/>
        </w:rPr>
        <w:t>perform</w:t>
      </w:r>
      <w:r w:rsidR="0007060A" w:rsidRPr="007A2EDE">
        <w:rPr>
          <w:rFonts w:ascii="Times New Roman" w:hAnsi="Times New Roman" w:cs="Times New Roman"/>
          <w:sz w:val="24"/>
        </w:rPr>
        <w:t>ed</w:t>
      </w:r>
      <w:r w:rsidR="009F5FE2" w:rsidRPr="007A2EDE">
        <w:rPr>
          <w:rFonts w:ascii="Times New Roman" w:hAnsi="Times New Roman" w:cs="Times New Roman"/>
          <w:sz w:val="24"/>
        </w:rPr>
        <w:t xml:space="preserve"> to compare Texture (T), Byproduct Type (BT), and Leaching (L). The levels of significance for the T × L, T × BT, BT × L, and T × BT × L effects are reported as follows: * </w:t>
      </w:r>
      <w:r w:rsidR="009F5FE2" w:rsidRPr="007A2EDE">
        <w:rPr>
          <w:rFonts w:ascii="Times New Roman" w:hAnsi="Times New Roman" w:cs="Times New Roman"/>
          <w:i/>
          <w:iCs/>
          <w:sz w:val="24"/>
        </w:rPr>
        <w:t xml:space="preserve">P ≤ </w:t>
      </w:r>
      <w:r w:rsidR="009F5FE2" w:rsidRPr="007A2EDE">
        <w:rPr>
          <w:rFonts w:ascii="Times New Roman" w:hAnsi="Times New Roman" w:cs="Times New Roman"/>
          <w:sz w:val="24"/>
        </w:rPr>
        <w:t xml:space="preserve">0.05; ** </w:t>
      </w:r>
      <w:r w:rsidR="009F5FE2" w:rsidRPr="007A2EDE">
        <w:rPr>
          <w:rFonts w:ascii="Times New Roman" w:hAnsi="Times New Roman" w:cs="Times New Roman"/>
          <w:i/>
          <w:iCs/>
          <w:sz w:val="24"/>
        </w:rPr>
        <w:t>P ≤</w:t>
      </w:r>
      <w:r w:rsidR="009F5FE2" w:rsidRPr="007A2EDE">
        <w:rPr>
          <w:rFonts w:ascii="Times New Roman" w:hAnsi="Times New Roman" w:cs="Times New Roman"/>
          <w:sz w:val="24"/>
        </w:rPr>
        <w:t xml:space="preserve"> 0.01; *** </w:t>
      </w:r>
      <w:r w:rsidR="009F5FE2" w:rsidRPr="007A2EDE">
        <w:rPr>
          <w:rFonts w:ascii="Times New Roman" w:hAnsi="Times New Roman" w:cs="Times New Roman"/>
          <w:i/>
          <w:iCs/>
          <w:sz w:val="24"/>
        </w:rPr>
        <w:t>P ≤</w:t>
      </w:r>
      <w:r w:rsidR="009F5FE2" w:rsidRPr="007A2EDE">
        <w:rPr>
          <w:rFonts w:ascii="Times New Roman" w:hAnsi="Times New Roman" w:cs="Times New Roman"/>
          <w:sz w:val="24"/>
        </w:rPr>
        <w:t xml:space="preserve"> 0.001; ns, not significan</w:t>
      </w:r>
      <w:r w:rsidR="009F5FE2" w:rsidRPr="00D309C0">
        <w:rPr>
          <w:rFonts w:ascii="Times New Roman" w:hAnsi="Times New Roman" w:cs="Times New Roman"/>
          <w:sz w:val="24"/>
        </w:rPr>
        <w:t>t.</w:t>
      </w:r>
      <w:r w:rsidR="00D0648A" w:rsidRPr="00500704">
        <w:rPr>
          <w:rFonts w:ascii="Times New Roman" w:hAnsi="Times New Roman" w:cs="Times New Roman"/>
          <w:sz w:val="24"/>
        </w:rPr>
        <w:t xml:space="preserve"> A summary of statistical analysis is given in Supplementary Table S2.</w:t>
      </w:r>
    </w:p>
    <w:p w14:paraId="7EE701F7" w14:textId="2B8F9AE8" w:rsidR="00E12371" w:rsidRPr="00500704" w:rsidRDefault="003B426C" w:rsidP="00B70FCF">
      <w:pPr>
        <w:spacing w:line="480" w:lineRule="auto"/>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51BB7A01" wp14:editId="511A6B8D">
            <wp:extent cx="5607246" cy="6366294"/>
            <wp:effectExtent l="0" t="0" r="0" b="0"/>
            <wp:docPr id="53393516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630717" cy="6392943"/>
                    </a:xfrm>
                    <a:prstGeom prst="rect">
                      <a:avLst/>
                    </a:prstGeom>
                    <a:noFill/>
                  </pic:spPr>
                </pic:pic>
              </a:graphicData>
            </a:graphic>
          </wp:inline>
        </w:drawing>
      </w:r>
    </w:p>
    <w:p w14:paraId="68E82F6A" w14:textId="5D5FF005" w:rsidR="00C77AE8" w:rsidRPr="00500704" w:rsidRDefault="00C77AE8" w:rsidP="00C77AE8">
      <w:pPr>
        <w:spacing w:before="100" w:beforeAutospacing="1" w:after="100" w:afterAutospacing="1" w:line="480" w:lineRule="auto"/>
        <w:jc w:val="both"/>
        <w:rPr>
          <w:rFonts w:ascii="Times New Roman" w:hAnsi="Times New Roman" w:cs="Times New Roman"/>
          <w:sz w:val="24"/>
        </w:rPr>
      </w:pPr>
      <w:r w:rsidRPr="00500704">
        <w:rPr>
          <w:rFonts w:ascii="Times New Roman" w:hAnsi="Times New Roman" w:cs="Times New Roman"/>
          <w:sz w:val="24"/>
        </w:rPr>
        <w:t>Figure S4: pH (a-c) and EC (d-f) of blended byproduct caps leachate over time. Lines are the means ± standard error (n=</w:t>
      </w:r>
      <w:r w:rsidR="009F5FE2" w:rsidRPr="009F5FE2">
        <w:rPr>
          <w:rFonts w:ascii="Times New Roman" w:hAnsi="Times New Roman" w:cs="Times New Roman"/>
          <w:sz w:val="24"/>
        </w:rPr>
        <w:t xml:space="preserve"> </w:t>
      </w:r>
      <w:r w:rsidR="00F80C7F">
        <w:rPr>
          <w:rFonts w:ascii="Times New Roman" w:hAnsi="Times New Roman" w:cs="Times New Roman"/>
          <w:sz w:val="24"/>
        </w:rPr>
        <w:t xml:space="preserve">3). </w:t>
      </w:r>
      <w:r w:rsidR="009F5FE2" w:rsidRPr="007A2EDE">
        <w:rPr>
          <w:rFonts w:ascii="Times New Roman" w:hAnsi="Times New Roman" w:cs="Times New Roman"/>
          <w:sz w:val="24"/>
        </w:rPr>
        <w:t xml:space="preserve">A three-way ANOVA was </w:t>
      </w:r>
      <w:r w:rsidR="0007060A">
        <w:rPr>
          <w:rFonts w:ascii="Times New Roman" w:hAnsi="Times New Roman" w:cs="Times New Roman"/>
          <w:sz w:val="24"/>
        </w:rPr>
        <w:t>perform</w:t>
      </w:r>
      <w:r w:rsidR="0007060A" w:rsidRPr="007A2EDE">
        <w:rPr>
          <w:rFonts w:ascii="Times New Roman" w:hAnsi="Times New Roman" w:cs="Times New Roman"/>
          <w:sz w:val="24"/>
        </w:rPr>
        <w:t>ed</w:t>
      </w:r>
      <w:r w:rsidR="009F5FE2" w:rsidRPr="007A2EDE">
        <w:rPr>
          <w:rFonts w:ascii="Times New Roman" w:hAnsi="Times New Roman" w:cs="Times New Roman"/>
          <w:sz w:val="24"/>
        </w:rPr>
        <w:t xml:space="preserve"> to compare Texture (T), Byproduct Type (BT), and </w:t>
      </w:r>
      <w:r w:rsidR="002928B8">
        <w:rPr>
          <w:rFonts w:ascii="Times New Roman" w:hAnsi="Times New Roman" w:cs="Times New Roman"/>
          <w:sz w:val="24"/>
        </w:rPr>
        <w:t>Time</w:t>
      </w:r>
      <w:r w:rsidR="009F5FE2" w:rsidRPr="007A2EDE">
        <w:rPr>
          <w:rFonts w:ascii="Times New Roman" w:hAnsi="Times New Roman" w:cs="Times New Roman"/>
          <w:sz w:val="24"/>
        </w:rPr>
        <w:t xml:space="preserve">. The levels of significance for the T × </w:t>
      </w:r>
      <w:r w:rsidR="0063516F">
        <w:rPr>
          <w:rFonts w:ascii="Times New Roman" w:hAnsi="Times New Roman" w:cs="Times New Roman"/>
          <w:sz w:val="24"/>
        </w:rPr>
        <w:t>Time</w:t>
      </w:r>
      <w:r w:rsidR="009F5FE2" w:rsidRPr="007A2EDE">
        <w:rPr>
          <w:rFonts w:ascii="Times New Roman" w:hAnsi="Times New Roman" w:cs="Times New Roman"/>
          <w:sz w:val="24"/>
        </w:rPr>
        <w:t xml:space="preserve">, T × BT, BT × </w:t>
      </w:r>
      <w:r w:rsidR="0063516F">
        <w:rPr>
          <w:rFonts w:ascii="Times New Roman" w:hAnsi="Times New Roman" w:cs="Times New Roman"/>
          <w:sz w:val="24"/>
        </w:rPr>
        <w:t>Time</w:t>
      </w:r>
      <w:r w:rsidR="009F5FE2" w:rsidRPr="007A2EDE">
        <w:rPr>
          <w:rFonts w:ascii="Times New Roman" w:hAnsi="Times New Roman" w:cs="Times New Roman"/>
          <w:sz w:val="24"/>
        </w:rPr>
        <w:t xml:space="preserve">, and T × BT × </w:t>
      </w:r>
      <w:r w:rsidR="0063516F">
        <w:rPr>
          <w:rFonts w:ascii="Times New Roman" w:hAnsi="Times New Roman" w:cs="Times New Roman"/>
          <w:sz w:val="24"/>
        </w:rPr>
        <w:t>Time</w:t>
      </w:r>
      <w:r w:rsidR="009F5FE2" w:rsidRPr="007A2EDE">
        <w:rPr>
          <w:rFonts w:ascii="Times New Roman" w:hAnsi="Times New Roman" w:cs="Times New Roman"/>
          <w:sz w:val="24"/>
        </w:rPr>
        <w:t xml:space="preserve"> effects are reported as follows: * </w:t>
      </w:r>
      <w:r w:rsidR="009F5FE2" w:rsidRPr="007A2EDE">
        <w:rPr>
          <w:rFonts w:ascii="Times New Roman" w:hAnsi="Times New Roman" w:cs="Times New Roman"/>
          <w:i/>
          <w:iCs/>
          <w:sz w:val="24"/>
        </w:rPr>
        <w:t xml:space="preserve">P ≤ </w:t>
      </w:r>
      <w:r w:rsidR="009F5FE2" w:rsidRPr="007A2EDE">
        <w:rPr>
          <w:rFonts w:ascii="Times New Roman" w:hAnsi="Times New Roman" w:cs="Times New Roman"/>
          <w:sz w:val="24"/>
        </w:rPr>
        <w:t xml:space="preserve">0.05; ** </w:t>
      </w:r>
      <w:r w:rsidR="009F5FE2" w:rsidRPr="007A2EDE">
        <w:rPr>
          <w:rFonts w:ascii="Times New Roman" w:hAnsi="Times New Roman" w:cs="Times New Roman"/>
          <w:i/>
          <w:iCs/>
          <w:sz w:val="24"/>
        </w:rPr>
        <w:t>P ≤</w:t>
      </w:r>
      <w:r w:rsidR="009F5FE2" w:rsidRPr="007A2EDE">
        <w:rPr>
          <w:rFonts w:ascii="Times New Roman" w:hAnsi="Times New Roman" w:cs="Times New Roman"/>
          <w:sz w:val="24"/>
        </w:rPr>
        <w:t xml:space="preserve"> 0.01; *** </w:t>
      </w:r>
      <w:r w:rsidR="009F5FE2" w:rsidRPr="007A2EDE">
        <w:rPr>
          <w:rFonts w:ascii="Times New Roman" w:hAnsi="Times New Roman" w:cs="Times New Roman"/>
          <w:i/>
          <w:iCs/>
          <w:sz w:val="24"/>
        </w:rPr>
        <w:t>P ≤</w:t>
      </w:r>
      <w:r w:rsidR="009F5FE2" w:rsidRPr="007A2EDE">
        <w:rPr>
          <w:rFonts w:ascii="Times New Roman" w:hAnsi="Times New Roman" w:cs="Times New Roman"/>
          <w:sz w:val="24"/>
        </w:rPr>
        <w:t xml:space="preserve"> 0.001; ns, not significan</w:t>
      </w:r>
      <w:r w:rsidR="009F5FE2" w:rsidRPr="00D309C0">
        <w:rPr>
          <w:rFonts w:ascii="Times New Roman" w:hAnsi="Times New Roman" w:cs="Times New Roman"/>
          <w:sz w:val="24"/>
        </w:rPr>
        <w:t>t.</w:t>
      </w:r>
      <w:r w:rsidR="009F5FE2">
        <w:rPr>
          <w:rFonts w:ascii="Times New Roman" w:hAnsi="Times New Roman" w:cs="Times New Roman"/>
          <w:sz w:val="24"/>
        </w:rPr>
        <w:t xml:space="preserve"> </w:t>
      </w:r>
      <w:r w:rsidRPr="00500704">
        <w:rPr>
          <w:rFonts w:ascii="Times New Roman" w:hAnsi="Times New Roman" w:cs="Times New Roman"/>
          <w:sz w:val="24"/>
        </w:rPr>
        <w:t>A summary of statistical analysis is given in Supplementary Table S5.</w:t>
      </w:r>
    </w:p>
    <w:p w14:paraId="425CB49A" w14:textId="19C218CC" w:rsidR="00895196" w:rsidRPr="00500704" w:rsidRDefault="00E15B1A" w:rsidP="00E15B1A">
      <w:pPr>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32A97F67" wp14:editId="68E29E12">
            <wp:extent cx="5337343" cy="6664682"/>
            <wp:effectExtent l="0" t="0" r="0" b="0"/>
            <wp:docPr id="139720741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355944" cy="6687908"/>
                    </a:xfrm>
                    <a:prstGeom prst="rect">
                      <a:avLst/>
                    </a:prstGeom>
                    <a:noFill/>
                  </pic:spPr>
                </pic:pic>
              </a:graphicData>
            </a:graphic>
          </wp:inline>
        </w:drawing>
      </w:r>
    </w:p>
    <w:p w14:paraId="68C51194" w14:textId="2869E28A" w:rsidR="008D021D" w:rsidRPr="00500704" w:rsidRDefault="008D021D" w:rsidP="008D021D">
      <w:pPr>
        <w:spacing w:before="100" w:beforeAutospacing="1" w:after="100" w:afterAutospacing="1" w:line="480" w:lineRule="auto"/>
        <w:jc w:val="both"/>
        <w:rPr>
          <w:rFonts w:ascii="Times New Roman" w:hAnsi="Times New Roman" w:cs="Times New Roman"/>
          <w:sz w:val="24"/>
        </w:rPr>
      </w:pPr>
      <w:r w:rsidRPr="00500704">
        <w:rPr>
          <w:rFonts w:ascii="Times New Roman" w:hAnsi="Times New Roman" w:cs="Times New Roman"/>
          <w:sz w:val="24"/>
        </w:rPr>
        <w:t xml:space="preserve">Figure S5: Concentration of Al (a), Ca (b) and Fe (c) of blended byproduct caps leachate over time. Bars are the means ± standard error (n=3). </w:t>
      </w:r>
      <w:r w:rsidR="00ED6C7E" w:rsidRPr="007A2EDE">
        <w:rPr>
          <w:rFonts w:ascii="Times New Roman" w:hAnsi="Times New Roman" w:cs="Times New Roman"/>
          <w:sz w:val="24"/>
        </w:rPr>
        <w:t xml:space="preserve">A three-way ANOVA was </w:t>
      </w:r>
      <w:r w:rsidR="0007060A">
        <w:rPr>
          <w:rFonts w:ascii="Times New Roman" w:hAnsi="Times New Roman" w:cs="Times New Roman"/>
          <w:sz w:val="24"/>
        </w:rPr>
        <w:t>perform</w:t>
      </w:r>
      <w:r w:rsidR="0007060A" w:rsidRPr="007A2EDE">
        <w:rPr>
          <w:rFonts w:ascii="Times New Roman" w:hAnsi="Times New Roman" w:cs="Times New Roman"/>
          <w:sz w:val="24"/>
        </w:rPr>
        <w:t>ed</w:t>
      </w:r>
      <w:r w:rsidR="00ED6C7E" w:rsidRPr="007A2EDE">
        <w:rPr>
          <w:rFonts w:ascii="Times New Roman" w:hAnsi="Times New Roman" w:cs="Times New Roman"/>
          <w:sz w:val="24"/>
        </w:rPr>
        <w:t xml:space="preserve"> to compare Texture (T), Byproduct Type (BT), and </w:t>
      </w:r>
      <w:r w:rsidR="00ED6C7E">
        <w:rPr>
          <w:rFonts w:ascii="Times New Roman" w:hAnsi="Times New Roman" w:cs="Times New Roman"/>
          <w:sz w:val="24"/>
        </w:rPr>
        <w:t>Time</w:t>
      </w:r>
      <w:r w:rsidR="00ED6C7E" w:rsidRPr="007A2EDE">
        <w:rPr>
          <w:rFonts w:ascii="Times New Roman" w:hAnsi="Times New Roman" w:cs="Times New Roman"/>
          <w:sz w:val="24"/>
        </w:rPr>
        <w:t xml:space="preserve">. The levels of significance for the T × </w:t>
      </w:r>
      <w:r w:rsidR="00ED6C7E">
        <w:rPr>
          <w:rFonts w:ascii="Times New Roman" w:hAnsi="Times New Roman" w:cs="Times New Roman"/>
          <w:sz w:val="24"/>
        </w:rPr>
        <w:t>Time</w:t>
      </w:r>
      <w:r w:rsidR="00ED6C7E" w:rsidRPr="007A2EDE">
        <w:rPr>
          <w:rFonts w:ascii="Times New Roman" w:hAnsi="Times New Roman" w:cs="Times New Roman"/>
          <w:sz w:val="24"/>
        </w:rPr>
        <w:t xml:space="preserve">, T × BT, BT × </w:t>
      </w:r>
      <w:r w:rsidR="00ED6C7E">
        <w:rPr>
          <w:rFonts w:ascii="Times New Roman" w:hAnsi="Times New Roman" w:cs="Times New Roman"/>
          <w:sz w:val="24"/>
        </w:rPr>
        <w:t>Time</w:t>
      </w:r>
      <w:r w:rsidR="00ED6C7E" w:rsidRPr="007A2EDE">
        <w:rPr>
          <w:rFonts w:ascii="Times New Roman" w:hAnsi="Times New Roman" w:cs="Times New Roman"/>
          <w:sz w:val="24"/>
        </w:rPr>
        <w:t xml:space="preserve">, and T × BT × </w:t>
      </w:r>
      <w:r w:rsidR="00ED6C7E">
        <w:rPr>
          <w:rFonts w:ascii="Times New Roman" w:hAnsi="Times New Roman" w:cs="Times New Roman"/>
          <w:sz w:val="24"/>
        </w:rPr>
        <w:t>Time</w:t>
      </w:r>
      <w:r w:rsidR="00ED6C7E" w:rsidRPr="007A2EDE">
        <w:rPr>
          <w:rFonts w:ascii="Times New Roman" w:hAnsi="Times New Roman" w:cs="Times New Roman"/>
          <w:sz w:val="24"/>
        </w:rPr>
        <w:t xml:space="preserve"> effects are reported as follows: * </w:t>
      </w:r>
      <w:r w:rsidR="00ED6C7E" w:rsidRPr="007A2EDE">
        <w:rPr>
          <w:rFonts w:ascii="Times New Roman" w:hAnsi="Times New Roman" w:cs="Times New Roman"/>
          <w:i/>
          <w:iCs/>
          <w:sz w:val="24"/>
        </w:rPr>
        <w:t xml:space="preserve">P ≤ </w:t>
      </w:r>
      <w:r w:rsidR="00ED6C7E" w:rsidRPr="007A2EDE">
        <w:rPr>
          <w:rFonts w:ascii="Times New Roman" w:hAnsi="Times New Roman" w:cs="Times New Roman"/>
          <w:sz w:val="24"/>
        </w:rPr>
        <w:t xml:space="preserve">0.05; ** </w:t>
      </w:r>
      <w:r w:rsidR="00ED6C7E" w:rsidRPr="007A2EDE">
        <w:rPr>
          <w:rFonts w:ascii="Times New Roman" w:hAnsi="Times New Roman" w:cs="Times New Roman"/>
          <w:i/>
          <w:iCs/>
          <w:sz w:val="24"/>
        </w:rPr>
        <w:t>P ≤</w:t>
      </w:r>
      <w:r w:rsidR="00ED6C7E" w:rsidRPr="007A2EDE">
        <w:rPr>
          <w:rFonts w:ascii="Times New Roman" w:hAnsi="Times New Roman" w:cs="Times New Roman"/>
          <w:sz w:val="24"/>
        </w:rPr>
        <w:t xml:space="preserve"> 0.01; *** </w:t>
      </w:r>
      <w:r w:rsidR="00ED6C7E" w:rsidRPr="007A2EDE">
        <w:rPr>
          <w:rFonts w:ascii="Times New Roman" w:hAnsi="Times New Roman" w:cs="Times New Roman"/>
          <w:i/>
          <w:iCs/>
          <w:sz w:val="24"/>
        </w:rPr>
        <w:t>P ≤</w:t>
      </w:r>
      <w:r w:rsidR="00ED6C7E" w:rsidRPr="007A2EDE">
        <w:rPr>
          <w:rFonts w:ascii="Times New Roman" w:hAnsi="Times New Roman" w:cs="Times New Roman"/>
          <w:sz w:val="24"/>
        </w:rPr>
        <w:t xml:space="preserve"> 0.001; ns, not significan</w:t>
      </w:r>
      <w:r w:rsidR="00ED6C7E" w:rsidRPr="00D309C0">
        <w:rPr>
          <w:rFonts w:ascii="Times New Roman" w:hAnsi="Times New Roman" w:cs="Times New Roman"/>
          <w:sz w:val="24"/>
        </w:rPr>
        <w:t>t.</w:t>
      </w:r>
      <w:r w:rsidRPr="00500704">
        <w:rPr>
          <w:rFonts w:ascii="Times New Roman" w:hAnsi="Times New Roman" w:cs="Times New Roman"/>
          <w:sz w:val="24"/>
        </w:rPr>
        <w:t xml:space="preserve"> A summary of statistical analysis is given in Supplementary Table S5.</w:t>
      </w:r>
    </w:p>
    <w:p w14:paraId="643EB30D" w14:textId="11C3BB1F" w:rsidR="006F7466" w:rsidRPr="00500704" w:rsidRDefault="0023251B" w:rsidP="0023251B">
      <w:pPr>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0EBAFABE" wp14:editId="11AE8A47">
            <wp:extent cx="4635570" cy="6435306"/>
            <wp:effectExtent l="0" t="0" r="0" b="0"/>
            <wp:docPr id="888001015"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675906" cy="6491302"/>
                    </a:xfrm>
                    <a:prstGeom prst="rect">
                      <a:avLst/>
                    </a:prstGeom>
                    <a:noFill/>
                  </pic:spPr>
                </pic:pic>
              </a:graphicData>
            </a:graphic>
          </wp:inline>
        </w:drawing>
      </w:r>
    </w:p>
    <w:p w14:paraId="6CD42617" w14:textId="75863DB4" w:rsidR="006B7178" w:rsidRPr="00500704" w:rsidRDefault="006B7178" w:rsidP="006B7178">
      <w:pPr>
        <w:spacing w:before="100" w:beforeAutospacing="1" w:after="100" w:afterAutospacing="1" w:line="480" w:lineRule="auto"/>
        <w:jc w:val="both"/>
        <w:rPr>
          <w:rFonts w:ascii="Times New Roman" w:hAnsi="Times New Roman" w:cs="Times New Roman"/>
          <w:sz w:val="24"/>
          <w:szCs w:val="24"/>
        </w:rPr>
      </w:pPr>
      <w:r w:rsidRPr="00500704">
        <w:rPr>
          <w:rFonts w:ascii="Times New Roman" w:hAnsi="Times New Roman" w:cs="Times New Roman"/>
          <w:sz w:val="24"/>
          <w:szCs w:val="24"/>
        </w:rPr>
        <w:t xml:space="preserve">Figure S6: Concentration of Na (a), S (b) and Si (c) of blended byproduct caps leachate over time. Bars are the means ± standard error (n=3). </w:t>
      </w:r>
      <w:r w:rsidR="00ED6C7E" w:rsidRPr="007A2EDE">
        <w:rPr>
          <w:rFonts w:ascii="Times New Roman" w:hAnsi="Times New Roman" w:cs="Times New Roman"/>
          <w:sz w:val="24"/>
        </w:rPr>
        <w:t xml:space="preserve">A three-way ANOVA was </w:t>
      </w:r>
      <w:r w:rsidR="0007060A">
        <w:rPr>
          <w:rFonts w:ascii="Times New Roman" w:hAnsi="Times New Roman" w:cs="Times New Roman"/>
          <w:sz w:val="24"/>
        </w:rPr>
        <w:t>perform</w:t>
      </w:r>
      <w:r w:rsidR="0007060A" w:rsidRPr="007A2EDE">
        <w:rPr>
          <w:rFonts w:ascii="Times New Roman" w:hAnsi="Times New Roman" w:cs="Times New Roman"/>
          <w:sz w:val="24"/>
        </w:rPr>
        <w:t>ed</w:t>
      </w:r>
      <w:r w:rsidR="00ED6C7E" w:rsidRPr="007A2EDE">
        <w:rPr>
          <w:rFonts w:ascii="Times New Roman" w:hAnsi="Times New Roman" w:cs="Times New Roman"/>
          <w:sz w:val="24"/>
        </w:rPr>
        <w:t xml:space="preserve"> to compare Texture (T), Byproduct Type (BT), and </w:t>
      </w:r>
      <w:r w:rsidR="00ED6C7E">
        <w:rPr>
          <w:rFonts w:ascii="Times New Roman" w:hAnsi="Times New Roman" w:cs="Times New Roman"/>
          <w:sz w:val="24"/>
        </w:rPr>
        <w:t>Time</w:t>
      </w:r>
      <w:r w:rsidR="00ED6C7E" w:rsidRPr="007A2EDE">
        <w:rPr>
          <w:rFonts w:ascii="Times New Roman" w:hAnsi="Times New Roman" w:cs="Times New Roman"/>
          <w:sz w:val="24"/>
        </w:rPr>
        <w:t xml:space="preserve">. The levels of significance for the T × </w:t>
      </w:r>
      <w:r w:rsidR="00ED6C7E">
        <w:rPr>
          <w:rFonts w:ascii="Times New Roman" w:hAnsi="Times New Roman" w:cs="Times New Roman"/>
          <w:sz w:val="24"/>
        </w:rPr>
        <w:t>Time</w:t>
      </w:r>
      <w:r w:rsidR="00ED6C7E" w:rsidRPr="007A2EDE">
        <w:rPr>
          <w:rFonts w:ascii="Times New Roman" w:hAnsi="Times New Roman" w:cs="Times New Roman"/>
          <w:sz w:val="24"/>
        </w:rPr>
        <w:t xml:space="preserve">, T × BT, BT × </w:t>
      </w:r>
      <w:r w:rsidR="00ED6C7E">
        <w:rPr>
          <w:rFonts w:ascii="Times New Roman" w:hAnsi="Times New Roman" w:cs="Times New Roman"/>
          <w:sz w:val="24"/>
        </w:rPr>
        <w:t>Time</w:t>
      </w:r>
      <w:r w:rsidR="00ED6C7E" w:rsidRPr="007A2EDE">
        <w:rPr>
          <w:rFonts w:ascii="Times New Roman" w:hAnsi="Times New Roman" w:cs="Times New Roman"/>
          <w:sz w:val="24"/>
        </w:rPr>
        <w:t xml:space="preserve">, and T × BT × </w:t>
      </w:r>
      <w:r w:rsidR="00ED6C7E">
        <w:rPr>
          <w:rFonts w:ascii="Times New Roman" w:hAnsi="Times New Roman" w:cs="Times New Roman"/>
          <w:sz w:val="24"/>
        </w:rPr>
        <w:t>Time</w:t>
      </w:r>
      <w:r w:rsidR="00ED6C7E" w:rsidRPr="007A2EDE">
        <w:rPr>
          <w:rFonts w:ascii="Times New Roman" w:hAnsi="Times New Roman" w:cs="Times New Roman"/>
          <w:sz w:val="24"/>
        </w:rPr>
        <w:t xml:space="preserve"> effects are reported as follows: * </w:t>
      </w:r>
      <w:r w:rsidR="00ED6C7E" w:rsidRPr="007A2EDE">
        <w:rPr>
          <w:rFonts w:ascii="Times New Roman" w:hAnsi="Times New Roman" w:cs="Times New Roman"/>
          <w:i/>
          <w:iCs/>
          <w:sz w:val="24"/>
        </w:rPr>
        <w:t xml:space="preserve">P ≤ </w:t>
      </w:r>
      <w:r w:rsidR="00ED6C7E" w:rsidRPr="007A2EDE">
        <w:rPr>
          <w:rFonts w:ascii="Times New Roman" w:hAnsi="Times New Roman" w:cs="Times New Roman"/>
          <w:sz w:val="24"/>
        </w:rPr>
        <w:t xml:space="preserve">0.05; ** </w:t>
      </w:r>
      <w:r w:rsidR="00ED6C7E" w:rsidRPr="007A2EDE">
        <w:rPr>
          <w:rFonts w:ascii="Times New Roman" w:hAnsi="Times New Roman" w:cs="Times New Roman"/>
          <w:i/>
          <w:iCs/>
          <w:sz w:val="24"/>
        </w:rPr>
        <w:t>P ≤</w:t>
      </w:r>
      <w:r w:rsidR="00ED6C7E" w:rsidRPr="007A2EDE">
        <w:rPr>
          <w:rFonts w:ascii="Times New Roman" w:hAnsi="Times New Roman" w:cs="Times New Roman"/>
          <w:sz w:val="24"/>
        </w:rPr>
        <w:t xml:space="preserve"> 0.01; *** </w:t>
      </w:r>
      <w:r w:rsidR="00ED6C7E" w:rsidRPr="007A2EDE">
        <w:rPr>
          <w:rFonts w:ascii="Times New Roman" w:hAnsi="Times New Roman" w:cs="Times New Roman"/>
          <w:i/>
          <w:iCs/>
          <w:sz w:val="24"/>
        </w:rPr>
        <w:t>P ≤</w:t>
      </w:r>
      <w:r w:rsidR="00ED6C7E" w:rsidRPr="007A2EDE">
        <w:rPr>
          <w:rFonts w:ascii="Times New Roman" w:hAnsi="Times New Roman" w:cs="Times New Roman"/>
          <w:sz w:val="24"/>
        </w:rPr>
        <w:t xml:space="preserve"> 0.001; ns, not significan</w:t>
      </w:r>
      <w:r w:rsidR="00ED6C7E" w:rsidRPr="00D309C0">
        <w:rPr>
          <w:rFonts w:ascii="Times New Roman" w:hAnsi="Times New Roman" w:cs="Times New Roman"/>
          <w:sz w:val="24"/>
        </w:rPr>
        <w:t>t.</w:t>
      </w:r>
      <w:r w:rsidRPr="00500704">
        <w:rPr>
          <w:rFonts w:ascii="Times New Roman" w:hAnsi="Times New Roman" w:cs="Times New Roman"/>
          <w:sz w:val="24"/>
          <w:szCs w:val="24"/>
        </w:rPr>
        <w:t xml:space="preserve"> A summary of statistical analysis is given in Supplementary Table S5.</w:t>
      </w:r>
    </w:p>
    <w:p w14:paraId="75670974" w14:textId="32028E12" w:rsidR="001475E2" w:rsidRPr="00500704" w:rsidRDefault="008F451C" w:rsidP="008F451C">
      <w:pPr>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1D4859BA" wp14:editId="210B0500">
            <wp:extent cx="5300416" cy="5020574"/>
            <wp:effectExtent l="0" t="0" r="0" b="0"/>
            <wp:docPr id="18645998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12799" cy="5032304"/>
                    </a:xfrm>
                    <a:prstGeom prst="rect">
                      <a:avLst/>
                    </a:prstGeom>
                    <a:noFill/>
                  </pic:spPr>
                </pic:pic>
              </a:graphicData>
            </a:graphic>
          </wp:inline>
        </w:drawing>
      </w:r>
    </w:p>
    <w:p w14:paraId="74EB358B" w14:textId="4AF16B3C" w:rsidR="009A68D6" w:rsidRPr="00500704" w:rsidRDefault="009A68D6" w:rsidP="009A68D6">
      <w:pPr>
        <w:spacing w:before="100" w:beforeAutospacing="1" w:after="100" w:afterAutospacing="1" w:line="480" w:lineRule="auto"/>
        <w:jc w:val="both"/>
        <w:rPr>
          <w:rFonts w:ascii="Times New Roman" w:hAnsi="Times New Roman" w:cs="Times New Roman"/>
          <w:sz w:val="24"/>
          <w:szCs w:val="24"/>
        </w:rPr>
      </w:pPr>
      <w:r w:rsidRPr="00500704">
        <w:rPr>
          <w:rFonts w:ascii="Times New Roman" w:hAnsi="Times New Roman" w:cs="Times New Roman"/>
          <w:sz w:val="24"/>
          <w:szCs w:val="24"/>
        </w:rPr>
        <w:t xml:space="preserve">Figure S7: Concentration of K (a) and P (b) of blended byproduct caps leachate over time. Bars are the means ± standard error (n=3). </w:t>
      </w:r>
      <w:r w:rsidR="00ED6C7E" w:rsidRPr="007A2EDE">
        <w:rPr>
          <w:rFonts w:ascii="Times New Roman" w:hAnsi="Times New Roman" w:cs="Times New Roman"/>
          <w:sz w:val="24"/>
        </w:rPr>
        <w:t xml:space="preserve">A three-way ANOVA was </w:t>
      </w:r>
      <w:r w:rsidR="0007060A">
        <w:rPr>
          <w:rFonts w:ascii="Times New Roman" w:hAnsi="Times New Roman" w:cs="Times New Roman"/>
          <w:sz w:val="24"/>
        </w:rPr>
        <w:t>perform</w:t>
      </w:r>
      <w:r w:rsidR="0007060A" w:rsidRPr="007A2EDE">
        <w:rPr>
          <w:rFonts w:ascii="Times New Roman" w:hAnsi="Times New Roman" w:cs="Times New Roman"/>
          <w:sz w:val="24"/>
        </w:rPr>
        <w:t>ed</w:t>
      </w:r>
      <w:r w:rsidR="00ED6C7E" w:rsidRPr="007A2EDE">
        <w:rPr>
          <w:rFonts w:ascii="Times New Roman" w:hAnsi="Times New Roman" w:cs="Times New Roman"/>
          <w:sz w:val="24"/>
        </w:rPr>
        <w:t xml:space="preserve"> to compare Texture (T), Byproduct Type (BT), and </w:t>
      </w:r>
      <w:r w:rsidR="00ED6C7E">
        <w:rPr>
          <w:rFonts w:ascii="Times New Roman" w:hAnsi="Times New Roman" w:cs="Times New Roman"/>
          <w:sz w:val="24"/>
        </w:rPr>
        <w:t>Time</w:t>
      </w:r>
      <w:r w:rsidR="00ED6C7E" w:rsidRPr="007A2EDE">
        <w:rPr>
          <w:rFonts w:ascii="Times New Roman" w:hAnsi="Times New Roman" w:cs="Times New Roman"/>
          <w:sz w:val="24"/>
        </w:rPr>
        <w:t xml:space="preserve">. The levels of significance for the T × </w:t>
      </w:r>
      <w:r w:rsidR="00ED6C7E">
        <w:rPr>
          <w:rFonts w:ascii="Times New Roman" w:hAnsi="Times New Roman" w:cs="Times New Roman"/>
          <w:sz w:val="24"/>
        </w:rPr>
        <w:t>Time</w:t>
      </w:r>
      <w:r w:rsidR="00ED6C7E" w:rsidRPr="007A2EDE">
        <w:rPr>
          <w:rFonts w:ascii="Times New Roman" w:hAnsi="Times New Roman" w:cs="Times New Roman"/>
          <w:sz w:val="24"/>
        </w:rPr>
        <w:t xml:space="preserve">, T × BT, BT × </w:t>
      </w:r>
      <w:r w:rsidR="00ED6C7E">
        <w:rPr>
          <w:rFonts w:ascii="Times New Roman" w:hAnsi="Times New Roman" w:cs="Times New Roman"/>
          <w:sz w:val="24"/>
        </w:rPr>
        <w:t>Time</w:t>
      </w:r>
      <w:r w:rsidR="00ED6C7E" w:rsidRPr="007A2EDE">
        <w:rPr>
          <w:rFonts w:ascii="Times New Roman" w:hAnsi="Times New Roman" w:cs="Times New Roman"/>
          <w:sz w:val="24"/>
        </w:rPr>
        <w:t xml:space="preserve">, and T × BT × </w:t>
      </w:r>
      <w:r w:rsidR="00ED6C7E">
        <w:rPr>
          <w:rFonts w:ascii="Times New Roman" w:hAnsi="Times New Roman" w:cs="Times New Roman"/>
          <w:sz w:val="24"/>
        </w:rPr>
        <w:t>Time</w:t>
      </w:r>
      <w:r w:rsidR="00ED6C7E" w:rsidRPr="007A2EDE">
        <w:rPr>
          <w:rFonts w:ascii="Times New Roman" w:hAnsi="Times New Roman" w:cs="Times New Roman"/>
          <w:sz w:val="24"/>
        </w:rPr>
        <w:t xml:space="preserve"> effects are reported as follows: * </w:t>
      </w:r>
      <w:r w:rsidR="00ED6C7E" w:rsidRPr="007A2EDE">
        <w:rPr>
          <w:rFonts w:ascii="Times New Roman" w:hAnsi="Times New Roman" w:cs="Times New Roman"/>
          <w:i/>
          <w:iCs/>
          <w:sz w:val="24"/>
        </w:rPr>
        <w:t xml:space="preserve">P ≤ </w:t>
      </w:r>
      <w:r w:rsidR="00ED6C7E" w:rsidRPr="007A2EDE">
        <w:rPr>
          <w:rFonts w:ascii="Times New Roman" w:hAnsi="Times New Roman" w:cs="Times New Roman"/>
          <w:sz w:val="24"/>
        </w:rPr>
        <w:t xml:space="preserve">0.05; ** </w:t>
      </w:r>
      <w:r w:rsidR="00ED6C7E" w:rsidRPr="007A2EDE">
        <w:rPr>
          <w:rFonts w:ascii="Times New Roman" w:hAnsi="Times New Roman" w:cs="Times New Roman"/>
          <w:i/>
          <w:iCs/>
          <w:sz w:val="24"/>
        </w:rPr>
        <w:t>P ≤</w:t>
      </w:r>
      <w:r w:rsidR="00ED6C7E" w:rsidRPr="007A2EDE">
        <w:rPr>
          <w:rFonts w:ascii="Times New Roman" w:hAnsi="Times New Roman" w:cs="Times New Roman"/>
          <w:sz w:val="24"/>
        </w:rPr>
        <w:t xml:space="preserve"> 0.01; *** </w:t>
      </w:r>
      <w:r w:rsidR="00ED6C7E" w:rsidRPr="007A2EDE">
        <w:rPr>
          <w:rFonts w:ascii="Times New Roman" w:hAnsi="Times New Roman" w:cs="Times New Roman"/>
          <w:i/>
          <w:iCs/>
          <w:sz w:val="24"/>
        </w:rPr>
        <w:t>P ≤</w:t>
      </w:r>
      <w:r w:rsidR="00ED6C7E" w:rsidRPr="007A2EDE">
        <w:rPr>
          <w:rFonts w:ascii="Times New Roman" w:hAnsi="Times New Roman" w:cs="Times New Roman"/>
          <w:sz w:val="24"/>
        </w:rPr>
        <w:t xml:space="preserve"> 0.001; ns, not significan</w:t>
      </w:r>
      <w:r w:rsidR="00ED6C7E" w:rsidRPr="00D309C0">
        <w:rPr>
          <w:rFonts w:ascii="Times New Roman" w:hAnsi="Times New Roman" w:cs="Times New Roman"/>
          <w:sz w:val="24"/>
        </w:rPr>
        <w:t>t.</w:t>
      </w:r>
      <w:r w:rsidRPr="00500704">
        <w:rPr>
          <w:rFonts w:ascii="Times New Roman" w:hAnsi="Times New Roman" w:cs="Times New Roman"/>
          <w:sz w:val="24"/>
          <w:szCs w:val="24"/>
        </w:rPr>
        <w:t xml:space="preserve"> A summary of statistical analysis is given in Supplementary Table S5.</w:t>
      </w:r>
    </w:p>
    <w:p w14:paraId="488AED8F" w14:textId="57D11B21" w:rsidR="00206F1D" w:rsidRPr="00500704" w:rsidRDefault="00D509C1" w:rsidP="00B70FCF">
      <w:pPr>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0C0AB009" wp14:editId="2E79B063">
            <wp:extent cx="4794391" cy="6625087"/>
            <wp:effectExtent l="0" t="0" r="6350" b="0"/>
            <wp:docPr id="933014958" name="Picture 6" descr="A screenshot of a video g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3014958" name="Picture 6" descr="A screenshot of a video game&#10;&#10;Description automatically generated"/>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805486" cy="6640419"/>
                    </a:xfrm>
                    <a:prstGeom prst="rect">
                      <a:avLst/>
                    </a:prstGeom>
                    <a:noFill/>
                  </pic:spPr>
                </pic:pic>
              </a:graphicData>
            </a:graphic>
          </wp:inline>
        </w:drawing>
      </w:r>
    </w:p>
    <w:p w14:paraId="3A605B56" w14:textId="163757A9" w:rsidR="000D7E3C" w:rsidRPr="00500704" w:rsidRDefault="0010443A" w:rsidP="0010443A">
      <w:pPr>
        <w:spacing w:before="100" w:beforeAutospacing="1" w:after="100" w:afterAutospacing="1" w:line="360" w:lineRule="auto"/>
        <w:jc w:val="both"/>
        <w:rPr>
          <w:rFonts w:ascii="Times New Roman" w:hAnsi="Times New Roman" w:cs="Times New Roman"/>
          <w:sz w:val="24"/>
          <w:szCs w:val="24"/>
        </w:rPr>
      </w:pPr>
      <w:r w:rsidRPr="00500704">
        <w:rPr>
          <w:rFonts w:ascii="Times New Roman" w:hAnsi="Times New Roman" w:cs="Times New Roman"/>
          <w:sz w:val="24"/>
          <w:szCs w:val="24"/>
        </w:rPr>
        <w:t xml:space="preserve">Figure S8: Concentration of Ti (a), Mo (b) and V (c) of blended byproduct caps leachate over time. Bars are the means ± standard error (n=3). </w:t>
      </w:r>
      <w:r w:rsidR="00ED6C7E" w:rsidRPr="007A2EDE">
        <w:rPr>
          <w:rFonts w:ascii="Times New Roman" w:hAnsi="Times New Roman" w:cs="Times New Roman"/>
          <w:sz w:val="24"/>
        </w:rPr>
        <w:t xml:space="preserve">A three-way ANOVA was </w:t>
      </w:r>
      <w:r w:rsidR="0007060A">
        <w:rPr>
          <w:rFonts w:ascii="Times New Roman" w:hAnsi="Times New Roman" w:cs="Times New Roman"/>
          <w:sz w:val="24"/>
        </w:rPr>
        <w:t>perform</w:t>
      </w:r>
      <w:r w:rsidR="0007060A" w:rsidRPr="007A2EDE">
        <w:rPr>
          <w:rFonts w:ascii="Times New Roman" w:hAnsi="Times New Roman" w:cs="Times New Roman"/>
          <w:sz w:val="24"/>
        </w:rPr>
        <w:t>ed</w:t>
      </w:r>
      <w:r w:rsidR="00ED6C7E" w:rsidRPr="007A2EDE">
        <w:rPr>
          <w:rFonts w:ascii="Times New Roman" w:hAnsi="Times New Roman" w:cs="Times New Roman"/>
          <w:sz w:val="24"/>
        </w:rPr>
        <w:t xml:space="preserve"> to compare Texture (T), Byproduct Type (BT), and </w:t>
      </w:r>
      <w:r w:rsidR="00ED6C7E">
        <w:rPr>
          <w:rFonts w:ascii="Times New Roman" w:hAnsi="Times New Roman" w:cs="Times New Roman"/>
          <w:sz w:val="24"/>
        </w:rPr>
        <w:t>Time</w:t>
      </w:r>
      <w:r w:rsidR="00ED6C7E" w:rsidRPr="007A2EDE">
        <w:rPr>
          <w:rFonts w:ascii="Times New Roman" w:hAnsi="Times New Roman" w:cs="Times New Roman"/>
          <w:sz w:val="24"/>
        </w:rPr>
        <w:t xml:space="preserve">. The levels of significance for the T × </w:t>
      </w:r>
      <w:r w:rsidR="00ED6C7E">
        <w:rPr>
          <w:rFonts w:ascii="Times New Roman" w:hAnsi="Times New Roman" w:cs="Times New Roman"/>
          <w:sz w:val="24"/>
        </w:rPr>
        <w:t>Time</w:t>
      </w:r>
      <w:r w:rsidR="00ED6C7E" w:rsidRPr="007A2EDE">
        <w:rPr>
          <w:rFonts w:ascii="Times New Roman" w:hAnsi="Times New Roman" w:cs="Times New Roman"/>
          <w:sz w:val="24"/>
        </w:rPr>
        <w:t xml:space="preserve">, T × BT, BT × </w:t>
      </w:r>
      <w:r w:rsidR="00ED6C7E">
        <w:rPr>
          <w:rFonts w:ascii="Times New Roman" w:hAnsi="Times New Roman" w:cs="Times New Roman"/>
          <w:sz w:val="24"/>
        </w:rPr>
        <w:t>Time</w:t>
      </w:r>
      <w:r w:rsidR="00ED6C7E" w:rsidRPr="007A2EDE">
        <w:rPr>
          <w:rFonts w:ascii="Times New Roman" w:hAnsi="Times New Roman" w:cs="Times New Roman"/>
          <w:sz w:val="24"/>
        </w:rPr>
        <w:t xml:space="preserve">, and T × BT × </w:t>
      </w:r>
      <w:r w:rsidR="00ED6C7E">
        <w:rPr>
          <w:rFonts w:ascii="Times New Roman" w:hAnsi="Times New Roman" w:cs="Times New Roman"/>
          <w:sz w:val="24"/>
        </w:rPr>
        <w:t>Time</w:t>
      </w:r>
      <w:r w:rsidR="00ED6C7E" w:rsidRPr="007A2EDE">
        <w:rPr>
          <w:rFonts w:ascii="Times New Roman" w:hAnsi="Times New Roman" w:cs="Times New Roman"/>
          <w:sz w:val="24"/>
        </w:rPr>
        <w:t xml:space="preserve"> effects are reported as follows: * </w:t>
      </w:r>
      <w:r w:rsidR="00ED6C7E" w:rsidRPr="007A2EDE">
        <w:rPr>
          <w:rFonts w:ascii="Times New Roman" w:hAnsi="Times New Roman" w:cs="Times New Roman"/>
          <w:i/>
          <w:iCs/>
          <w:sz w:val="24"/>
        </w:rPr>
        <w:t xml:space="preserve">P ≤ </w:t>
      </w:r>
      <w:r w:rsidR="00ED6C7E" w:rsidRPr="007A2EDE">
        <w:rPr>
          <w:rFonts w:ascii="Times New Roman" w:hAnsi="Times New Roman" w:cs="Times New Roman"/>
          <w:sz w:val="24"/>
        </w:rPr>
        <w:t xml:space="preserve">0.05; ** </w:t>
      </w:r>
      <w:r w:rsidR="00ED6C7E" w:rsidRPr="007A2EDE">
        <w:rPr>
          <w:rFonts w:ascii="Times New Roman" w:hAnsi="Times New Roman" w:cs="Times New Roman"/>
          <w:i/>
          <w:iCs/>
          <w:sz w:val="24"/>
        </w:rPr>
        <w:t>P ≤</w:t>
      </w:r>
      <w:r w:rsidR="00ED6C7E" w:rsidRPr="007A2EDE">
        <w:rPr>
          <w:rFonts w:ascii="Times New Roman" w:hAnsi="Times New Roman" w:cs="Times New Roman"/>
          <w:sz w:val="24"/>
        </w:rPr>
        <w:t xml:space="preserve"> 0.01; *** </w:t>
      </w:r>
      <w:r w:rsidR="00ED6C7E" w:rsidRPr="007A2EDE">
        <w:rPr>
          <w:rFonts w:ascii="Times New Roman" w:hAnsi="Times New Roman" w:cs="Times New Roman"/>
          <w:i/>
          <w:iCs/>
          <w:sz w:val="24"/>
        </w:rPr>
        <w:t>P ≤</w:t>
      </w:r>
      <w:r w:rsidR="00ED6C7E" w:rsidRPr="007A2EDE">
        <w:rPr>
          <w:rFonts w:ascii="Times New Roman" w:hAnsi="Times New Roman" w:cs="Times New Roman"/>
          <w:sz w:val="24"/>
        </w:rPr>
        <w:t xml:space="preserve"> 0.001; ns, not significan</w:t>
      </w:r>
      <w:r w:rsidR="00ED6C7E" w:rsidRPr="00D309C0">
        <w:rPr>
          <w:rFonts w:ascii="Times New Roman" w:hAnsi="Times New Roman" w:cs="Times New Roman"/>
          <w:sz w:val="24"/>
        </w:rPr>
        <w:t>t.</w:t>
      </w:r>
      <w:r w:rsidRPr="00500704">
        <w:rPr>
          <w:rFonts w:ascii="Times New Roman" w:hAnsi="Times New Roman" w:cs="Times New Roman"/>
          <w:sz w:val="24"/>
          <w:szCs w:val="24"/>
        </w:rPr>
        <w:t xml:space="preserve"> A summary of statistical analysis is given in Supplementary Table S5.</w:t>
      </w:r>
    </w:p>
    <w:sectPr w:rsidR="000D7E3C" w:rsidRPr="00500704" w:rsidSect="002F068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D7E3C"/>
    <w:rsid w:val="00006C44"/>
    <w:rsid w:val="000157F9"/>
    <w:rsid w:val="00021423"/>
    <w:rsid w:val="000402C0"/>
    <w:rsid w:val="00051BE2"/>
    <w:rsid w:val="0007060A"/>
    <w:rsid w:val="00092530"/>
    <w:rsid w:val="000B02CE"/>
    <w:rsid w:val="000C4963"/>
    <w:rsid w:val="000C61FE"/>
    <w:rsid w:val="000D373B"/>
    <w:rsid w:val="000D465B"/>
    <w:rsid w:val="000D7E3C"/>
    <w:rsid w:val="000E1FEC"/>
    <w:rsid w:val="000E41A1"/>
    <w:rsid w:val="00103BC2"/>
    <w:rsid w:val="0010443A"/>
    <w:rsid w:val="00130172"/>
    <w:rsid w:val="001475E2"/>
    <w:rsid w:val="00147D3C"/>
    <w:rsid w:val="00157738"/>
    <w:rsid w:val="0017036B"/>
    <w:rsid w:val="00184740"/>
    <w:rsid w:val="0018795E"/>
    <w:rsid w:val="001A0E6A"/>
    <w:rsid w:val="001C33E0"/>
    <w:rsid w:val="001D15F7"/>
    <w:rsid w:val="001D5936"/>
    <w:rsid w:val="001E718F"/>
    <w:rsid w:val="001F22DF"/>
    <w:rsid w:val="00206F1D"/>
    <w:rsid w:val="002129A2"/>
    <w:rsid w:val="002204A4"/>
    <w:rsid w:val="0022097A"/>
    <w:rsid w:val="0023251B"/>
    <w:rsid w:val="002336B6"/>
    <w:rsid w:val="00255BEF"/>
    <w:rsid w:val="00265589"/>
    <w:rsid w:val="00287BE9"/>
    <w:rsid w:val="002928B8"/>
    <w:rsid w:val="002C2E28"/>
    <w:rsid w:val="002C468B"/>
    <w:rsid w:val="002D7250"/>
    <w:rsid w:val="002E24C6"/>
    <w:rsid w:val="002F0687"/>
    <w:rsid w:val="00305774"/>
    <w:rsid w:val="00313128"/>
    <w:rsid w:val="00327889"/>
    <w:rsid w:val="00341500"/>
    <w:rsid w:val="003447A1"/>
    <w:rsid w:val="00351617"/>
    <w:rsid w:val="00352A2E"/>
    <w:rsid w:val="00363BF6"/>
    <w:rsid w:val="003662A6"/>
    <w:rsid w:val="003811BA"/>
    <w:rsid w:val="00391FFA"/>
    <w:rsid w:val="003957D5"/>
    <w:rsid w:val="00395C66"/>
    <w:rsid w:val="003B426C"/>
    <w:rsid w:val="003B5178"/>
    <w:rsid w:val="003C13D8"/>
    <w:rsid w:val="003C3F39"/>
    <w:rsid w:val="003C7A3A"/>
    <w:rsid w:val="003E4A18"/>
    <w:rsid w:val="003F4404"/>
    <w:rsid w:val="00453D9B"/>
    <w:rsid w:val="00455B5D"/>
    <w:rsid w:val="0047600F"/>
    <w:rsid w:val="0049086E"/>
    <w:rsid w:val="00497C59"/>
    <w:rsid w:val="004A7D40"/>
    <w:rsid w:val="004B3626"/>
    <w:rsid w:val="004B3C3F"/>
    <w:rsid w:val="004D0E40"/>
    <w:rsid w:val="00500704"/>
    <w:rsid w:val="00502CEB"/>
    <w:rsid w:val="0050447C"/>
    <w:rsid w:val="00513D93"/>
    <w:rsid w:val="0052218A"/>
    <w:rsid w:val="005462B3"/>
    <w:rsid w:val="00572874"/>
    <w:rsid w:val="0057287B"/>
    <w:rsid w:val="00585A1E"/>
    <w:rsid w:val="005C62A0"/>
    <w:rsid w:val="005D6834"/>
    <w:rsid w:val="005F6A28"/>
    <w:rsid w:val="005F7872"/>
    <w:rsid w:val="00600E51"/>
    <w:rsid w:val="00605D2B"/>
    <w:rsid w:val="00620A5A"/>
    <w:rsid w:val="0062388E"/>
    <w:rsid w:val="00631F36"/>
    <w:rsid w:val="00633FA8"/>
    <w:rsid w:val="0063516F"/>
    <w:rsid w:val="0064081F"/>
    <w:rsid w:val="006503F9"/>
    <w:rsid w:val="006835F0"/>
    <w:rsid w:val="00685E2B"/>
    <w:rsid w:val="00687848"/>
    <w:rsid w:val="006A18BC"/>
    <w:rsid w:val="006B7178"/>
    <w:rsid w:val="006C75B1"/>
    <w:rsid w:val="006F0CDC"/>
    <w:rsid w:val="006F7466"/>
    <w:rsid w:val="00727180"/>
    <w:rsid w:val="00736157"/>
    <w:rsid w:val="007551EC"/>
    <w:rsid w:val="00772217"/>
    <w:rsid w:val="007A6688"/>
    <w:rsid w:val="007B5644"/>
    <w:rsid w:val="007D36D7"/>
    <w:rsid w:val="007E1796"/>
    <w:rsid w:val="007F2DFC"/>
    <w:rsid w:val="00821548"/>
    <w:rsid w:val="0086212F"/>
    <w:rsid w:val="00866DE8"/>
    <w:rsid w:val="008711A6"/>
    <w:rsid w:val="008715D6"/>
    <w:rsid w:val="00877FFC"/>
    <w:rsid w:val="00895196"/>
    <w:rsid w:val="008C0440"/>
    <w:rsid w:val="008C2A21"/>
    <w:rsid w:val="008D021D"/>
    <w:rsid w:val="008E0BDF"/>
    <w:rsid w:val="008E60B0"/>
    <w:rsid w:val="008F01EE"/>
    <w:rsid w:val="008F451C"/>
    <w:rsid w:val="008F49C4"/>
    <w:rsid w:val="0091004B"/>
    <w:rsid w:val="00936851"/>
    <w:rsid w:val="00957E55"/>
    <w:rsid w:val="00970F9B"/>
    <w:rsid w:val="009934F1"/>
    <w:rsid w:val="00994200"/>
    <w:rsid w:val="00995F79"/>
    <w:rsid w:val="009A099D"/>
    <w:rsid w:val="009A68D6"/>
    <w:rsid w:val="009B44B0"/>
    <w:rsid w:val="009D30F4"/>
    <w:rsid w:val="009D30F9"/>
    <w:rsid w:val="009E289B"/>
    <w:rsid w:val="009F5FE2"/>
    <w:rsid w:val="00A07067"/>
    <w:rsid w:val="00A211CC"/>
    <w:rsid w:val="00A21A7B"/>
    <w:rsid w:val="00A30B4C"/>
    <w:rsid w:val="00A418EF"/>
    <w:rsid w:val="00A93502"/>
    <w:rsid w:val="00AB65BE"/>
    <w:rsid w:val="00AD37E5"/>
    <w:rsid w:val="00AE5245"/>
    <w:rsid w:val="00AF0684"/>
    <w:rsid w:val="00B012ED"/>
    <w:rsid w:val="00B020CB"/>
    <w:rsid w:val="00B202A2"/>
    <w:rsid w:val="00B21876"/>
    <w:rsid w:val="00B34428"/>
    <w:rsid w:val="00B34B48"/>
    <w:rsid w:val="00B35AF0"/>
    <w:rsid w:val="00B40997"/>
    <w:rsid w:val="00B50480"/>
    <w:rsid w:val="00B541E9"/>
    <w:rsid w:val="00B70FCF"/>
    <w:rsid w:val="00B737CE"/>
    <w:rsid w:val="00B90986"/>
    <w:rsid w:val="00BA0B8E"/>
    <w:rsid w:val="00BA7208"/>
    <w:rsid w:val="00BB69DC"/>
    <w:rsid w:val="00BB73E5"/>
    <w:rsid w:val="00BD16EC"/>
    <w:rsid w:val="00BD4653"/>
    <w:rsid w:val="00BE0696"/>
    <w:rsid w:val="00BF5448"/>
    <w:rsid w:val="00C06628"/>
    <w:rsid w:val="00C26CA0"/>
    <w:rsid w:val="00C2773E"/>
    <w:rsid w:val="00C31A98"/>
    <w:rsid w:val="00C37D79"/>
    <w:rsid w:val="00C504FD"/>
    <w:rsid w:val="00C55ED9"/>
    <w:rsid w:val="00C72D0B"/>
    <w:rsid w:val="00C77AE8"/>
    <w:rsid w:val="00C97636"/>
    <w:rsid w:val="00CC0109"/>
    <w:rsid w:val="00CC72A5"/>
    <w:rsid w:val="00CE0F24"/>
    <w:rsid w:val="00CF2628"/>
    <w:rsid w:val="00CF7009"/>
    <w:rsid w:val="00D01398"/>
    <w:rsid w:val="00D02F77"/>
    <w:rsid w:val="00D0648A"/>
    <w:rsid w:val="00D0710C"/>
    <w:rsid w:val="00D0792D"/>
    <w:rsid w:val="00D17627"/>
    <w:rsid w:val="00D20F9D"/>
    <w:rsid w:val="00D26A42"/>
    <w:rsid w:val="00D336E0"/>
    <w:rsid w:val="00D35BCB"/>
    <w:rsid w:val="00D36B5A"/>
    <w:rsid w:val="00D509C1"/>
    <w:rsid w:val="00D53D1D"/>
    <w:rsid w:val="00D55B16"/>
    <w:rsid w:val="00D73576"/>
    <w:rsid w:val="00D9103E"/>
    <w:rsid w:val="00DB3FD6"/>
    <w:rsid w:val="00DD4F58"/>
    <w:rsid w:val="00DF333B"/>
    <w:rsid w:val="00E12371"/>
    <w:rsid w:val="00E15B1A"/>
    <w:rsid w:val="00E2561A"/>
    <w:rsid w:val="00E43204"/>
    <w:rsid w:val="00E4330E"/>
    <w:rsid w:val="00E66243"/>
    <w:rsid w:val="00E77D54"/>
    <w:rsid w:val="00E80337"/>
    <w:rsid w:val="00E872C8"/>
    <w:rsid w:val="00E9164C"/>
    <w:rsid w:val="00E94CAC"/>
    <w:rsid w:val="00E961BE"/>
    <w:rsid w:val="00EA01C2"/>
    <w:rsid w:val="00EA752C"/>
    <w:rsid w:val="00EB42DE"/>
    <w:rsid w:val="00EB62C7"/>
    <w:rsid w:val="00EC2663"/>
    <w:rsid w:val="00ED6C7E"/>
    <w:rsid w:val="00F1491E"/>
    <w:rsid w:val="00F23B4F"/>
    <w:rsid w:val="00F36A1C"/>
    <w:rsid w:val="00F41CC4"/>
    <w:rsid w:val="00F54063"/>
    <w:rsid w:val="00F645D8"/>
    <w:rsid w:val="00F80C7F"/>
    <w:rsid w:val="00F9027D"/>
    <w:rsid w:val="00F932F3"/>
    <w:rsid w:val="00F9473B"/>
    <w:rsid w:val="00FA1DDA"/>
    <w:rsid w:val="00FB05B9"/>
    <w:rsid w:val="00FB32A7"/>
    <w:rsid w:val="00FD2E29"/>
    <w:rsid w:val="00FD5276"/>
    <w:rsid w:val="00FD6B17"/>
    <w:rsid w:val="00FE23E8"/>
    <w:rsid w:val="00FF7BA5"/>
  </w:rsids>
  <m:mathPr>
    <m:mathFont m:val="Cambria Math"/>
    <m:brkBin m:val="before"/>
    <m:brkBinSub m:val="--"/>
    <m:smallFrac m:val="0"/>
    <m:dispDef/>
    <m:lMargin m:val="0"/>
    <m:rMargin m:val="0"/>
    <m:defJc m:val="centerGroup"/>
    <m:wrapIndent m:val="1440"/>
    <m:intLim m:val="subSup"/>
    <m:naryLim m:val="undOvr"/>
  </m:mathPr>
  <w:themeFontLang w:val="en-AU"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019826"/>
  <w15:chartTrackingRefBased/>
  <w15:docId w15:val="{DD272440-CC45-411C-8463-1E94896F6A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D7E3C"/>
    <w:pPr>
      <w:spacing w:after="200" w:line="276" w:lineRule="auto"/>
    </w:pPr>
    <w:rPr>
      <w:lang w:val="en-US" w:eastAsia="ko-KR"/>
    </w:rPr>
  </w:style>
  <w:style w:type="paragraph" w:styleId="Heading1">
    <w:name w:val="heading 1"/>
    <w:basedOn w:val="Normal"/>
    <w:next w:val="Normal"/>
    <w:link w:val="Heading1Char"/>
    <w:uiPriority w:val="9"/>
    <w:qFormat/>
    <w:rsid w:val="005F787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7551E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B2187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0D7E3C"/>
    <w:rPr>
      <w:sz w:val="16"/>
      <w:szCs w:val="16"/>
    </w:rPr>
  </w:style>
  <w:style w:type="paragraph" w:styleId="CommentText">
    <w:name w:val="annotation text"/>
    <w:basedOn w:val="Normal"/>
    <w:link w:val="CommentTextChar"/>
    <w:uiPriority w:val="99"/>
    <w:unhideWhenUsed/>
    <w:rsid w:val="000D7E3C"/>
    <w:pPr>
      <w:spacing w:line="240" w:lineRule="auto"/>
    </w:pPr>
    <w:rPr>
      <w:sz w:val="20"/>
      <w:szCs w:val="20"/>
    </w:rPr>
  </w:style>
  <w:style w:type="character" w:customStyle="1" w:styleId="CommentTextChar">
    <w:name w:val="Comment Text Char"/>
    <w:basedOn w:val="DefaultParagraphFont"/>
    <w:link w:val="CommentText"/>
    <w:uiPriority w:val="99"/>
    <w:rsid w:val="000D7E3C"/>
    <w:rPr>
      <w:rFonts w:eastAsiaTheme="minorEastAsia"/>
      <w:sz w:val="20"/>
      <w:szCs w:val="20"/>
      <w:lang w:val="en-US" w:eastAsia="ko-KR"/>
    </w:rPr>
  </w:style>
  <w:style w:type="paragraph" w:styleId="BalloonText">
    <w:name w:val="Balloon Text"/>
    <w:basedOn w:val="Normal"/>
    <w:link w:val="BalloonTextChar"/>
    <w:uiPriority w:val="99"/>
    <w:semiHidden/>
    <w:unhideWhenUsed/>
    <w:rsid w:val="000D7E3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D7E3C"/>
    <w:rPr>
      <w:rFonts w:ascii="Segoe UI" w:eastAsiaTheme="minorEastAsia" w:hAnsi="Segoe UI" w:cs="Segoe UI"/>
      <w:sz w:val="18"/>
      <w:szCs w:val="18"/>
      <w:lang w:val="en-US" w:eastAsia="ko-KR"/>
    </w:rPr>
  </w:style>
  <w:style w:type="table" w:styleId="TableGrid">
    <w:name w:val="Table Grid"/>
    <w:basedOn w:val="TableNormal"/>
    <w:uiPriority w:val="39"/>
    <w:rsid w:val="002209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0"/>
    <w:qFormat/>
    <w:rsid w:val="005F7872"/>
    <w:pPr>
      <w:spacing w:after="0" w:line="240" w:lineRule="auto"/>
      <w:contextualSpacing/>
    </w:pPr>
    <w:rPr>
      <w:rFonts w:asciiTheme="majorHAnsi" w:eastAsiaTheme="majorEastAsia" w:hAnsiTheme="majorHAnsi" w:cstheme="majorBidi"/>
      <w:spacing w:val="-10"/>
      <w:kern w:val="28"/>
      <w:sz w:val="56"/>
      <w:szCs w:val="56"/>
      <w:lang w:val="en-AU"/>
    </w:rPr>
  </w:style>
  <w:style w:type="character" w:customStyle="1" w:styleId="TitleChar">
    <w:name w:val="Title Char"/>
    <w:basedOn w:val="DefaultParagraphFont"/>
    <w:link w:val="Title"/>
    <w:uiPriority w:val="10"/>
    <w:rsid w:val="005F7872"/>
    <w:rPr>
      <w:rFonts w:asciiTheme="majorHAnsi" w:eastAsiaTheme="majorEastAsia" w:hAnsiTheme="majorHAnsi" w:cstheme="majorBidi"/>
      <w:spacing w:val="-10"/>
      <w:kern w:val="28"/>
      <w:sz w:val="56"/>
      <w:szCs w:val="56"/>
      <w:lang w:eastAsia="ko-KR"/>
    </w:rPr>
  </w:style>
  <w:style w:type="character" w:customStyle="1" w:styleId="Heading1Char">
    <w:name w:val="Heading 1 Char"/>
    <w:basedOn w:val="DefaultParagraphFont"/>
    <w:link w:val="Heading1"/>
    <w:uiPriority w:val="9"/>
    <w:rsid w:val="005F7872"/>
    <w:rPr>
      <w:rFonts w:asciiTheme="majorHAnsi" w:eastAsiaTheme="majorEastAsia" w:hAnsiTheme="majorHAnsi" w:cstheme="majorBidi"/>
      <w:color w:val="2E74B5" w:themeColor="accent1" w:themeShade="BF"/>
      <w:sz w:val="32"/>
      <w:szCs w:val="32"/>
      <w:lang w:val="en-US" w:eastAsia="ko-KR"/>
    </w:rPr>
  </w:style>
  <w:style w:type="character" w:customStyle="1" w:styleId="Heading3Char">
    <w:name w:val="Heading 3 Char"/>
    <w:basedOn w:val="DefaultParagraphFont"/>
    <w:link w:val="Heading3"/>
    <w:uiPriority w:val="9"/>
    <w:semiHidden/>
    <w:rsid w:val="00B21876"/>
    <w:rPr>
      <w:rFonts w:asciiTheme="majorHAnsi" w:eastAsiaTheme="majorEastAsia" w:hAnsiTheme="majorHAnsi" w:cstheme="majorBidi"/>
      <w:color w:val="1F4D78" w:themeColor="accent1" w:themeShade="7F"/>
      <w:sz w:val="24"/>
      <w:szCs w:val="24"/>
      <w:lang w:val="en-US" w:eastAsia="ko-KR"/>
    </w:rPr>
  </w:style>
  <w:style w:type="character" w:customStyle="1" w:styleId="Heading2Char">
    <w:name w:val="Heading 2 Char"/>
    <w:basedOn w:val="DefaultParagraphFont"/>
    <w:link w:val="Heading2"/>
    <w:uiPriority w:val="9"/>
    <w:rsid w:val="007551EC"/>
    <w:rPr>
      <w:rFonts w:asciiTheme="majorHAnsi" w:eastAsiaTheme="majorEastAsia" w:hAnsiTheme="majorHAnsi" w:cstheme="majorBidi"/>
      <w:color w:val="2E74B5" w:themeColor="accent1" w:themeShade="BF"/>
      <w:sz w:val="26"/>
      <w:szCs w:val="26"/>
      <w:lang w:val="en-US" w:eastAsia="ko-KR"/>
    </w:rPr>
  </w:style>
  <w:style w:type="paragraph" w:styleId="CommentSubject">
    <w:name w:val="annotation subject"/>
    <w:basedOn w:val="CommentText"/>
    <w:next w:val="CommentText"/>
    <w:link w:val="CommentSubjectChar"/>
    <w:uiPriority w:val="99"/>
    <w:semiHidden/>
    <w:unhideWhenUsed/>
    <w:rsid w:val="00B541E9"/>
    <w:rPr>
      <w:b/>
      <w:bCs/>
    </w:rPr>
  </w:style>
  <w:style w:type="character" w:customStyle="1" w:styleId="CommentSubjectChar">
    <w:name w:val="Comment Subject Char"/>
    <w:basedOn w:val="CommentTextChar"/>
    <w:link w:val="CommentSubject"/>
    <w:uiPriority w:val="99"/>
    <w:semiHidden/>
    <w:rsid w:val="00B541E9"/>
    <w:rPr>
      <w:rFonts w:eastAsiaTheme="minorEastAsia"/>
      <w:b/>
      <w:bCs/>
      <w:sz w:val="20"/>
      <w:szCs w:val="20"/>
      <w:lang w:val="en-US" w:eastAsia="ko-KR"/>
    </w:rPr>
  </w:style>
  <w:style w:type="paragraph" w:styleId="Revision">
    <w:name w:val="Revision"/>
    <w:hidden/>
    <w:uiPriority w:val="99"/>
    <w:semiHidden/>
    <w:rsid w:val="00B541E9"/>
    <w:pPr>
      <w:spacing w:after="0" w:line="240" w:lineRule="auto"/>
    </w:pPr>
    <w:rPr>
      <w:lang w:val="en-US" w:eastAsia="ko-K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1922183">
      <w:bodyDiv w:val="1"/>
      <w:marLeft w:val="0"/>
      <w:marRight w:val="0"/>
      <w:marTop w:val="0"/>
      <w:marBottom w:val="0"/>
      <w:divBdr>
        <w:top w:val="none" w:sz="0" w:space="0" w:color="auto"/>
        <w:left w:val="none" w:sz="0" w:space="0" w:color="auto"/>
        <w:bottom w:val="none" w:sz="0" w:space="0" w:color="auto"/>
        <w:right w:val="none" w:sz="0" w:space="0" w:color="auto"/>
      </w:divBdr>
    </w:div>
    <w:div w:id="133255576">
      <w:bodyDiv w:val="1"/>
      <w:marLeft w:val="0"/>
      <w:marRight w:val="0"/>
      <w:marTop w:val="0"/>
      <w:marBottom w:val="0"/>
      <w:divBdr>
        <w:top w:val="none" w:sz="0" w:space="0" w:color="auto"/>
        <w:left w:val="none" w:sz="0" w:space="0" w:color="auto"/>
        <w:bottom w:val="none" w:sz="0" w:space="0" w:color="auto"/>
        <w:right w:val="none" w:sz="0" w:space="0" w:color="auto"/>
      </w:divBdr>
    </w:div>
    <w:div w:id="239563397">
      <w:bodyDiv w:val="1"/>
      <w:marLeft w:val="0"/>
      <w:marRight w:val="0"/>
      <w:marTop w:val="0"/>
      <w:marBottom w:val="0"/>
      <w:divBdr>
        <w:top w:val="none" w:sz="0" w:space="0" w:color="auto"/>
        <w:left w:val="none" w:sz="0" w:space="0" w:color="auto"/>
        <w:bottom w:val="none" w:sz="0" w:space="0" w:color="auto"/>
        <w:right w:val="none" w:sz="0" w:space="0" w:color="auto"/>
      </w:divBdr>
    </w:div>
    <w:div w:id="282226536">
      <w:bodyDiv w:val="1"/>
      <w:marLeft w:val="0"/>
      <w:marRight w:val="0"/>
      <w:marTop w:val="0"/>
      <w:marBottom w:val="0"/>
      <w:divBdr>
        <w:top w:val="none" w:sz="0" w:space="0" w:color="auto"/>
        <w:left w:val="none" w:sz="0" w:space="0" w:color="auto"/>
        <w:bottom w:val="none" w:sz="0" w:space="0" w:color="auto"/>
        <w:right w:val="none" w:sz="0" w:space="0" w:color="auto"/>
      </w:divBdr>
    </w:div>
    <w:div w:id="353267870">
      <w:bodyDiv w:val="1"/>
      <w:marLeft w:val="0"/>
      <w:marRight w:val="0"/>
      <w:marTop w:val="0"/>
      <w:marBottom w:val="0"/>
      <w:divBdr>
        <w:top w:val="none" w:sz="0" w:space="0" w:color="auto"/>
        <w:left w:val="none" w:sz="0" w:space="0" w:color="auto"/>
        <w:bottom w:val="none" w:sz="0" w:space="0" w:color="auto"/>
        <w:right w:val="none" w:sz="0" w:space="0" w:color="auto"/>
      </w:divBdr>
    </w:div>
    <w:div w:id="445853720">
      <w:bodyDiv w:val="1"/>
      <w:marLeft w:val="0"/>
      <w:marRight w:val="0"/>
      <w:marTop w:val="0"/>
      <w:marBottom w:val="0"/>
      <w:divBdr>
        <w:top w:val="none" w:sz="0" w:space="0" w:color="auto"/>
        <w:left w:val="none" w:sz="0" w:space="0" w:color="auto"/>
        <w:bottom w:val="none" w:sz="0" w:space="0" w:color="auto"/>
        <w:right w:val="none" w:sz="0" w:space="0" w:color="auto"/>
      </w:divBdr>
    </w:div>
    <w:div w:id="997685744">
      <w:bodyDiv w:val="1"/>
      <w:marLeft w:val="0"/>
      <w:marRight w:val="0"/>
      <w:marTop w:val="0"/>
      <w:marBottom w:val="0"/>
      <w:divBdr>
        <w:top w:val="none" w:sz="0" w:space="0" w:color="auto"/>
        <w:left w:val="none" w:sz="0" w:space="0" w:color="auto"/>
        <w:bottom w:val="none" w:sz="0" w:space="0" w:color="auto"/>
        <w:right w:val="none" w:sz="0" w:space="0" w:color="auto"/>
      </w:divBdr>
    </w:div>
    <w:div w:id="1072462916">
      <w:bodyDiv w:val="1"/>
      <w:marLeft w:val="0"/>
      <w:marRight w:val="0"/>
      <w:marTop w:val="0"/>
      <w:marBottom w:val="0"/>
      <w:divBdr>
        <w:top w:val="none" w:sz="0" w:space="0" w:color="auto"/>
        <w:left w:val="none" w:sz="0" w:space="0" w:color="auto"/>
        <w:bottom w:val="none" w:sz="0" w:space="0" w:color="auto"/>
        <w:right w:val="none" w:sz="0" w:space="0" w:color="auto"/>
      </w:divBdr>
    </w:div>
    <w:div w:id="1128818399">
      <w:bodyDiv w:val="1"/>
      <w:marLeft w:val="0"/>
      <w:marRight w:val="0"/>
      <w:marTop w:val="0"/>
      <w:marBottom w:val="0"/>
      <w:divBdr>
        <w:top w:val="none" w:sz="0" w:space="0" w:color="auto"/>
        <w:left w:val="none" w:sz="0" w:space="0" w:color="auto"/>
        <w:bottom w:val="none" w:sz="0" w:space="0" w:color="auto"/>
        <w:right w:val="none" w:sz="0" w:space="0" w:color="auto"/>
      </w:divBdr>
    </w:div>
    <w:div w:id="1137919448">
      <w:bodyDiv w:val="1"/>
      <w:marLeft w:val="0"/>
      <w:marRight w:val="0"/>
      <w:marTop w:val="0"/>
      <w:marBottom w:val="0"/>
      <w:divBdr>
        <w:top w:val="none" w:sz="0" w:space="0" w:color="auto"/>
        <w:left w:val="none" w:sz="0" w:space="0" w:color="auto"/>
        <w:bottom w:val="none" w:sz="0" w:space="0" w:color="auto"/>
        <w:right w:val="none" w:sz="0" w:space="0" w:color="auto"/>
      </w:divBdr>
    </w:div>
    <w:div w:id="1223058498">
      <w:bodyDiv w:val="1"/>
      <w:marLeft w:val="0"/>
      <w:marRight w:val="0"/>
      <w:marTop w:val="0"/>
      <w:marBottom w:val="0"/>
      <w:divBdr>
        <w:top w:val="none" w:sz="0" w:space="0" w:color="auto"/>
        <w:left w:val="none" w:sz="0" w:space="0" w:color="auto"/>
        <w:bottom w:val="none" w:sz="0" w:space="0" w:color="auto"/>
        <w:right w:val="none" w:sz="0" w:space="0" w:color="auto"/>
      </w:divBdr>
    </w:div>
    <w:div w:id="1241132458">
      <w:bodyDiv w:val="1"/>
      <w:marLeft w:val="0"/>
      <w:marRight w:val="0"/>
      <w:marTop w:val="0"/>
      <w:marBottom w:val="0"/>
      <w:divBdr>
        <w:top w:val="none" w:sz="0" w:space="0" w:color="auto"/>
        <w:left w:val="none" w:sz="0" w:space="0" w:color="auto"/>
        <w:bottom w:val="none" w:sz="0" w:space="0" w:color="auto"/>
        <w:right w:val="none" w:sz="0" w:space="0" w:color="auto"/>
      </w:divBdr>
    </w:div>
    <w:div w:id="1573540257">
      <w:bodyDiv w:val="1"/>
      <w:marLeft w:val="0"/>
      <w:marRight w:val="0"/>
      <w:marTop w:val="0"/>
      <w:marBottom w:val="0"/>
      <w:divBdr>
        <w:top w:val="none" w:sz="0" w:space="0" w:color="auto"/>
        <w:left w:val="none" w:sz="0" w:space="0" w:color="auto"/>
        <w:bottom w:val="none" w:sz="0" w:space="0" w:color="auto"/>
        <w:right w:val="none" w:sz="0" w:space="0" w:color="auto"/>
      </w:divBdr>
    </w:div>
    <w:div w:id="1670402152">
      <w:bodyDiv w:val="1"/>
      <w:marLeft w:val="0"/>
      <w:marRight w:val="0"/>
      <w:marTop w:val="0"/>
      <w:marBottom w:val="0"/>
      <w:divBdr>
        <w:top w:val="none" w:sz="0" w:space="0" w:color="auto"/>
        <w:left w:val="none" w:sz="0" w:space="0" w:color="auto"/>
        <w:bottom w:val="none" w:sz="0" w:space="0" w:color="auto"/>
        <w:right w:val="none" w:sz="0" w:space="0" w:color="auto"/>
      </w:divBdr>
    </w:div>
    <w:div w:id="1891184109">
      <w:bodyDiv w:val="1"/>
      <w:marLeft w:val="0"/>
      <w:marRight w:val="0"/>
      <w:marTop w:val="0"/>
      <w:marBottom w:val="0"/>
      <w:divBdr>
        <w:top w:val="none" w:sz="0" w:space="0" w:color="auto"/>
        <w:left w:val="none" w:sz="0" w:space="0" w:color="auto"/>
        <w:bottom w:val="none" w:sz="0" w:space="0" w:color="auto"/>
        <w:right w:val="none" w:sz="0" w:space="0" w:color="auto"/>
      </w:divBdr>
    </w:div>
    <w:div w:id="1979191250">
      <w:bodyDiv w:val="1"/>
      <w:marLeft w:val="0"/>
      <w:marRight w:val="0"/>
      <w:marTop w:val="0"/>
      <w:marBottom w:val="0"/>
      <w:divBdr>
        <w:top w:val="none" w:sz="0" w:space="0" w:color="auto"/>
        <w:left w:val="none" w:sz="0" w:space="0" w:color="auto"/>
        <w:bottom w:val="none" w:sz="0" w:space="0" w:color="auto"/>
        <w:right w:val="none" w:sz="0" w:space="0" w:color="auto"/>
      </w:divBdr>
    </w:div>
    <w:div w:id="20379287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image" Target="media/image8.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png"/><Relationship Id="rId11" Type="http://schemas.openxmlformats.org/officeDocument/2006/relationships/image" Target="media/image7.png"/><Relationship Id="rId5" Type="http://schemas.openxmlformats.org/officeDocument/2006/relationships/image" Target="media/image1.png"/><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441020-D855-4435-BB80-0AB754D423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1778</TotalTime>
  <Pages>19</Pages>
  <Words>2442</Words>
  <Characters>13922</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16332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Golam Taki</dc:creator>
  <cp:keywords/>
  <dc:description/>
  <cp:lastModifiedBy>Golam Taki</cp:lastModifiedBy>
  <cp:revision>109</cp:revision>
  <dcterms:created xsi:type="dcterms:W3CDTF">2024-03-07T08:32:00Z</dcterms:created>
  <dcterms:modified xsi:type="dcterms:W3CDTF">2024-10-20T02:31:00Z</dcterms:modified>
</cp:coreProperties>
</file>