
<file path=[Content_Types].xml><?xml version="1.0" encoding="utf-8"?>
<Types xmlns="http://schemas.openxmlformats.org/package/2006/content-types">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2A244F6" w14:textId="74216307" w:rsidR="00AF6BB9" w:rsidRPr="005B7607" w:rsidRDefault="00CF33BF" w:rsidP="005B7607">
      <w:pPr>
        <w:widowControl w:val="0"/>
        <w:spacing w:line="360" w:lineRule="auto"/>
        <w:jc w:val="both"/>
        <w:rPr>
          <w:rFonts w:ascii="Times New Roman" w:eastAsia="DengXian" w:hAnsi="Times New Roman" w:cs="Times New Roman"/>
          <w:b/>
          <w:bCs/>
          <w:color w:val="000000"/>
          <w:kern w:val="2"/>
          <w:sz w:val="24"/>
          <w:szCs w:val="24"/>
          <w:lang w:val="en-US"/>
          <w14:ligatures w14:val="standardContextual"/>
        </w:rPr>
      </w:pPr>
      <w:bookmarkStart w:id="0" w:name="_Hlk205035201"/>
      <w:bookmarkEnd w:id="0"/>
      <w:r w:rsidRPr="005B7607">
        <w:rPr>
          <w:rFonts w:ascii="Times New Roman" w:eastAsia="DengXian" w:hAnsi="Times New Roman" w:cs="Times New Roman"/>
          <w:b/>
          <w:bCs/>
          <w:color w:val="000000"/>
          <w:kern w:val="2"/>
          <w:sz w:val="24"/>
          <w:szCs w:val="24"/>
          <w:lang w:val="en-US"/>
          <w14:ligatures w14:val="standardContextual"/>
        </w:rPr>
        <w:t>Tumor-Activated Nanocomplex Reprograms Cancer and Macrophage Metabolism in Opposite Directions to Overcome Immune Suppression</w:t>
      </w:r>
    </w:p>
    <w:p w14:paraId="063C7A45" w14:textId="77777777" w:rsidR="00AF6BB9" w:rsidRPr="005B7607" w:rsidRDefault="00AF6BB9" w:rsidP="005B7607">
      <w:pPr>
        <w:widowControl w:val="0"/>
        <w:spacing w:line="360" w:lineRule="auto"/>
        <w:jc w:val="both"/>
        <w:rPr>
          <w:rFonts w:ascii="Times New Roman" w:eastAsia="DengXian" w:hAnsi="Times New Roman" w:cs="Times New Roman"/>
          <w:i/>
          <w:iCs/>
          <w:color w:val="000000"/>
          <w:kern w:val="2"/>
          <w:sz w:val="24"/>
          <w:szCs w:val="24"/>
          <w:vertAlign w:val="superscript"/>
          <w:lang w:val="en-US"/>
          <w14:ligatures w14:val="standardContextual"/>
        </w:rPr>
      </w:pPr>
      <w:r w:rsidRPr="005B7607">
        <w:rPr>
          <w:rFonts w:ascii="Times New Roman" w:eastAsia="DengXian" w:hAnsi="Times New Roman" w:cs="Times New Roman"/>
          <w:i/>
          <w:iCs/>
          <w:color w:val="000000"/>
          <w:kern w:val="2"/>
          <w:sz w:val="24"/>
          <w:szCs w:val="24"/>
          <w:lang w:val="en-US"/>
          <w14:ligatures w14:val="standardContextual"/>
        </w:rPr>
        <w:t>Zan Dai*</w:t>
      </w:r>
      <w:r w:rsidRPr="005B7607">
        <w:rPr>
          <w:rFonts w:ascii="Times New Roman" w:eastAsia="DengXian" w:hAnsi="Times New Roman" w:cs="Times New Roman" w:hint="eastAsia"/>
          <w:i/>
          <w:iCs/>
          <w:color w:val="000000"/>
          <w:kern w:val="2"/>
          <w:sz w:val="24"/>
          <w:szCs w:val="24"/>
          <w:vertAlign w:val="superscript"/>
          <w:lang w:val="en-US"/>
          <w14:ligatures w14:val="standardContextual"/>
        </w:rPr>
        <w:t>1,2</w:t>
      </w:r>
      <w:r w:rsidRPr="005B7607">
        <w:rPr>
          <w:rFonts w:ascii="Times New Roman" w:eastAsia="DengXian" w:hAnsi="Times New Roman" w:cs="Times New Roman"/>
          <w:i/>
          <w:iCs/>
          <w:color w:val="000000"/>
          <w:kern w:val="2"/>
          <w:sz w:val="24"/>
          <w:szCs w:val="24"/>
          <w:lang w:val="en-US"/>
          <w14:ligatures w14:val="standardContextual"/>
        </w:rPr>
        <w:t xml:space="preserve">, </w:t>
      </w:r>
      <w:proofErr w:type="spellStart"/>
      <w:r w:rsidRPr="005B7607">
        <w:rPr>
          <w:rFonts w:ascii="Times New Roman" w:eastAsia="DengXian" w:hAnsi="Times New Roman" w:cs="Times New Roman"/>
          <w:i/>
          <w:iCs/>
          <w:color w:val="000000"/>
          <w:kern w:val="2"/>
          <w:sz w:val="24"/>
          <w:szCs w:val="24"/>
          <w:lang w:val="en-US"/>
          <w14:ligatures w14:val="standardContextual"/>
        </w:rPr>
        <w:t>Qiaoyun</w:t>
      </w:r>
      <w:proofErr w:type="spellEnd"/>
      <w:r w:rsidRPr="005B7607">
        <w:rPr>
          <w:rFonts w:ascii="Times New Roman" w:eastAsia="DengXian" w:hAnsi="Times New Roman" w:cs="Times New Roman"/>
          <w:i/>
          <w:iCs/>
          <w:color w:val="000000"/>
          <w:kern w:val="2"/>
          <w:sz w:val="24"/>
          <w:szCs w:val="24"/>
          <w:lang w:val="en-US"/>
          <w14:ligatures w14:val="standardContextual"/>
        </w:rPr>
        <w:t xml:space="preserve"> Wang*</w:t>
      </w:r>
      <w:r w:rsidRPr="005B7607">
        <w:rPr>
          <w:rFonts w:ascii="Times New Roman" w:eastAsia="DengXian" w:hAnsi="Times New Roman" w:cs="Times New Roman" w:hint="eastAsia"/>
          <w:i/>
          <w:iCs/>
          <w:color w:val="000000"/>
          <w:kern w:val="2"/>
          <w:sz w:val="24"/>
          <w:szCs w:val="24"/>
          <w:vertAlign w:val="superscript"/>
          <w:lang w:val="en-US"/>
          <w14:ligatures w14:val="standardContextual"/>
        </w:rPr>
        <w:t>1,3</w:t>
      </w:r>
      <w:r w:rsidRPr="005B7607">
        <w:rPr>
          <w:rFonts w:ascii="Times New Roman" w:eastAsia="DengXian" w:hAnsi="Times New Roman" w:cs="Times New Roman"/>
          <w:i/>
          <w:iCs/>
          <w:color w:val="000000"/>
          <w:kern w:val="2"/>
          <w:sz w:val="24"/>
          <w:szCs w:val="24"/>
          <w:lang w:val="en-US"/>
          <w14:ligatures w14:val="standardContextual"/>
        </w:rPr>
        <w:t>, Ming Zhang</w:t>
      </w:r>
      <w:r w:rsidRPr="005B7607">
        <w:rPr>
          <w:rFonts w:ascii="Times New Roman" w:eastAsia="DengXian" w:hAnsi="Times New Roman" w:cs="Times New Roman" w:hint="eastAsia"/>
          <w:i/>
          <w:iCs/>
          <w:color w:val="000000"/>
          <w:kern w:val="2"/>
          <w:sz w:val="24"/>
          <w:szCs w:val="24"/>
          <w:vertAlign w:val="superscript"/>
          <w:lang w:val="en-US"/>
          <w14:ligatures w14:val="standardContextual"/>
        </w:rPr>
        <w:t>4</w:t>
      </w:r>
      <w:r w:rsidRPr="005B7607">
        <w:rPr>
          <w:rFonts w:ascii="Times New Roman" w:eastAsia="DengXian" w:hAnsi="Times New Roman" w:cs="Times New Roman" w:hint="eastAsia"/>
          <w:i/>
          <w:iCs/>
          <w:color w:val="000000"/>
          <w:kern w:val="2"/>
          <w:sz w:val="24"/>
          <w:szCs w:val="24"/>
          <w:lang w:val="en-US"/>
          <w14:ligatures w14:val="standardContextual"/>
        </w:rPr>
        <w:t>, Yiru Shi</w:t>
      </w:r>
      <w:r w:rsidRPr="005B7607">
        <w:rPr>
          <w:rFonts w:ascii="Times New Roman" w:eastAsia="DengXian" w:hAnsi="Times New Roman" w:cs="Times New Roman" w:hint="eastAsia"/>
          <w:i/>
          <w:iCs/>
          <w:color w:val="000000"/>
          <w:kern w:val="2"/>
          <w:sz w:val="24"/>
          <w:szCs w:val="24"/>
          <w:vertAlign w:val="superscript"/>
          <w:lang w:val="en-US"/>
          <w14:ligatures w14:val="standardContextual"/>
        </w:rPr>
        <w:t>5</w:t>
      </w:r>
      <w:r w:rsidRPr="005B7607">
        <w:rPr>
          <w:rFonts w:ascii="Times New Roman" w:eastAsia="DengXian" w:hAnsi="Times New Roman" w:cs="Times New Roman"/>
          <w:i/>
          <w:iCs/>
          <w:color w:val="000000"/>
          <w:kern w:val="2"/>
          <w:sz w:val="24"/>
          <w:szCs w:val="24"/>
          <w:lang w:val="en-US"/>
          <w14:ligatures w14:val="standardContextual"/>
        </w:rPr>
        <w:t xml:space="preserve">, </w:t>
      </w:r>
      <w:proofErr w:type="spellStart"/>
      <w:r w:rsidRPr="005B7607">
        <w:rPr>
          <w:rFonts w:ascii="Times New Roman" w:eastAsia="DengXian" w:hAnsi="Times New Roman" w:cs="Times New Roman"/>
          <w:i/>
          <w:iCs/>
          <w:color w:val="000000"/>
          <w:kern w:val="2"/>
          <w:sz w:val="24"/>
          <w:szCs w:val="24"/>
          <w:lang w:val="en-US"/>
          <w14:ligatures w14:val="standardContextual"/>
        </w:rPr>
        <w:t>Yannan</w:t>
      </w:r>
      <w:proofErr w:type="spellEnd"/>
      <w:r w:rsidRPr="005B7607">
        <w:rPr>
          <w:rFonts w:ascii="Times New Roman" w:eastAsia="DengXian" w:hAnsi="Times New Roman" w:cs="Times New Roman"/>
          <w:i/>
          <w:iCs/>
          <w:color w:val="000000"/>
          <w:kern w:val="2"/>
          <w:sz w:val="24"/>
          <w:szCs w:val="24"/>
          <w:lang w:val="en-US"/>
          <w14:ligatures w14:val="standardContextual"/>
        </w:rPr>
        <w:t xml:space="preserve"> Yang</w:t>
      </w:r>
      <w:r w:rsidRPr="005B7607">
        <w:rPr>
          <w:rFonts w:ascii="Times New Roman" w:eastAsia="DengXian" w:hAnsi="Times New Roman" w:cs="Times New Roman" w:hint="eastAsia"/>
          <w:i/>
          <w:iCs/>
          <w:color w:val="000000"/>
          <w:kern w:val="2"/>
          <w:sz w:val="24"/>
          <w:szCs w:val="24"/>
          <w:vertAlign w:val="superscript"/>
          <w:lang w:val="en-US"/>
          <w14:ligatures w14:val="standardContextual"/>
        </w:rPr>
        <w:t>5</w:t>
      </w:r>
      <w:r w:rsidRPr="005B7607">
        <w:rPr>
          <w:rFonts w:ascii="Times New Roman" w:eastAsia="DengXian" w:hAnsi="Times New Roman" w:cs="Times New Roman"/>
          <w:i/>
          <w:iCs/>
          <w:color w:val="000000"/>
          <w:kern w:val="2"/>
          <w:sz w:val="24"/>
          <w:szCs w:val="24"/>
          <w:lang w:val="en-US"/>
          <w14:ligatures w14:val="standardContextual"/>
        </w:rPr>
        <w:t>, Hao Song</w:t>
      </w:r>
      <w:r w:rsidRPr="005B7607">
        <w:rPr>
          <w:rFonts w:ascii="Times New Roman" w:eastAsia="DengXian" w:hAnsi="Times New Roman" w:cs="Times New Roman" w:hint="eastAsia"/>
          <w:i/>
          <w:iCs/>
          <w:color w:val="000000"/>
          <w:kern w:val="2"/>
          <w:sz w:val="24"/>
          <w:szCs w:val="24"/>
          <w:vertAlign w:val="superscript"/>
          <w:lang w:val="en-US"/>
          <w14:ligatures w14:val="standardContextual"/>
        </w:rPr>
        <w:t>1</w:t>
      </w:r>
      <w:r w:rsidRPr="005B7607">
        <w:rPr>
          <w:rFonts w:ascii="Times New Roman" w:eastAsia="DengXian" w:hAnsi="Times New Roman" w:cs="Times New Roman"/>
          <w:i/>
          <w:iCs/>
          <w:color w:val="000000"/>
          <w:kern w:val="2"/>
          <w:sz w:val="24"/>
          <w:szCs w:val="24"/>
          <w:lang w:val="en-US"/>
          <w14:ligatures w14:val="standardContextual"/>
        </w:rPr>
        <w:t xml:space="preserve">, </w:t>
      </w:r>
      <w:proofErr w:type="spellStart"/>
      <w:r w:rsidRPr="005B7607">
        <w:rPr>
          <w:rFonts w:ascii="Times New Roman" w:eastAsia="DengXian" w:hAnsi="Times New Roman" w:cs="Times New Roman" w:hint="eastAsia"/>
          <w:i/>
          <w:iCs/>
          <w:color w:val="000000"/>
          <w:kern w:val="2"/>
          <w:sz w:val="24"/>
          <w:szCs w:val="24"/>
          <w:lang w:val="en-US"/>
          <w14:ligatures w14:val="standardContextual"/>
        </w:rPr>
        <w:t>Runming</w:t>
      </w:r>
      <w:proofErr w:type="spellEnd"/>
      <w:r w:rsidRPr="005B7607">
        <w:rPr>
          <w:rFonts w:ascii="Times New Roman" w:eastAsia="DengXian" w:hAnsi="Times New Roman" w:cs="Times New Roman" w:hint="eastAsia"/>
          <w:i/>
          <w:iCs/>
          <w:color w:val="000000"/>
          <w:kern w:val="2"/>
          <w:sz w:val="24"/>
          <w:szCs w:val="24"/>
          <w:lang w:val="en-US"/>
          <w14:ligatures w14:val="standardContextual"/>
        </w:rPr>
        <w:t xml:space="preserve"> Wang</w:t>
      </w:r>
      <w:r w:rsidRPr="005B7607">
        <w:rPr>
          <w:rFonts w:ascii="Times New Roman" w:eastAsia="DengXian" w:hAnsi="Times New Roman" w:cs="Times New Roman" w:hint="eastAsia"/>
          <w:i/>
          <w:iCs/>
          <w:color w:val="000000"/>
          <w:kern w:val="2"/>
          <w:sz w:val="24"/>
          <w:szCs w:val="24"/>
          <w:vertAlign w:val="superscript"/>
          <w:lang w:val="en-US"/>
          <w14:ligatures w14:val="standardContextual"/>
        </w:rPr>
        <w:t>6</w:t>
      </w:r>
      <w:r w:rsidRPr="005B7607">
        <w:rPr>
          <w:rFonts w:ascii="Times New Roman" w:eastAsia="DengXian" w:hAnsi="Times New Roman" w:cs="Times New Roman" w:hint="eastAsia"/>
          <w:i/>
          <w:iCs/>
          <w:color w:val="000000"/>
          <w:kern w:val="2"/>
          <w:sz w:val="24"/>
          <w:szCs w:val="24"/>
          <w:lang w:val="en-US"/>
          <w14:ligatures w14:val="standardContextual"/>
        </w:rPr>
        <w:t xml:space="preserve">, </w:t>
      </w:r>
      <w:r w:rsidRPr="005B7607">
        <w:rPr>
          <w:rFonts w:ascii="Times New Roman" w:eastAsia="DengXian" w:hAnsi="Times New Roman" w:cs="Times New Roman"/>
          <w:i/>
          <w:iCs/>
          <w:color w:val="000000"/>
          <w:kern w:val="2"/>
          <w:sz w:val="24"/>
          <w:szCs w:val="24"/>
          <w:lang w:val="en-US"/>
          <w14:ligatures w14:val="standardContextual"/>
        </w:rPr>
        <w:t>Bernt Johannessen</w:t>
      </w:r>
      <w:r w:rsidRPr="005B7607">
        <w:rPr>
          <w:rFonts w:ascii="Times New Roman" w:eastAsia="DengXian" w:hAnsi="Times New Roman" w:cs="Times New Roman" w:hint="eastAsia"/>
          <w:i/>
          <w:iCs/>
          <w:color w:val="000000"/>
          <w:kern w:val="2"/>
          <w:sz w:val="24"/>
          <w:szCs w:val="24"/>
          <w:vertAlign w:val="superscript"/>
          <w:lang w:val="en-US"/>
          <w14:ligatures w14:val="standardContextual"/>
        </w:rPr>
        <w:t>7</w:t>
      </w:r>
      <w:r w:rsidRPr="005B7607">
        <w:rPr>
          <w:rFonts w:ascii="Times New Roman" w:eastAsia="DengXian" w:hAnsi="Times New Roman" w:cs="Times New Roman"/>
          <w:i/>
          <w:iCs/>
          <w:color w:val="000000"/>
          <w:kern w:val="2"/>
          <w:sz w:val="24"/>
          <w:szCs w:val="24"/>
          <w:lang w:val="en-US"/>
          <w14:ligatures w14:val="standardContextual"/>
        </w:rPr>
        <w:t>, Xu Zhe</w:t>
      </w:r>
      <w:r w:rsidRPr="005B7607">
        <w:rPr>
          <w:rFonts w:ascii="Times New Roman" w:eastAsia="DengXian" w:hAnsi="Times New Roman" w:cs="Times New Roman" w:hint="eastAsia"/>
          <w:i/>
          <w:iCs/>
          <w:color w:val="000000"/>
          <w:kern w:val="2"/>
          <w:sz w:val="24"/>
          <w:szCs w:val="24"/>
          <w:lang w:val="en-US"/>
          <w14:ligatures w14:val="standardContextual"/>
        </w:rPr>
        <w:t>n</w:t>
      </w:r>
      <w:r w:rsidRPr="005B7607">
        <w:rPr>
          <w:rFonts w:ascii="Times New Roman" w:eastAsia="DengXian" w:hAnsi="Times New Roman" w:cs="Times New Roman" w:hint="eastAsia"/>
          <w:i/>
          <w:iCs/>
          <w:color w:val="000000"/>
          <w:kern w:val="2"/>
          <w:sz w:val="24"/>
          <w:szCs w:val="24"/>
          <w:vertAlign w:val="superscript"/>
          <w:lang w:val="en-US"/>
          <w14:ligatures w14:val="standardContextual"/>
        </w:rPr>
        <w:t>8</w:t>
      </w:r>
      <w:r w:rsidRPr="005B7607">
        <w:rPr>
          <w:rFonts w:ascii="Times New Roman" w:eastAsia="DengXian" w:hAnsi="Times New Roman" w:cs="Times New Roman" w:hint="eastAsia"/>
          <w:i/>
          <w:iCs/>
          <w:color w:val="000000"/>
          <w:kern w:val="2"/>
          <w:sz w:val="24"/>
          <w:szCs w:val="24"/>
          <w:lang w:val="en-US"/>
          <w14:ligatures w14:val="standardContextual"/>
        </w:rPr>
        <w:t xml:space="preserve">, </w:t>
      </w:r>
      <w:r w:rsidRPr="005B7607">
        <w:rPr>
          <w:rFonts w:ascii="Times New Roman" w:eastAsia="DengXian" w:hAnsi="Times New Roman" w:cs="Times New Roman"/>
          <w:i/>
          <w:iCs/>
          <w:color w:val="000000"/>
          <w:kern w:val="2"/>
          <w:sz w:val="24"/>
          <w:szCs w:val="24"/>
          <w:lang w:val="en-US"/>
          <w14:ligatures w14:val="standardContextual"/>
        </w:rPr>
        <w:t>Chengzhong Yu*</w:t>
      </w:r>
      <w:r w:rsidRPr="005B7607">
        <w:rPr>
          <w:rFonts w:ascii="Times New Roman" w:eastAsia="DengXian" w:hAnsi="Times New Roman" w:cs="Times New Roman" w:hint="eastAsia"/>
          <w:i/>
          <w:iCs/>
          <w:color w:val="000000"/>
          <w:kern w:val="2"/>
          <w:sz w:val="24"/>
          <w:szCs w:val="24"/>
          <w:vertAlign w:val="superscript"/>
          <w:lang w:val="en-US"/>
          <w14:ligatures w14:val="standardContextual"/>
        </w:rPr>
        <w:t>1</w:t>
      </w:r>
    </w:p>
    <w:p w14:paraId="592B67EE" w14:textId="77777777" w:rsidR="00AF6BB9" w:rsidRPr="005B7607" w:rsidRDefault="00AF6BB9" w:rsidP="005B7607">
      <w:pPr>
        <w:widowControl w:val="0"/>
        <w:spacing w:line="360" w:lineRule="auto"/>
        <w:jc w:val="both"/>
        <w:rPr>
          <w:rFonts w:ascii="Times" w:eastAsia="宋体" w:hAnsi="Times" w:cs="Times New Roman"/>
          <w:color w:val="000000"/>
          <w:kern w:val="2"/>
          <w:sz w:val="24"/>
          <w:szCs w:val="24"/>
          <w:lang w:val="en-US"/>
          <w14:ligatures w14:val="standardContextual"/>
        </w:rPr>
      </w:pPr>
      <w:r w:rsidRPr="005B7607">
        <w:rPr>
          <w:rFonts w:ascii="Times" w:eastAsia="宋体" w:hAnsi="Times" w:cs="Times New Roman" w:hint="eastAsia"/>
          <w:color w:val="000000"/>
          <w:kern w:val="2"/>
          <w:sz w:val="24"/>
          <w:szCs w:val="24"/>
          <w:vertAlign w:val="superscript"/>
          <w:lang w:val="en-US"/>
          <w14:ligatures w14:val="standardContextual"/>
        </w:rPr>
        <w:t>1</w:t>
      </w:r>
      <w:r w:rsidRPr="005B7607">
        <w:rPr>
          <w:rFonts w:ascii="Times" w:eastAsia="宋体" w:hAnsi="Times" w:cs="Times New Roman"/>
          <w:color w:val="000000"/>
          <w:kern w:val="2"/>
          <w:sz w:val="24"/>
          <w:szCs w:val="24"/>
          <w:lang w:val="en-US" w:eastAsia="en-US"/>
          <w14:ligatures w14:val="standardContextual"/>
        </w:rPr>
        <w:t>Australian Institute for Bioengineering and Nanotechnology, The University of Queensland, Brisbane, QLD 4072</w:t>
      </w:r>
      <w:r w:rsidRPr="005B7607">
        <w:rPr>
          <w:rFonts w:ascii="Times" w:eastAsia="宋体" w:hAnsi="Times" w:cs="Times New Roman" w:hint="eastAsia"/>
          <w:color w:val="000000"/>
          <w:kern w:val="2"/>
          <w:sz w:val="24"/>
          <w:szCs w:val="24"/>
          <w:lang w:val="en-US"/>
          <w14:ligatures w14:val="standardContextual"/>
        </w:rPr>
        <w:t xml:space="preserve">, </w:t>
      </w:r>
      <w:r w:rsidRPr="005B7607">
        <w:rPr>
          <w:rFonts w:ascii="Times" w:eastAsia="宋体" w:hAnsi="Times" w:cs="Times New Roman"/>
          <w:color w:val="000000"/>
          <w:kern w:val="2"/>
          <w:sz w:val="24"/>
          <w:szCs w:val="24"/>
          <w:lang w:val="en-US" w:eastAsia="en-US"/>
          <w14:ligatures w14:val="standardContextual"/>
        </w:rPr>
        <w:t>Australia</w:t>
      </w:r>
      <w:r w:rsidRPr="005B7607">
        <w:rPr>
          <w:rFonts w:ascii="Times" w:eastAsia="宋体" w:hAnsi="Times" w:cs="Times New Roman" w:hint="eastAsia"/>
          <w:color w:val="000000"/>
          <w:kern w:val="2"/>
          <w:sz w:val="24"/>
          <w:szCs w:val="24"/>
          <w:lang w:val="en-US"/>
          <w14:ligatures w14:val="standardContextual"/>
        </w:rPr>
        <w:t>.</w:t>
      </w:r>
    </w:p>
    <w:p w14:paraId="713EFE82" w14:textId="77777777" w:rsidR="00AF6BB9" w:rsidRPr="005B7607" w:rsidRDefault="00AF6BB9" w:rsidP="005B7607">
      <w:pPr>
        <w:widowControl w:val="0"/>
        <w:spacing w:line="360" w:lineRule="auto"/>
        <w:jc w:val="both"/>
        <w:rPr>
          <w:rFonts w:ascii="Times" w:eastAsia="宋体" w:hAnsi="Times" w:cs="Times New Roman"/>
          <w:color w:val="000000"/>
          <w:kern w:val="2"/>
          <w:sz w:val="24"/>
          <w:szCs w:val="24"/>
          <w:lang w:val="en-US"/>
          <w14:ligatures w14:val="standardContextual"/>
        </w:rPr>
      </w:pPr>
      <w:r w:rsidRPr="005B7607">
        <w:rPr>
          <w:rFonts w:ascii="Times" w:eastAsia="宋体" w:hAnsi="Times" w:cs="Times New Roman" w:hint="eastAsia"/>
          <w:color w:val="000000"/>
          <w:kern w:val="2"/>
          <w:sz w:val="24"/>
          <w:szCs w:val="24"/>
          <w:vertAlign w:val="superscript"/>
          <w:lang w:val="en-US"/>
          <w14:ligatures w14:val="standardContextual"/>
        </w:rPr>
        <w:t>2</w:t>
      </w:r>
      <w:r w:rsidRPr="005B7607">
        <w:rPr>
          <w:rFonts w:ascii="Times" w:eastAsia="宋体" w:hAnsi="Times" w:cs="Times New Roman"/>
          <w:color w:val="000000"/>
          <w:kern w:val="2"/>
          <w:sz w:val="24"/>
          <w:szCs w:val="24"/>
          <w:lang w:val="en-US"/>
          <w14:ligatures w14:val="standardContextual"/>
        </w:rPr>
        <w:t>Children’s Cancer Institute, School of Medicine and Health</w:t>
      </w:r>
      <w:r w:rsidRPr="005B7607">
        <w:rPr>
          <w:rFonts w:ascii="Times" w:eastAsia="宋体" w:hAnsi="Times" w:cs="Times New Roman" w:hint="eastAsia"/>
          <w:color w:val="000000"/>
          <w:kern w:val="2"/>
          <w:sz w:val="24"/>
          <w:szCs w:val="24"/>
          <w:lang w:val="en-US"/>
          <w14:ligatures w14:val="standardContextual"/>
        </w:rPr>
        <w:t>,</w:t>
      </w:r>
      <w:r w:rsidRPr="005B7607">
        <w:rPr>
          <w:rFonts w:ascii="Times" w:eastAsia="宋体" w:hAnsi="Times" w:cs="Times New Roman"/>
          <w:color w:val="000000"/>
          <w:kern w:val="2"/>
          <w:sz w:val="24"/>
          <w:szCs w:val="24"/>
          <w:lang w:val="en-US"/>
          <w14:ligatures w14:val="standardContextual"/>
        </w:rPr>
        <w:t xml:space="preserve"> UNSW Sydney, Sydney 2052, Australia.</w:t>
      </w:r>
    </w:p>
    <w:p w14:paraId="18B6B465" w14:textId="77777777" w:rsidR="00AF6BB9" w:rsidRPr="005B7607" w:rsidRDefault="00AF6BB9" w:rsidP="005B7607">
      <w:pPr>
        <w:spacing w:line="360" w:lineRule="auto"/>
        <w:jc w:val="both"/>
        <w:rPr>
          <w:rFonts w:ascii="Times" w:eastAsia="宋体" w:hAnsi="Times" w:cs="Times New Roman"/>
          <w:color w:val="000000"/>
          <w:kern w:val="2"/>
          <w:sz w:val="24"/>
          <w:szCs w:val="24"/>
          <w:lang w:val="en-US"/>
          <w14:ligatures w14:val="standardContextual"/>
        </w:rPr>
      </w:pPr>
      <w:r w:rsidRPr="005B7607">
        <w:rPr>
          <w:rFonts w:ascii="Times" w:eastAsia="宋体" w:hAnsi="Times" w:cs="Times New Roman" w:hint="eastAsia"/>
          <w:color w:val="000000"/>
          <w:kern w:val="2"/>
          <w:sz w:val="24"/>
          <w:szCs w:val="24"/>
          <w:vertAlign w:val="superscript"/>
          <w:lang w:val="en-US"/>
          <w14:ligatures w14:val="standardContextual"/>
        </w:rPr>
        <w:t>3</w:t>
      </w:r>
      <w:r w:rsidRPr="005B7607">
        <w:rPr>
          <w:rFonts w:ascii="Times" w:eastAsia="宋体" w:hAnsi="Times" w:cs="Times New Roman"/>
          <w:color w:val="000000"/>
          <w:kern w:val="2"/>
          <w:sz w:val="24"/>
          <w:szCs w:val="24"/>
          <w:lang w:val="en-US"/>
          <w14:ligatures w14:val="standardContextual"/>
        </w:rPr>
        <w:t>School of Chemistry</w:t>
      </w:r>
      <w:r w:rsidRPr="005B7607">
        <w:rPr>
          <w:rFonts w:ascii="Times" w:eastAsia="宋体" w:hAnsi="Times" w:cs="Times New Roman" w:hint="eastAsia"/>
          <w:color w:val="000000"/>
          <w:kern w:val="2"/>
          <w:sz w:val="24"/>
          <w:szCs w:val="24"/>
          <w:lang w:val="en-US"/>
          <w14:ligatures w14:val="standardContextual"/>
        </w:rPr>
        <w:t>,</w:t>
      </w:r>
      <w:r w:rsidRPr="005B7607">
        <w:rPr>
          <w:rFonts w:ascii="Times" w:eastAsia="宋体" w:hAnsi="Times" w:cs="Times New Roman"/>
          <w:color w:val="000000"/>
          <w:kern w:val="2"/>
          <w:sz w:val="24"/>
          <w:szCs w:val="24"/>
          <w:lang w:val="en-US"/>
          <w14:ligatures w14:val="standardContextual"/>
        </w:rPr>
        <w:t xml:space="preserve"> UNSW Sydney, Sydney 2052, Australia.</w:t>
      </w:r>
    </w:p>
    <w:p w14:paraId="34334136" w14:textId="77777777" w:rsidR="00AF6BB9" w:rsidRPr="005B7607" w:rsidRDefault="00AF6BB9" w:rsidP="005B7607">
      <w:pPr>
        <w:spacing w:line="360" w:lineRule="auto"/>
        <w:jc w:val="both"/>
        <w:rPr>
          <w:rFonts w:ascii="Times" w:eastAsia="宋体" w:hAnsi="Times" w:cs="Times New Roman"/>
          <w:color w:val="000000"/>
          <w:kern w:val="2"/>
          <w:sz w:val="24"/>
          <w:szCs w:val="24"/>
          <w:lang w:val="en-US"/>
          <w14:ligatures w14:val="standardContextual"/>
        </w:rPr>
      </w:pPr>
      <w:r w:rsidRPr="005B7607">
        <w:rPr>
          <w:rFonts w:ascii="Times" w:eastAsia="宋体" w:hAnsi="Times" w:cs="Times New Roman" w:hint="eastAsia"/>
          <w:color w:val="000000"/>
          <w:kern w:val="2"/>
          <w:sz w:val="24"/>
          <w:szCs w:val="24"/>
          <w:vertAlign w:val="superscript"/>
          <w:lang w:val="en-US"/>
          <w14:ligatures w14:val="standardContextual"/>
        </w:rPr>
        <w:t>4</w:t>
      </w:r>
      <w:r w:rsidRPr="005B7607">
        <w:rPr>
          <w:rFonts w:ascii="Times" w:eastAsia="宋体" w:hAnsi="Times" w:cs="Times New Roman"/>
          <w:color w:val="000000"/>
          <w:kern w:val="2"/>
          <w:sz w:val="24"/>
          <w:szCs w:val="24"/>
          <w:lang w:val="en-US"/>
          <w14:ligatures w14:val="standardContextual"/>
        </w:rPr>
        <w:t>School of Chemical Engineering</w:t>
      </w:r>
      <w:r w:rsidRPr="005B7607">
        <w:rPr>
          <w:rFonts w:ascii="Times" w:eastAsia="宋体" w:hAnsi="Times" w:cs="Times New Roman" w:hint="eastAsia"/>
          <w:color w:val="000000"/>
          <w:kern w:val="2"/>
          <w:sz w:val="24"/>
          <w:szCs w:val="24"/>
          <w:lang w:val="en-US"/>
          <w14:ligatures w14:val="standardContextual"/>
        </w:rPr>
        <w:t>,</w:t>
      </w:r>
      <w:r w:rsidRPr="005B7607">
        <w:rPr>
          <w:rFonts w:ascii="Times" w:eastAsia="宋体" w:hAnsi="Times" w:cs="Times New Roman"/>
          <w:color w:val="000000"/>
          <w:kern w:val="2"/>
          <w:sz w:val="24"/>
          <w:szCs w:val="24"/>
          <w:lang w:val="en-US"/>
          <w14:ligatures w14:val="standardContextual"/>
        </w:rPr>
        <w:t xml:space="preserve"> UNSW Sydney, Sydney 2052, Australia.</w:t>
      </w:r>
    </w:p>
    <w:p w14:paraId="2D598923" w14:textId="77777777" w:rsidR="00AF6BB9" w:rsidRPr="005B7607" w:rsidRDefault="00AF6BB9" w:rsidP="005B7607">
      <w:pPr>
        <w:spacing w:line="360" w:lineRule="auto"/>
        <w:jc w:val="both"/>
        <w:rPr>
          <w:rFonts w:ascii="Times" w:eastAsia="宋体" w:hAnsi="Times" w:cs="Times New Roman"/>
          <w:color w:val="000000"/>
          <w:kern w:val="2"/>
          <w:sz w:val="24"/>
          <w:szCs w:val="24"/>
          <w:lang w:val="en-US"/>
          <w14:ligatures w14:val="standardContextual"/>
        </w:rPr>
      </w:pPr>
      <w:r w:rsidRPr="005B7607">
        <w:rPr>
          <w:rFonts w:ascii="Times" w:eastAsia="宋体" w:hAnsi="Times" w:cs="Times New Roman" w:hint="eastAsia"/>
          <w:color w:val="000000"/>
          <w:kern w:val="2"/>
          <w:sz w:val="24"/>
          <w:szCs w:val="24"/>
          <w:vertAlign w:val="superscript"/>
          <w:lang w:val="en-US"/>
          <w14:ligatures w14:val="standardContextual"/>
        </w:rPr>
        <w:t>5</w:t>
      </w:r>
      <w:r w:rsidRPr="005B7607">
        <w:rPr>
          <w:rFonts w:ascii="Times" w:eastAsia="宋体" w:hAnsi="Times" w:cs="Times New Roman"/>
          <w:color w:val="000000"/>
          <w:kern w:val="2"/>
          <w:sz w:val="24"/>
          <w:szCs w:val="24"/>
          <w:lang w:val="en-US"/>
          <w14:ligatures w14:val="standardContextual"/>
        </w:rPr>
        <w:t xml:space="preserve">South Australian </w:t>
      </w:r>
      <w:proofErr w:type="spellStart"/>
      <w:r w:rsidRPr="005B7607">
        <w:rPr>
          <w:rFonts w:ascii="Times" w:eastAsia="宋体" w:hAnsi="Times" w:cs="Times New Roman"/>
          <w:color w:val="000000"/>
          <w:kern w:val="2"/>
          <w:sz w:val="24"/>
          <w:szCs w:val="24"/>
          <w:lang w:val="en-US"/>
          <w14:ligatures w14:val="standardContextual"/>
        </w:rPr>
        <w:t>ImmunoGENomics</w:t>
      </w:r>
      <w:proofErr w:type="spellEnd"/>
      <w:r w:rsidRPr="005B7607">
        <w:rPr>
          <w:rFonts w:ascii="Times" w:eastAsia="宋体" w:hAnsi="Times" w:cs="Times New Roman"/>
          <w:color w:val="000000"/>
          <w:kern w:val="2"/>
          <w:sz w:val="24"/>
          <w:szCs w:val="24"/>
          <w:lang w:val="en-US"/>
          <w14:ligatures w14:val="standardContextual"/>
        </w:rPr>
        <w:t xml:space="preserve"> Cancer Institute, Faculty of Health and Medical Sciences, The University of Adelaide, Adelaide, South Australia, 5005, Australia</w:t>
      </w:r>
    </w:p>
    <w:p w14:paraId="5EEED95B" w14:textId="77777777" w:rsidR="00AF6BB9" w:rsidRPr="005B7607" w:rsidRDefault="00AF6BB9" w:rsidP="005B7607">
      <w:pPr>
        <w:spacing w:line="360" w:lineRule="auto"/>
        <w:jc w:val="both"/>
        <w:rPr>
          <w:rFonts w:ascii="Times" w:eastAsia="宋体" w:hAnsi="Times" w:cs="Times New Roman"/>
          <w:color w:val="000000"/>
          <w:kern w:val="2"/>
          <w:sz w:val="24"/>
          <w:szCs w:val="24"/>
          <w:lang w:val="en-US"/>
          <w14:ligatures w14:val="standardContextual"/>
        </w:rPr>
      </w:pPr>
      <w:r w:rsidRPr="005B7607">
        <w:rPr>
          <w:rFonts w:ascii="Times" w:eastAsia="宋体" w:hAnsi="Times" w:cs="Times New Roman" w:hint="eastAsia"/>
          <w:color w:val="000000"/>
          <w:kern w:val="2"/>
          <w:sz w:val="24"/>
          <w:szCs w:val="24"/>
          <w:vertAlign w:val="superscript"/>
          <w:lang w:val="en-US"/>
          <w14:ligatures w14:val="standardContextual"/>
        </w:rPr>
        <w:t>6</w:t>
      </w:r>
      <w:r w:rsidRPr="005B7607">
        <w:rPr>
          <w:rFonts w:ascii="Times" w:eastAsia="宋体" w:hAnsi="Times" w:cs="Times New Roman"/>
          <w:color w:val="000000"/>
          <w:kern w:val="2"/>
          <w:sz w:val="24"/>
          <w:szCs w:val="24"/>
          <w:lang w:val="en-US"/>
          <w14:ligatures w14:val="standardContextual"/>
        </w:rPr>
        <w:t>Institute of Biopharmaceutical and Health Engineering, Shenzhen International Graduate School, Tsinghua University, Shenzhen, China</w:t>
      </w:r>
    </w:p>
    <w:p w14:paraId="0C156981" w14:textId="77777777" w:rsidR="00AF6BB9" w:rsidRPr="005B7607" w:rsidRDefault="00AF6BB9" w:rsidP="005B7607">
      <w:pPr>
        <w:spacing w:line="360" w:lineRule="auto"/>
        <w:jc w:val="both"/>
        <w:rPr>
          <w:rFonts w:ascii="Times" w:eastAsia="宋体" w:hAnsi="Times" w:cs="Times New Roman"/>
          <w:color w:val="000000"/>
          <w:kern w:val="2"/>
          <w:sz w:val="24"/>
          <w:szCs w:val="24"/>
          <w:vertAlign w:val="superscript"/>
          <w:lang w:val="en-US"/>
          <w14:ligatures w14:val="standardContextual"/>
        </w:rPr>
      </w:pPr>
      <w:r w:rsidRPr="005B7607">
        <w:rPr>
          <w:rFonts w:ascii="Times" w:eastAsia="宋体" w:hAnsi="Times" w:cs="Times New Roman" w:hint="eastAsia"/>
          <w:color w:val="000000"/>
          <w:kern w:val="2"/>
          <w:sz w:val="24"/>
          <w:szCs w:val="24"/>
          <w:vertAlign w:val="superscript"/>
          <w:lang w:val="en-US"/>
          <w14:ligatures w14:val="standardContextual"/>
        </w:rPr>
        <w:t>7</w:t>
      </w:r>
      <w:r w:rsidRPr="005B7607">
        <w:rPr>
          <w:rFonts w:ascii="Times" w:eastAsia="宋体" w:hAnsi="Times" w:cs="Times New Roman"/>
          <w:color w:val="000000"/>
          <w:kern w:val="2"/>
          <w:sz w:val="24"/>
          <w:szCs w:val="24"/>
          <w:lang w:val="en-US"/>
          <w14:ligatures w14:val="standardContextual"/>
        </w:rPr>
        <w:t>Australian Synchrotron, Australian Nuclear Science and Technology Organi</w:t>
      </w:r>
      <w:r w:rsidRPr="005B7607">
        <w:rPr>
          <w:rFonts w:ascii="Times" w:eastAsia="宋体" w:hAnsi="Times" w:cs="Times New Roman" w:hint="eastAsia"/>
          <w:color w:val="000000"/>
          <w:kern w:val="2"/>
          <w:sz w:val="24"/>
          <w:szCs w:val="24"/>
          <w:lang w:val="en-US"/>
          <w14:ligatures w14:val="standardContextual"/>
        </w:rPr>
        <w:t>z</w:t>
      </w:r>
      <w:r w:rsidRPr="005B7607">
        <w:rPr>
          <w:rFonts w:ascii="Times" w:eastAsia="宋体" w:hAnsi="Times" w:cs="Times New Roman"/>
          <w:color w:val="000000"/>
          <w:kern w:val="2"/>
          <w:sz w:val="24"/>
          <w:szCs w:val="24"/>
          <w:lang w:val="en-US"/>
          <w14:ligatures w14:val="standardContextual"/>
        </w:rPr>
        <w:t>ation, Clayton, VIC 3168 Australia</w:t>
      </w:r>
    </w:p>
    <w:p w14:paraId="2C7D2D7E" w14:textId="3728EC1E" w:rsidR="00D107AC" w:rsidRPr="005B7607" w:rsidRDefault="00AF6BB9" w:rsidP="005B7607">
      <w:pPr>
        <w:spacing w:line="360" w:lineRule="auto"/>
        <w:jc w:val="both"/>
        <w:rPr>
          <w:rFonts w:ascii="Times" w:eastAsia="宋体" w:hAnsi="Times" w:cs="Times New Roman"/>
          <w:color w:val="000000"/>
          <w:kern w:val="2"/>
          <w:sz w:val="24"/>
          <w:szCs w:val="24"/>
          <w:lang w:val="en-US"/>
          <w14:ligatures w14:val="standardContextual"/>
        </w:rPr>
      </w:pPr>
      <w:r w:rsidRPr="005B7607">
        <w:rPr>
          <w:rFonts w:ascii="Times" w:eastAsia="宋体" w:hAnsi="Times" w:cs="Times New Roman" w:hint="eastAsia"/>
          <w:color w:val="000000"/>
          <w:kern w:val="2"/>
          <w:sz w:val="24"/>
          <w:szCs w:val="24"/>
          <w:vertAlign w:val="superscript"/>
          <w:lang w:val="en-US"/>
          <w14:ligatures w14:val="standardContextual"/>
        </w:rPr>
        <w:t>8</w:t>
      </w:r>
      <w:r w:rsidRPr="005B7607">
        <w:rPr>
          <w:rFonts w:ascii="Times" w:eastAsia="宋体" w:hAnsi="Times" w:cs="Times New Roman"/>
          <w:color w:val="000000"/>
          <w:kern w:val="2"/>
          <w:sz w:val="24"/>
          <w:szCs w:val="24"/>
          <w:lang w:val="en-US"/>
          <w14:ligatures w14:val="standardContextual"/>
        </w:rPr>
        <w:t xml:space="preserve">MOE Key Laboratory of </w:t>
      </w:r>
      <w:proofErr w:type="gramStart"/>
      <w:r w:rsidRPr="005B7607">
        <w:rPr>
          <w:rFonts w:ascii="Times" w:eastAsia="宋体" w:hAnsi="Times" w:cs="Times New Roman"/>
          <w:color w:val="000000"/>
          <w:kern w:val="2"/>
          <w:sz w:val="24"/>
          <w:szCs w:val="24"/>
          <w:lang w:val="en-US"/>
          <w14:ligatures w14:val="standardContextual"/>
        </w:rPr>
        <w:t>High Performance</w:t>
      </w:r>
      <w:proofErr w:type="gramEnd"/>
      <w:r w:rsidRPr="005B7607">
        <w:rPr>
          <w:rFonts w:ascii="Times" w:eastAsia="宋体" w:hAnsi="Times" w:cs="Times New Roman"/>
          <w:color w:val="000000"/>
          <w:kern w:val="2"/>
          <w:sz w:val="24"/>
          <w:szCs w:val="24"/>
          <w:lang w:val="en-US"/>
          <w14:ligatures w14:val="standardContextual"/>
        </w:rPr>
        <w:t xml:space="preserve"> Polymer</w:t>
      </w:r>
      <w:r w:rsidRPr="005B7607">
        <w:rPr>
          <w:rFonts w:ascii="Times" w:eastAsia="宋体" w:hAnsi="Times" w:cs="Times New Roman" w:hint="eastAsia"/>
          <w:color w:val="000000"/>
          <w:kern w:val="2"/>
          <w:sz w:val="24"/>
          <w:szCs w:val="24"/>
          <w:lang w:val="en-US"/>
          <w14:ligatures w14:val="standardContextual"/>
        </w:rPr>
        <w:t xml:space="preserve"> </w:t>
      </w:r>
      <w:r w:rsidRPr="005B7607">
        <w:rPr>
          <w:rFonts w:ascii="Times" w:eastAsia="宋体" w:hAnsi="Times" w:cs="Times New Roman"/>
          <w:color w:val="000000"/>
          <w:kern w:val="2"/>
          <w:sz w:val="24"/>
          <w:szCs w:val="24"/>
          <w:lang w:val="en-US"/>
          <w14:ligatures w14:val="standardContextual"/>
        </w:rPr>
        <w:t>Materials &amp; Technology, School of Chemistry&amp; Chemical</w:t>
      </w:r>
      <w:r w:rsidRPr="005B7607">
        <w:rPr>
          <w:rFonts w:ascii="Times" w:eastAsia="宋体" w:hAnsi="Times" w:cs="Times New Roman" w:hint="eastAsia"/>
          <w:color w:val="000000"/>
          <w:kern w:val="2"/>
          <w:sz w:val="24"/>
          <w:szCs w:val="24"/>
          <w:lang w:val="en-US"/>
          <w14:ligatures w14:val="standardContextual"/>
        </w:rPr>
        <w:t xml:space="preserve"> </w:t>
      </w:r>
      <w:r w:rsidRPr="005B7607">
        <w:rPr>
          <w:rFonts w:ascii="Times" w:eastAsia="宋体" w:hAnsi="Times" w:cs="Times New Roman"/>
          <w:color w:val="000000"/>
          <w:kern w:val="2"/>
          <w:sz w:val="24"/>
          <w:szCs w:val="24"/>
          <w:lang w:val="en-US"/>
          <w14:ligatures w14:val="standardContextual"/>
        </w:rPr>
        <w:t>Engineering, Nanjing University, Nanjing 210023, P. R. China</w:t>
      </w:r>
      <w:r w:rsidR="00D107AC" w:rsidRPr="005B7607">
        <w:rPr>
          <w:rFonts w:ascii="Times" w:eastAsia="宋体" w:hAnsi="Times" w:cs="Times New Roman"/>
          <w:color w:val="000000"/>
          <w:kern w:val="2"/>
          <w:sz w:val="24"/>
          <w:szCs w:val="24"/>
          <w:lang w:val="en-US"/>
          <w14:ligatures w14:val="standardContextual"/>
        </w:rPr>
        <w:br w:type="page"/>
      </w:r>
    </w:p>
    <w:p w14:paraId="324C0809" w14:textId="73774C1A" w:rsidR="00D107AC" w:rsidRPr="005B7607" w:rsidRDefault="00D107AC" w:rsidP="005B7607">
      <w:pPr>
        <w:spacing w:line="360" w:lineRule="auto"/>
        <w:jc w:val="both"/>
        <w:rPr>
          <w:rFonts w:ascii="Times" w:eastAsia="宋体" w:hAnsi="Times" w:cs="Times New Roman"/>
          <w:b/>
          <w:bCs/>
          <w:color w:val="000000"/>
          <w:kern w:val="2"/>
          <w:sz w:val="24"/>
          <w:szCs w:val="24"/>
          <w:lang w:val="en-US"/>
          <w14:ligatures w14:val="standardContextual"/>
        </w:rPr>
      </w:pPr>
      <w:r w:rsidRPr="005B7607">
        <w:rPr>
          <w:rFonts w:ascii="Times" w:eastAsia="宋体" w:hAnsi="Times" w:cs="Times New Roman"/>
          <w:b/>
          <w:bCs/>
          <w:color w:val="000000"/>
          <w:kern w:val="2"/>
          <w:sz w:val="24"/>
          <w:szCs w:val="24"/>
          <w:lang w:val="en-US"/>
          <w14:ligatures w14:val="standardContextual"/>
        </w:rPr>
        <w:lastRenderedPageBreak/>
        <w:t>Experiment</w:t>
      </w:r>
    </w:p>
    <w:p w14:paraId="7E920DC3" w14:textId="77777777" w:rsidR="00D107AC" w:rsidRPr="005B7607" w:rsidRDefault="00D107AC" w:rsidP="005B7607">
      <w:pPr>
        <w:widowControl w:val="0"/>
        <w:spacing w:line="360" w:lineRule="auto"/>
        <w:jc w:val="both"/>
        <w:rPr>
          <w:rFonts w:ascii="Times New Roman" w:eastAsia="DengXian" w:hAnsi="Times New Roman" w:cs="Times New Roman"/>
          <w:b/>
          <w:bCs/>
          <w:color w:val="000000"/>
          <w:kern w:val="2"/>
          <w:sz w:val="24"/>
          <w:szCs w:val="24"/>
          <w:lang w:val="en-US"/>
          <w14:ligatures w14:val="standardContextual"/>
        </w:rPr>
      </w:pPr>
      <w:r w:rsidRPr="005B7607">
        <w:rPr>
          <w:rFonts w:ascii="Times New Roman" w:eastAsia="DengXian" w:hAnsi="Times New Roman" w:cs="Times New Roman"/>
          <w:b/>
          <w:bCs/>
          <w:color w:val="000000"/>
          <w:kern w:val="2"/>
          <w:sz w:val="24"/>
          <w:szCs w:val="24"/>
          <w:lang w:val="en-US"/>
          <w14:ligatures w14:val="standardContextual"/>
        </w:rPr>
        <w:t>Materials</w:t>
      </w:r>
    </w:p>
    <w:p w14:paraId="4426F078" w14:textId="77777777" w:rsidR="00D107AC" w:rsidRPr="005B7607" w:rsidRDefault="00D107AC" w:rsidP="005B7607">
      <w:pPr>
        <w:widowControl w:val="0"/>
        <w:spacing w:line="360" w:lineRule="auto"/>
        <w:jc w:val="both"/>
        <w:rPr>
          <w:rFonts w:ascii="Times New Roman" w:eastAsia="DengXian" w:hAnsi="Times New Roman" w:cs="Times New Roman"/>
          <w:color w:val="000000"/>
          <w:kern w:val="2"/>
          <w:sz w:val="24"/>
          <w:szCs w:val="24"/>
          <w:lang w:val="en-US"/>
          <w14:ligatures w14:val="standardContextual"/>
        </w:rPr>
      </w:pPr>
      <w:proofErr w:type="gramStart"/>
      <w:r w:rsidRPr="005B7607">
        <w:rPr>
          <w:rFonts w:ascii="Times New Roman" w:eastAsia="DengXian" w:hAnsi="Times New Roman" w:cs="Times New Roman"/>
          <w:color w:val="000000"/>
          <w:kern w:val="2"/>
          <w:sz w:val="24"/>
          <w:szCs w:val="24"/>
          <w:lang w:val="en-US"/>
          <w14:ligatures w14:val="standardContextual"/>
        </w:rPr>
        <w:t>Z</w:t>
      </w:r>
      <w:r w:rsidRPr="005B7607">
        <w:rPr>
          <w:rFonts w:ascii="Times New Roman" w:eastAsia="DengXian" w:hAnsi="Times New Roman" w:cs="Times New Roman" w:hint="eastAsia"/>
          <w:color w:val="000000"/>
          <w:kern w:val="2"/>
          <w:sz w:val="24"/>
          <w:szCs w:val="24"/>
          <w:lang w:val="en-US"/>
          <w14:ligatures w14:val="standardContextual"/>
        </w:rPr>
        <w:t>n</w:t>
      </w:r>
      <w:r w:rsidRPr="005B7607">
        <w:rPr>
          <w:rFonts w:ascii="Times New Roman" w:eastAsia="DengXian" w:hAnsi="Times New Roman" w:cs="Times New Roman"/>
          <w:color w:val="000000"/>
          <w:kern w:val="2"/>
          <w:sz w:val="24"/>
          <w:szCs w:val="24"/>
          <w:lang w:val="en-US"/>
          <w14:ligatures w14:val="standardContextual"/>
        </w:rPr>
        <w:t>(</w:t>
      </w:r>
      <w:proofErr w:type="gramEnd"/>
      <w:r w:rsidRPr="005B7607">
        <w:rPr>
          <w:rFonts w:ascii="Times New Roman" w:eastAsia="DengXian" w:hAnsi="Times New Roman" w:cs="Times New Roman"/>
          <w:color w:val="000000"/>
          <w:kern w:val="2"/>
          <w:sz w:val="24"/>
          <w:szCs w:val="24"/>
          <w:lang w:val="en-US"/>
          <w14:ligatures w14:val="standardContextual"/>
        </w:rPr>
        <w:t>NO</w:t>
      </w:r>
      <w:r w:rsidRPr="005B7607">
        <w:rPr>
          <w:rFonts w:ascii="Times New Roman" w:eastAsia="DengXian" w:hAnsi="Times New Roman" w:cs="Times New Roman"/>
          <w:color w:val="000000"/>
          <w:kern w:val="2"/>
          <w:sz w:val="24"/>
          <w:szCs w:val="24"/>
          <w:vertAlign w:val="subscript"/>
          <w:lang w:val="en-US"/>
          <w14:ligatures w14:val="standardContextual"/>
        </w:rPr>
        <w:t>3</w:t>
      </w:r>
      <w:r w:rsidRPr="005B7607">
        <w:rPr>
          <w:rFonts w:ascii="Times New Roman" w:eastAsia="DengXian" w:hAnsi="Times New Roman" w:cs="Times New Roman"/>
          <w:color w:val="000000"/>
          <w:kern w:val="2"/>
          <w:sz w:val="24"/>
          <w:szCs w:val="24"/>
          <w:lang w:val="en-US"/>
          <w14:ligatures w14:val="standardContextual"/>
        </w:rPr>
        <w:t>)</w:t>
      </w:r>
      <w:r w:rsidRPr="005B7607">
        <w:rPr>
          <w:rFonts w:ascii="Times New Roman" w:eastAsia="DengXian" w:hAnsi="Times New Roman" w:cs="Times New Roman"/>
          <w:color w:val="000000"/>
          <w:kern w:val="2"/>
          <w:sz w:val="24"/>
          <w:szCs w:val="24"/>
          <w:vertAlign w:val="subscript"/>
          <w:lang w:val="en-US"/>
          <w14:ligatures w14:val="standardContextual"/>
        </w:rPr>
        <w:t>2</w:t>
      </w:r>
      <w:r w:rsidRPr="005B7607">
        <w:rPr>
          <w:rFonts w:ascii="Times New Roman" w:eastAsia="DengXian" w:hAnsi="Times New Roman" w:cs="Times New Roman"/>
          <w:color w:val="000000"/>
          <w:kern w:val="2"/>
          <w:sz w:val="24"/>
          <w:szCs w:val="24"/>
          <w:lang w:val="en-US"/>
          <w14:ligatures w14:val="standardContextual"/>
        </w:rPr>
        <w:t>·6H</w:t>
      </w:r>
      <w:r w:rsidRPr="005B7607">
        <w:rPr>
          <w:rFonts w:ascii="Times New Roman" w:eastAsia="DengXian" w:hAnsi="Times New Roman" w:cs="Times New Roman"/>
          <w:color w:val="000000"/>
          <w:kern w:val="2"/>
          <w:sz w:val="24"/>
          <w:szCs w:val="24"/>
          <w:vertAlign w:val="subscript"/>
          <w:lang w:val="en-US"/>
          <w14:ligatures w14:val="standardContextual"/>
        </w:rPr>
        <w:t>2</w:t>
      </w:r>
      <w:r w:rsidRPr="005B7607">
        <w:rPr>
          <w:rFonts w:ascii="Times New Roman" w:eastAsia="DengXian" w:hAnsi="Times New Roman" w:cs="Times New Roman"/>
          <w:color w:val="000000"/>
          <w:kern w:val="2"/>
          <w:sz w:val="24"/>
          <w:szCs w:val="24"/>
          <w:lang w:val="en-US"/>
          <w14:ligatures w14:val="standardContextual"/>
        </w:rPr>
        <w:t>O</w:t>
      </w:r>
      <w:r w:rsidRPr="005B7607">
        <w:rPr>
          <w:rFonts w:ascii="Times New Roman" w:eastAsia="DengXian" w:hAnsi="Times New Roman" w:cs="Times New Roman" w:hint="eastAsia"/>
          <w:color w:val="000000"/>
          <w:kern w:val="2"/>
          <w:sz w:val="24"/>
          <w:szCs w:val="24"/>
          <w:lang w:val="en-US"/>
          <w14:ligatures w14:val="standardContextual"/>
        </w:rPr>
        <w:t xml:space="preserve">, </w:t>
      </w:r>
      <w:proofErr w:type="spellStart"/>
      <w:r w:rsidRPr="005B7607">
        <w:rPr>
          <w:rFonts w:ascii="Times New Roman" w:eastAsia="DengXian" w:hAnsi="Times New Roman" w:cs="Times New Roman"/>
          <w:color w:val="000000"/>
          <w:kern w:val="2"/>
          <w:sz w:val="24"/>
          <w:szCs w:val="24"/>
          <w:lang w:val="en-US"/>
          <w14:ligatures w14:val="standardContextual"/>
        </w:rPr>
        <w:t>FeSO</w:t>
      </w:r>
      <w:proofErr w:type="spellEnd"/>
      <w:r w:rsidRPr="005B7607">
        <w:rPr>
          <w:rFonts w:ascii="Times New Roman" w:eastAsia="DengXian" w:hAnsi="Times New Roman" w:cs="Times New Roman"/>
          <w:color w:val="000000"/>
          <w:kern w:val="2"/>
          <w:sz w:val="24"/>
          <w:szCs w:val="24"/>
          <w:lang w:val="en-US"/>
          <w14:ligatures w14:val="standardContextual"/>
        </w:rPr>
        <w:t>₄·7H₂O</w:t>
      </w:r>
      <w:r w:rsidRPr="005B7607">
        <w:rPr>
          <w:rFonts w:ascii="Times New Roman" w:eastAsia="DengXian" w:hAnsi="Times New Roman" w:cs="Times New Roman" w:hint="eastAsia"/>
          <w:color w:val="000000"/>
          <w:kern w:val="2"/>
          <w:sz w:val="24"/>
          <w:szCs w:val="24"/>
          <w:lang w:val="en-US"/>
          <w14:ligatures w14:val="standardContextual"/>
        </w:rPr>
        <w:t xml:space="preserve">, </w:t>
      </w:r>
      <w:proofErr w:type="gramStart"/>
      <w:r w:rsidRPr="005B7607">
        <w:rPr>
          <w:rFonts w:ascii="Times New Roman" w:eastAsia="DengXian" w:hAnsi="Times New Roman" w:cs="Times New Roman"/>
          <w:color w:val="000000"/>
          <w:kern w:val="2"/>
          <w:sz w:val="24"/>
          <w:szCs w:val="24"/>
          <w:lang w:val="en-US"/>
          <w14:ligatures w14:val="standardContextual"/>
        </w:rPr>
        <w:t>Fe(</w:t>
      </w:r>
      <w:proofErr w:type="gramEnd"/>
      <w:r w:rsidRPr="005B7607">
        <w:rPr>
          <w:rFonts w:ascii="Times New Roman" w:eastAsia="DengXian" w:hAnsi="Times New Roman" w:cs="Times New Roman"/>
          <w:color w:val="000000"/>
          <w:kern w:val="2"/>
          <w:sz w:val="24"/>
          <w:szCs w:val="24"/>
          <w:lang w:val="en-US"/>
          <w14:ligatures w14:val="standardContextual"/>
        </w:rPr>
        <w:t>NO</w:t>
      </w:r>
      <w:r w:rsidRPr="005B7607">
        <w:rPr>
          <w:rFonts w:ascii="Times New Roman" w:eastAsia="DengXian" w:hAnsi="Times New Roman" w:cs="Times New Roman"/>
          <w:color w:val="000000"/>
          <w:kern w:val="2"/>
          <w:sz w:val="24"/>
          <w:szCs w:val="24"/>
          <w:vertAlign w:val="subscript"/>
          <w:lang w:val="en-US"/>
          <w14:ligatures w14:val="standardContextual"/>
        </w:rPr>
        <w:t>3</w:t>
      </w:r>
      <w:r w:rsidRPr="005B7607">
        <w:rPr>
          <w:rFonts w:ascii="Times New Roman" w:eastAsia="DengXian" w:hAnsi="Times New Roman" w:cs="Times New Roman"/>
          <w:color w:val="000000"/>
          <w:kern w:val="2"/>
          <w:sz w:val="24"/>
          <w:szCs w:val="24"/>
          <w:lang w:val="en-US"/>
          <w14:ligatures w14:val="standardContextual"/>
        </w:rPr>
        <w:t>)</w:t>
      </w:r>
      <w:r w:rsidRPr="005B7607">
        <w:rPr>
          <w:rFonts w:ascii="Times New Roman" w:eastAsia="DengXian" w:hAnsi="Times New Roman" w:cs="Times New Roman"/>
          <w:color w:val="000000"/>
          <w:kern w:val="2"/>
          <w:sz w:val="24"/>
          <w:szCs w:val="24"/>
          <w:vertAlign w:val="subscript"/>
          <w:lang w:val="en-US"/>
          <w14:ligatures w14:val="standardContextual"/>
        </w:rPr>
        <w:t>3</w:t>
      </w:r>
      <w:r w:rsidRPr="005B7607">
        <w:rPr>
          <w:rFonts w:ascii="Times New Roman" w:eastAsia="DengXian" w:hAnsi="Times New Roman" w:cs="Times New Roman"/>
          <w:color w:val="000000"/>
          <w:kern w:val="2"/>
          <w:sz w:val="24"/>
          <w:szCs w:val="24"/>
          <w:lang w:val="en-US"/>
          <w14:ligatures w14:val="standardContextual"/>
        </w:rPr>
        <w:t>·9H</w:t>
      </w:r>
      <w:r w:rsidRPr="005B7607">
        <w:rPr>
          <w:rFonts w:ascii="Times New Roman" w:eastAsia="DengXian" w:hAnsi="Times New Roman" w:cs="Times New Roman"/>
          <w:color w:val="000000"/>
          <w:kern w:val="2"/>
          <w:sz w:val="24"/>
          <w:szCs w:val="24"/>
          <w:vertAlign w:val="subscript"/>
          <w:lang w:val="en-US"/>
          <w14:ligatures w14:val="standardContextual"/>
        </w:rPr>
        <w:t>2</w:t>
      </w:r>
      <w:r w:rsidRPr="005B7607">
        <w:rPr>
          <w:rFonts w:ascii="Times New Roman" w:eastAsia="DengXian" w:hAnsi="Times New Roman" w:cs="Times New Roman"/>
          <w:color w:val="000000"/>
          <w:kern w:val="2"/>
          <w:sz w:val="24"/>
          <w:szCs w:val="24"/>
          <w:lang w:val="en-US"/>
          <w14:ligatures w14:val="standardContextual"/>
        </w:rPr>
        <w:t>O</w:t>
      </w:r>
      <w:r w:rsidRPr="005B7607">
        <w:rPr>
          <w:rFonts w:ascii="Times New Roman" w:eastAsia="DengXian" w:hAnsi="Times New Roman" w:cs="Times New Roman" w:hint="eastAsia"/>
          <w:color w:val="000000"/>
          <w:kern w:val="2"/>
          <w:sz w:val="24"/>
          <w:szCs w:val="24"/>
          <w:lang w:val="en-US"/>
          <w14:ligatures w14:val="standardContextual"/>
        </w:rPr>
        <w:t>, 2-methylimidazole (</w:t>
      </w:r>
      <w:proofErr w:type="spellStart"/>
      <w:r w:rsidRPr="005B7607">
        <w:rPr>
          <w:rFonts w:ascii="Times New Roman" w:eastAsia="DengXian" w:hAnsi="Times New Roman" w:cs="Times New Roman" w:hint="eastAsia"/>
          <w:color w:val="000000"/>
          <w:kern w:val="2"/>
          <w:sz w:val="24"/>
          <w:szCs w:val="24"/>
          <w:lang w:val="en-US"/>
          <w14:ligatures w14:val="standardContextual"/>
        </w:rPr>
        <w:t>HmIM</w:t>
      </w:r>
      <w:proofErr w:type="spellEnd"/>
      <w:r w:rsidRPr="005B7607">
        <w:rPr>
          <w:rFonts w:ascii="Times New Roman" w:eastAsia="DengXian" w:hAnsi="Times New Roman" w:cs="Times New Roman" w:hint="eastAsia"/>
          <w:color w:val="000000"/>
          <w:kern w:val="2"/>
          <w:sz w:val="24"/>
          <w:szCs w:val="24"/>
          <w:lang w:val="en-US"/>
          <w14:ligatures w14:val="standardContextual"/>
        </w:rPr>
        <w:t xml:space="preserve">, 99%), </w:t>
      </w:r>
      <w:r w:rsidRPr="005B7607">
        <w:rPr>
          <w:rFonts w:ascii="Times New Roman" w:eastAsia="DengXian" w:hAnsi="Times New Roman" w:cs="Times New Roman"/>
          <w:color w:val="000000"/>
          <w:kern w:val="2"/>
          <w:sz w:val="24"/>
          <w:szCs w:val="24"/>
          <w:lang w:val="en-US"/>
          <w14:ligatures w14:val="standardContextual"/>
        </w:rPr>
        <w:t>glutaraldehyde</w:t>
      </w:r>
      <w:r w:rsidRPr="005B7607">
        <w:rPr>
          <w:rFonts w:ascii="Times New Roman" w:eastAsia="DengXian" w:hAnsi="Times New Roman" w:cs="Times New Roman" w:hint="eastAsia"/>
          <w:color w:val="000000"/>
          <w:kern w:val="2"/>
          <w:sz w:val="24"/>
          <w:szCs w:val="24"/>
          <w:lang w:val="en-US"/>
          <w14:ligatures w14:val="standardContextual"/>
        </w:rPr>
        <w:t xml:space="preserve">, </w:t>
      </w:r>
      <w:r w:rsidRPr="005B7607">
        <w:rPr>
          <w:rFonts w:ascii="Times New Roman" w:eastAsia="DengXian" w:hAnsi="Times New Roman" w:cs="Times New Roman"/>
          <w:color w:val="000000"/>
          <w:kern w:val="2"/>
          <w:sz w:val="24"/>
          <w:szCs w:val="24"/>
          <w:lang w:val="en-US"/>
          <w14:ligatures w14:val="standardContextual"/>
        </w:rPr>
        <w:t xml:space="preserve">and methanol (99.9%) were purchased from Sigma-Aldrich and used without further purification. NHS-Cy5.5 were purchased from </w:t>
      </w:r>
      <w:proofErr w:type="spellStart"/>
      <w:r w:rsidRPr="005B7607">
        <w:rPr>
          <w:rFonts w:ascii="Times New Roman" w:eastAsia="DengXian" w:hAnsi="Times New Roman" w:cs="Times New Roman"/>
          <w:color w:val="000000"/>
          <w:kern w:val="2"/>
          <w:sz w:val="24"/>
          <w:szCs w:val="24"/>
          <w:lang w:val="en-US"/>
          <w14:ligatures w14:val="standardContextual"/>
        </w:rPr>
        <w:t>Lumiprobe</w:t>
      </w:r>
      <w:proofErr w:type="spellEnd"/>
      <w:r w:rsidRPr="005B7607">
        <w:rPr>
          <w:rFonts w:ascii="Times New Roman" w:eastAsia="DengXian" w:hAnsi="Times New Roman" w:cs="Times New Roman"/>
          <w:color w:val="000000"/>
          <w:kern w:val="2"/>
          <w:sz w:val="24"/>
          <w:szCs w:val="24"/>
          <w:lang w:val="en-US"/>
          <w14:ligatures w14:val="standardContextual"/>
        </w:rPr>
        <w:t xml:space="preserve"> Corp. Roswell Park Memorial Institute (RPMI) 1640 medium, and fetal bovine serum (FBS) were obtained from Gibco (Grand Island, NY, USA). Programmed cell death 1 ligand 1 </w:t>
      </w:r>
      <w:r w:rsidRPr="005B7607">
        <w:rPr>
          <w:rFonts w:ascii="Times New Roman" w:eastAsia="DengXian" w:hAnsi="Times New Roman" w:cs="Times New Roman" w:hint="eastAsia"/>
          <w:color w:val="000000"/>
          <w:kern w:val="2"/>
          <w:sz w:val="24"/>
          <w:szCs w:val="24"/>
          <w:lang w:val="en-US"/>
          <w14:ligatures w14:val="standardContextual"/>
        </w:rPr>
        <w:t xml:space="preserve">antibody </w:t>
      </w:r>
      <w:r w:rsidRPr="005B7607">
        <w:rPr>
          <w:rFonts w:ascii="Times New Roman" w:eastAsia="DengXian" w:hAnsi="Times New Roman" w:cs="Times New Roman"/>
          <w:color w:val="000000"/>
          <w:kern w:val="2"/>
          <w:sz w:val="24"/>
          <w:szCs w:val="24"/>
          <w:lang w:val="en-US"/>
          <w14:ligatures w14:val="standardContextual"/>
        </w:rPr>
        <w:t>(</w:t>
      </w:r>
      <w:r w:rsidRPr="005B7607">
        <w:rPr>
          <w:rFonts w:ascii="Times New Roman" w:eastAsia="DengXian" w:hAnsi="Times New Roman" w:cs="Times New Roman" w:hint="eastAsia"/>
          <w:color w:val="000000"/>
          <w:kern w:val="2"/>
          <w:sz w:val="24"/>
          <w:szCs w:val="24"/>
          <w:lang w:val="en-US"/>
          <w14:ligatures w14:val="standardContextual"/>
        </w:rPr>
        <w:t>anti-</w:t>
      </w:r>
      <w:r w:rsidRPr="005B7607">
        <w:rPr>
          <w:rFonts w:ascii="Times New Roman" w:eastAsia="DengXian" w:hAnsi="Times New Roman" w:cs="Times New Roman"/>
          <w:color w:val="000000"/>
          <w:kern w:val="2"/>
          <w:sz w:val="24"/>
          <w:szCs w:val="24"/>
          <w:lang w:val="en-US"/>
          <w14:ligatures w14:val="standardContextual"/>
        </w:rPr>
        <w:t>PDL1) was purchased from Sigma-Aldrich (Merck KGaA, Darmstadt, Germany).</w:t>
      </w:r>
      <w:r w:rsidRPr="005B7607">
        <w:rPr>
          <w:rFonts w:ascii="Times New Roman" w:eastAsia="DengXian" w:hAnsi="Times New Roman" w:cs="Times New Roman" w:hint="eastAsia"/>
          <w:color w:val="000000"/>
          <w:kern w:val="2"/>
          <w:sz w:val="24"/>
          <w:szCs w:val="24"/>
          <w:lang w:val="en-US"/>
          <w14:ligatures w14:val="standardContextual"/>
        </w:rPr>
        <w:t xml:space="preserve"> A</w:t>
      </w:r>
      <w:r w:rsidRPr="005B7607">
        <w:rPr>
          <w:rFonts w:ascii="Times New Roman" w:eastAsia="DengXian" w:hAnsi="Times New Roman" w:cs="Times New Roman"/>
          <w:color w:val="000000"/>
          <w:kern w:val="2"/>
          <w:sz w:val="24"/>
          <w:szCs w:val="24"/>
          <w:lang w:val="en-US"/>
          <w14:ligatures w14:val="standardContextual"/>
        </w:rPr>
        <w:t>ll other chemicals were purchased from Sigma-Aldrich (Merck KGaA, Darmstadt, Germany) and used as received.</w:t>
      </w:r>
    </w:p>
    <w:p w14:paraId="24E40489" w14:textId="77777777" w:rsidR="00D107AC" w:rsidRPr="005B7607" w:rsidRDefault="00D107AC" w:rsidP="005B7607">
      <w:pPr>
        <w:widowControl w:val="0"/>
        <w:spacing w:line="360" w:lineRule="auto"/>
        <w:jc w:val="both"/>
        <w:rPr>
          <w:rFonts w:ascii="Times New Roman" w:eastAsia="DengXian" w:hAnsi="Times New Roman" w:cs="Times New Roman"/>
          <w:b/>
          <w:bCs/>
          <w:color w:val="000000"/>
          <w:kern w:val="2"/>
          <w:sz w:val="24"/>
          <w:szCs w:val="24"/>
          <w:lang w:val="en-US"/>
          <w14:ligatures w14:val="standardContextual"/>
        </w:rPr>
      </w:pPr>
      <w:r w:rsidRPr="005B7607">
        <w:rPr>
          <w:rFonts w:ascii="Times New Roman" w:eastAsia="DengXian" w:hAnsi="Times New Roman" w:cs="Times New Roman"/>
          <w:b/>
          <w:bCs/>
          <w:color w:val="000000"/>
          <w:kern w:val="2"/>
          <w:sz w:val="24"/>
          <w:szCs w:val="24"/>
          <w:lang w:val="en-US"/>
          <w14:ligatures w14:val="standardContextual"/>
        </w:rPr>
        <w:t xml:space="preserve">Synthesis of FZNCs </w:t>
      </w:r>
    </w:p>
    <w:p w14:paraId="5A8EC68C" w14:textId="5DBB668B" w:rsidR="00D107AC" w:rsidRPr="005B7607" w:rsidRDefault="00D107AC" w:rsidP="005B7607">
      <w:pPr>
        <w:widowControl w:val="0"/>
        <w:spacing w:line="360" w:lineRule="auto"/>
        <w:jc w:val="both"/>
        <w:rPr>
          <w:rFonts w:ascii="Times New Roman" w:eastAsia="DengXian" w:hAnsi="Times New Roman" w:cs="Times New Roman"/>
          <w:color w:val="000000"/>
          <w:kern w:val="2"/>
          <w:sz w:val="24"/>
          <w:szCs w:val="24"/>
          <w:lang w:val="en-US"/>
          <w14:ligatures w14:val="standardContextual"/>
        </w:rPr>
      </w:pPr>
      <w:r w:rsidRPr="005B7607">
        <w:rPr>
          <w:rFonts w:ascii="Times New Roman" w:eastAsia="DengXian" w:hAnsi="Times New Roman" w:cs="Times New Roman" w:hint="eastAsia"/>
          <w:color w:val="000000"/>
          <w:kern w:val="2"/>
          <w:sz w:val="24"/>
          <w:szCs w:val="24"/>
          <w:lang w:val="en-US"/>
          <w14:ligatures w14:val="standardContextual"/>
        </w:rPr>
        <w:t>The Fe and Zn nanocomplexes</w:t>
      </w:r>
      <w:r w:rsidRPr="005B7607">
        <w:rPr>
          <w:rFonts w:ascii="Times New Roman" w:eastAsia="DengXian" w:hAnsi="Times New Roman" w:cs="Times New Roman"/>
          <w:color w:val="000000"/>
          <w:kern w:val="2"/>
          <w:sz w:val="24"/>
          <w:szCs w:val="24"/>
          <w:lang w:val="en-US"/>
          <w14:ligatures w14:val="standardContextual"/>
        </w:rPr>
        <w:t xml:space="preserve"> </w:t>
      </w:r>
      <w:r w:rsidRPr="005B7607">
        <w:rPr>
          <w:rFonts w:ascii="Times New Roman" w:eastAsia="DengXian" w:hAnsi="Times New Roman" w:cs="Times New Roman" w:hint="eastAsia"/>
          <w:color w:val="000000"/>
          <w:kern w:val="2"/>
          <w:sz w:val="24"/>
          <w:szCs w:val="24"/>
          <w:lang w:val="en-US"/>
          <w14:ligatures w14:val="standardContextual"/>
        </w:rPr>
        <w:t xml:space="preserve">(FZNCs) </w:t>
      </w:r>
      <w:r w:rsidRPr="005B7607">
        <w:rPr>
          <w:rFonts w:ascii="Times New Roman" w:eastAsia="DengXian" w:hAnsi="Times New Roman" w:cs="Times New Roman"/>
          <w:color w:val="000000"/>
          <w:kern w:val="2"/>
          <w:sz w:val="24"/>
          <w:szCs w:val="24"/>
          <w:lang w:val="en-US"/>
          <w14:ligatures w14:val="standardContextual"/>
        </w:rPr>
        <w:t>w</w:t>
      </w:r>
      <w:r w:rsidRPr="005B7607">
        <w:rPr>
          <w:rFonts w:ascii="Times New Roman" w:eastAsia="DengXian" w:hAnsi="Times New Roman" w:cs="Times New Roman" w:hint="eastAsia"/>
          <w:color w:val="000000"/>
          <w:kern w:val="2"/>
          <w:sz w:val="24"/>
          <w:szCs w:val="24"/>
          <w:lang w:val="en-US"/>
          <w14:ligatures w14:val="standardContextual"/>
        </w:rPr>
        <w:t>ere</w:t>
      </w:r>
      <w:r w:rsidRPr="005B7607">
        <w:rPr>
          <w:rFonts w:ascii="Times New Roman" w:eastAsia="DengXian" w:hAnsi="Times New Roman" w:cs="Times New Roman"/>
          <w:color w:val="000000"/>
          <w:kern w:val="2"/>
          <w:sz w:val="24"/>
          <w:szCs w:val="24"/>
          <w:lang w:val="en-US"/>
          <w14:ligatures w14:val="standardContextual"/>
        </w:rPr>
        <w:t xml:space="preserve"> synthesized by </w:t>
      </w:r>
      <w:r w:rsidRPr="005B7607">
        <w:rPr>
          <w:rFonts w:ascii="Times New Roman" w:eastAsia="DengXian" w:hAnsi="Times New Roman" w:cs="Times New Roman" w:hint="eastAsia"/>
          <w:color w:val="000000"/>
          <w:kern w:val="2"/>
          <w:sz w:val="24"/>
          <w:szCs w:val="24"/>
          <w:lang w:val="en-US"/>
          <w14:ligatures w14:val="standardContextual"/>
        </w:rPr>
        <w:t>a low temperature self-</w:t>
      </w:r>
      <w:r w:rsidRPr="005B7607">
        <w:rPr>
          <w:rFonts w:ascii="Times New Roman" w:eastAsia="DengXian" w:hAnsi="Times New Roman" w:cs="Times New Roman"/>
          <w:color w:val="000000"/>
          <w:kern w:val="2"/>
          <w:sz w:val="24"/>
          <w:szCs w:val="24"/>
          <w:lang w:val="en-US"/>
          <w14:ligatures w14:val="standardContextual"/>
        </w:rPr>
        <w:t>assembly</w:t>
      </w:r>
      <w:r w:rsidRPr="005B7607">
        <w:rPr>
          <w:rFonts w:ascii="Times New Roman" w:eastAsia="DengXian" w:hAnsi="Times New Roman" w:cs="Times New Roman" w:hint="eastAsia"/>
          <w:color w:val="000000"/>
          <w:kern w:val="2"/>
          <w:sz w:val="24"/>
          <w:szCs w:val="24"/>
          <w:lang w:val="en-US"/>
          <w14:ligatures w14:val="standardContextual"/>
        </w:rPr>
        <w:t xml:space="preserve"> process. Firstly, 1.46</w:t>
      </w:r>
      <w:r w:rsidRPr="005B7607">
        <w:rPr>
          <w:rFonts w:ascii="Times New Roman" w:eastAsia="DengXian" w:hAnsi="Times New Roman" w:cs="Times New Roman"/>
          <w:color w:val="000000"/>
          <w:kern w:val="2"/>
          <w:sz w:val="24"/>
          <w:szCs w:val="24"/>
          <w:lang w:val="en-US"/>
          <w14:ligatures w14:val="standardContextual"/>
        </w:rPr>
        <w:t xml:space="preserve"> g </w:t>
      </w:r>
      <w:r w:rsidRPr="005B7607">
        <w:rPr>
          <w:rFonts w:ascii="Times New Roman" w:eastAsia="DengXian" w:hAnsi="Times New Roman" w:cs="Times New Roman" w:hint="eastAsia"/>
          <w:color w:val="000000"/>
          <w:kern w:val="2"/>
          <w:sz w:val="24"/>
          <w:szCs w:val="24"/>
          <w:lang w:val="en-US"/>
          <w14:ligatures w14:val="standardContextual"/>
        </w:rPr>
        <w:t xml:space="preserve">of </w:t>
      </w:r>
      <w:proofErr w:type="gramStart"/>
      <w:r w:rsidRPr="005B7607">
        <w:rPr>
          <w:rFonts w:ascii="Times New Roman" w:eastAsia="DengXian" w:hAnsi="Times New Roman" w:cs="Times New Roman"/>
          <w:color w:val="000000"/>
          <w:kern w:val="2"/>
          <w:sz w:val="24"/>
          <w:szCs w:val="24"/>
          <w:lang w:val="en-US"/>
          <w14:ligatures w14:val="standardContextual"/>
        </w:rPr>
        <w:t>Zn(</w:t>
      </w:r>
      <w:proofErr w:type="gramEnd"/>
      <w:r w:rsidRPr="005B7607">
        <w:rPr>
          <w:rFonts w:ascii="Times New Roman" w:eastAsia="DengXian" w:hAnsi="Times New Roman" w:cs="Times New Roman"/>
          <w:color w:val="000000"/>
          <w:kern w:val="2"/>
          <w:sz w:val="24"/>
          <w:szCs w:val="24"/>
          <w:lang w:val="en-US"/>
          <w14:ligatures w14:val="standardContextual"/>
        </w:rPr>
        <w:t>NO</w:t>
      </w:r>
      <w:r w:rsidRPr="005B7607">
        <w:rPr>
          <w:rFonts w:ascii="Times New Roman" w:eastAsia="DengXian" w:hAnsi="Times New Roman" w:cs="Times New Roman"/>
          <w:color w:val="000000"/>
          <w:kern w:val="2"/>
          <w:sz w:val="24"/>
          <w:szCs w:val="24"/>
          <w:vertAlign w:val="subscript"/>
          <w:lang w:val="en-US"/>
          <w14:ligatures w14:val="standardContextual"/>
        </w:rPr>
        <w:t>3</w:t>
      </w:r>
      <w:r w:rsidRPr="005B7607">
        <w:rPr>
          <w:rFonts w:ascii="Times New Roman" w:eastAsia="DengXian" w:hAnsi="Times New Roman" w:cs="Times New Roman"/>
          <w:color w:val="000000"/>
          <w:kern w:val="2"/>
          <w:sz w:val="24"/>
          <w:szCs w:val="24"/>
          <w:lang w:val="en-US"/>
          <w14:ligatures w14:val="standardContextual"/>
        </w:rPr>
        <w:t>)</w:t>
      </w:r>
      <w:r w:rsidRPr="005B7607">
        <w:rPr>
          <w:rFonts w:ascii="Times New Roman" w:eastAsia="DengXian" w:hAnsi="Times New Roman" w:cs="Times New Roman"/>
          <w:color w:val="000000"/>
          <w:kern w:val="2"/>
          <w:sz w:val="24"/>
          <w:szCs w:val="24"/>
          <w:vertAlign w:val="subscript"/>
          <w:lang w:val="en-US"/>
          <w14:ligatures w14:val="standardContextual"/>
        </w:rPr>
        <w:t>2</w:t>
      </w:r>
      <w:r w:rsidRPr="005B7607">
        <w:rPr>
          <w:rFonts w:ascii="Times New Roman" w:eastAsia="DengXian" w:hAnsi="Times New Roman" w:cs="Times New Roman"/>
          <w:color w:val="000000"/>
          <w:kern w:val="2"/>
          <w:sz w:val="24"/>
          <w:szCs w:val="24"/>
          <w:lang w:val="en-US"/>
          <w14:ligatures w14:val="standardContextual"/>
        </w:rPr>
        <w:t>·6H</w:t>
      </w:r>
      <w:r w:rsidRPr="005B7607">
        <w:rPr>
          <w:rFonts w:ascii="Times New Roman" w:eastAsia="DengXian" w:hAnsi="Times New Roman" w:cs="Times New Roman"/>
          <w:color w:val="000000"/>
          <w:kern w:val="2"/>
          <w:sz w:val="24"/>
          <w:szCs w:val="24"/>
          <w:vertAlign w:val="subscript"/>
          <w:lang w:val="en-US"/>
          <w14:ligatures w14:val="standardContextual"/>
        </w:rPr>
        <w:t>2</w:t>
      </w:r>
      <w:r w:rsidRPr="005B7607">
        <w:rPr>
          <w:rFonts w:ascii="Times New Roman" w:eastAsia="DengXian" w:hAnsi="Times New Roman" w:cs="Times New Roman"/>
          <w:color w:val="000000"/>
          <w:kern w:val="2"/>
          <w:sz w:val="24"/>
          <w:szCs w:val="24"/>
          <w:lang w:val="en-US"/>
          <w14:ligatures w14:val="standardContextual"/>
        </w:rPr>
        <w:t xml:space="preserve">O </w:t>
      </w:r>
      <w:r w:rsidRPr="005B7607">
        <w:rPr>
          <w:rFonts w:ascii="Times New Roman" w:eastAsia="DengXian" w:hAnsi="Times New Roman" w:cs="Times New Roman" w:hint="eastAsia"/>
          <w:color w:val="000000"/>
          <w:kern w:val="2"/>
          <w:sz w:val="24"/>
          <w:szCs w:val="24"/>
          <w:lang w:val="en-US"/>
          <w14:ligatures w14:val="standardContextual"/>
        </w:rPr>
        <w:t>(4.9</w:t>
      </w:r>
      <w:r w:rsidRPr="005B7607">
        <w:rPr>
          <w:rFonts w:ascii="Times New Roman" w:eastAsia="DengXian" w:hAnsi="Times New Roman" w:cs="Times New Roman"/>
          <w:color w:val="000000"/>
          <w:kern w:val="2"/>
          <w:sz w:val="24"/>
          <w:szCs w:val="24"/>
          <w:lang w:val="en-US"/>
          <w14:ligatures w14:val="standardContextual"/>
        </w:rPr>
        <w:t xml:space="preserve"> mmol</w:t>
      </w:r>
      <w:r w:rsidRPr="005B7607">
        <w:rPr>
          <w:rFonts w:ascii="Times New Roman" w:eastAsia="DengXian" w:hAnsi="Times New Roman" w:cs="Times New Roman" w:hint="eastAsia"/>
          <w:color w:val="000000"/>
          <w:kern w:val="2"/>
          <w:sz w:val="24"/>
          <w:szCs w:val="24"/>
          <w:lang w:val="en-US"/>
          <w14:ligatures w14:val="standardContextual"/>
        </w:rPr>
        <w:t>)</w:t>
      </w:r>
      <w:r w:rsidRPr="005B7607">
        <w:rPr>
          <w:rFonts w:ascii="Times New Roman" w:eastAsia="DengXian" w:hAnsi="Times New Roman" w:cs="Times New Roman"/>
          <w:color w:val="000000"/>
          <w:kern w:val="2"/>
          <w:sz w:val="24"/>
          <w:szCs w:val="24"/>
          <w:lang w:val="en-US"/>
          <w14:ligatures w14:val="standardContextual"/>
        </w:rPr>
        <w:t xml:space="preserve"> and </w:t>
      </w:r>
      <w:r w:rsidRPr="005B7607">
        <w:rPr>
          <w:rFonts w:ascii="Times New Roman" w:eastAsia="DengXian" w:hAnsi="Times New Roman" w:cs="Times New Roman" w:hint="eastAsia"/>
          <w:color w:val="000000"/>
          <w:kern w:val="2"/>
          <w:sz w:val="24"/>
          <w:szCs w:val="24"/>
          <w:lang w:val="en-US"/>
          <w14:ligatures w14:val="standardContextual"/>
        </w:rPr>
        <w:t xml:space="preserve">1.98 g of </w:t>
      </w:r>
      <w:proofErr w:type="gramStart"/>
      <w:r w:rsidRPr="005B7607">
        <w:rPr>
          <w:rFonts w:ascii="Times New Roman" w:eastAsia="DengXian" w:hAnsi="Times New Roman" w:cs="Times New Roman"/>
          <w:color w:val="000000"/>
          <w:kern w:val="2"/>
          <w:sz w:val="24"/>
          <w:szCs w:val="24"/>
          <w:lang w:val="en-US"/>
          <w14:ligatures w14:val="standardContextual"/>
        </w:rPr>
        <w:t>Fe(</w:t>
      </w:r>
      <w:proofErr w:type="gramEnd"/>
      <w:r w:rsidRPr="005B7607">
        <w:rPr>
          <w:rFonts w:ascii="Times New Roman" w:eastAsia="DengXian" w:hAnsi="Times New Roman" w:cs="Times New Roman"/>
          <w:color w:val="000000"/>
          <w:kern w:val="2"/>
          <w:sz w:val="24"/>
          <w:szCs w:val="24"/>
          <w:lang w:val="en-US"/>
          <w14:ligatures w14:val="standardContextual"/>
        </w:rPr>
        <w:t>NO</w:t>
      </w:r>
      <w:r w:rsidRPr="005B7607">
        <w:rPr>
          <w:rFonts w:ascii="Times New Roman" w:eastAsia="DengXian" w:hAnsi="Times New Roman" w:cs="Times New Roman"/>
          <w:color w:val="000000"/>
          <w:kern w:val="2"/>
          <w:sz w:val="24"/>
          <w:szCs w:val="24"/>
          <w:vertAlign w:val="subscript"/>
          <w:lang w:val="en-US"/>
          <w14:ligatures w14:val="standardContextual"/>
        </w:rPr>
        <w:t>3</w:t>
      </w:r>
      <w:r w:rsidRPr="005B7607">
        <w:rPr>
          <w:rFonts w:ascii="Times New Roman" w:eastAsia="DengXian" w:hAnsi="Times New Roman" w:cs="Times New Roman"/>
          <w:color w:val="000000"/>
          <w:kern w:val="2"/>
          <w:sz w:val="24"/>
          <w:szCs w:val="24"/>
          <w:lang w:val="en-US"/>
          <w14:ligatures w14:val="standardContextual"/>
        </w:rPr>
        <w:t>)</w:t>
      </w:r>
      <w:r w:rsidRPr="005B7607">
        <w:rPr>
          <w:rFonts w:ascii="Times New Roman" w:eastAsia="DengXian" w:hAnsi="Times New Roman" w:cs="Times New Roman"/>
          <w:color w:val="000000"/>
          <w:kern w:val="2"/>
          <w:sz w:val="24"/>
          <w:szCs w:val="24"/>
          <w:vertAlign w:val="subscript"/>
          <w:lang w:val="en-US"/>
          <w14:ligatures w14:val="standardContextual"/>
        </w:rPr>
        <w:t>3</w:t>
      </w:r>
      <w:r w:rsidRPr="005B7607">
        <w:rPr>
          <w:rFonts w:ascii="Times New Roman" w:eastAsia="DengXian" w:hAnsi="Times New Roman" w:cs="Times New Roman"/>
          <w:color w:val="000000"/>
          <w:kern w:val="2"/>
          <w:sz w:val="24"/>
          <w:szCs w:val="24"/>
          <w:lang w:val="en-US"/>
          <w14:ligatures w14:val="standardContextual"/>
        </w:rPr>
        <w:t>·9H</w:t>
      </w:r>
      <w:r w:rsidRPr="005B7607">
        <w:rPr>
          <w:rFonts w:ascii="Times New Roman" w:eastAsia="DengXian" w:hAnsi="Times New Roman" w:cs="Times New Roman"/>
          <w:color w:val="000000"/>
          <w:kern w:val="2"/>
          <w:sz w:val="24"/>
          <w:szCs w:val="24"/>
          <w:vertAlign w:val="subscript"/>
          <w:lang w:val="en-US"/>
          <w14:ligatures w14:val="standardContextual"/>
        </w:rPr>
        <w:t>2</w:t>
      </w:r>
      <w:r w:rsidRPr="005B7607">
        <w:rPr>
          <w:rFonts w:ascii="Times New Roman" w:eastAsia="DengXian" w:hAnsi="Times New Roman" w:cs="Times New Roman"/>
          <w:color w:val="000000"/>
          <w:kern w:val="2"/>
          <w:sz w:val="24"/>
          <w:szCs w:val="24"/>
          <w:lang w:val="en-US"/>
          <w14:ligatures w14:val="standardContextual"/>
        </w:rPr>
        <w:t xml:space="preserve">O </w:t>
      </w:r>
      <w:r w:rsidRPr="005B7607">
        <w:rPr>
          <w:rFonts w:ascii="Times New Roman" w:eastAsia="DengXian" w:hAnsi="Times New Roman" w:cs="Times New Roman" w:hint="eastAsia"/>
          <w:color w:val="000000"/>
          <w:kern w:val="2"/>
          <w:sz w:val="24"/>
          <w:szCs w:val="24"/>
          <w:lang w:val="en-US"/>
          <w14:ligatures w14:val="standardContextual"/>
        </w:rPr>
        <w:t>(4.9</w:t>
      </w:r>
      <w:r w:rsidRPr="005B7607">
        <w:rPr>
          <w:rFonts w:ascii="Times New Roman" w:eastAsia="DengXian" w:hAnsi="Times New Roman" w:cs="Times New Roman"/>
          <w:color w:val="000000"/>
          <w:kern w:val="2"/>
          <w:sz w:val="24"/>
          <w:szCs w:val="24"/>
          <w:lang w:val="en-US"/>
          <w14:ligatures w14:val="standardContextual"/>
        </w:rPr>
        <w:t xml:space="preserve"> mmol</w:t>
      </w:r>
      <w:r w:rsidRPr="005B7607">
        <w:rPr>
          <w:rFonts w:ascii="Times New Roman" w:eastAsia="DengXian" w:hAnsi="Times New Roman" w:cs="Times New Roman" w:hint="eastAsia"/>
          <w:color w:val="000000"/>
          <w:kern w:val="2"/>
          <w:sz w:val="24"/>
          <w:szCs w:val="24"/>
          <w:lang w:val="en-US"/>
          <w14:ligatures w14:val="standardContextual"/>
        </w:rPr>
        <w:t>)</w:t>
      </w:r>
      <w:r w:rsidRPr="005B7607">
        <w:rPr>
          <w:rFonts w:ascii="Times New Roman" w:eastAsia="DengXian" w:hAnsi="Times New Roman" w:cs="Times New Roman"/>
          <w:color w:val="000000"/>
          <w:kern w:val="2"/>
          <w:sz w:val="24"/>
          <w:szCs w:val="24"/>
          <w:lang w:val="en-US"/>
          <w14:ligatures w14:val="standardContextual"/>
        </w:rPr>
        <w:t xml:space="preserve"> </w:t>
      </w:r>
      <w:r w:rsidRPr="005B7607">
        <w:rPr>
          <w:rFonts w:ascii="Times New Roman" w:eastAsia="DengXian" w:hAnsi="Times New Roman" w:cs="Times New Roman" w:hint="eastAsia"/>
          <w:color w:val="000000"/>
          <w:kern w:val="2"/>
          <w:sz w:val="24"/>
          <w:szCs w:val="24"/>
          <w:lang w:val="en-US"/>
          <w14:ligatures w14:val="standardContextual"/>
        </w:rPr>
        <w:t xml:space="preserve">were added into 100 mL methanol. After sonication for 10 mins, the solution was transferred to 4 degrees </w:t>
      </w:r>
      <w:r w:rsidR="00294086">
        <w:rPr>
          <w:rFonts w:ascii="Times New Roman" w:eastAsia="DengXian" w:hAnsi="Times New Roman" w:cs="Times New Roman" w:hint="eastAsia"/>
          <w:color w:val="000000"/>
          <w:kern w:val="2"/>
          <w:sz w:val="24"/>
          <w:szCs w:val="24"/>
          <w:lang w:val="en-US"/>
          <w14:ligatures w14:val="standardContextual"/>
        </w:rPr>
        <w:t xml:space="preserve">under </w:t>
      </w:r>
      <w:r w:rsidRPr="005B7607">
        <w:rPr>
          <w:rFonts w:ascii="Times New Roman" w:eastAsia="DengXian" w:hAnsi="Times New Roman" w:cs="Times New Roman" w:hint="eastAsia"/>
          <w:color w:val="000000"/>
          <w:kern w:val="2"/>
          <w:sz w:val="24"/>
          <w:szCs w:val="24"/>
          <w:lang w:val="en-US"/>
          <w14:ligatures w14:val="standardContextual"/>
        </w:rPr>
        <w:t xml:space="preserve">stirring. Then, 100 mL of </w:t>
      </w:r>
      <w:r w:rsidRPr="005B7607">
        <w:rPr>
          <w:rFonts w:ascii="Times New Roman" w:eastAsia="DengXian" w:hAnsi="Times New Roman" w:cs="Times New Roman"/>
          <w:color w:val="000000"/>
          <w:kern w:val="2"/>
          <w:sz w:val="24"/>
          <w:szCs w:val="24"/>
          <w:lang w:val="en-US"/>
          <w14:ligatures w14:val="standardContextual"/>
        </w:rPr>
        <w:t>2-</w:t>
      </w:r>
      <w:r w:rsidR="00B20848">
        <w:rPr>
          <w:rFonts w:ascii="Times New Roman" w:eastAsia="DengXian" w:hAnsi="Times New Roman" w:cs="Times New Roman" w:hint="eastAsia"/>
          <w:color w:val="000000"/>
          <w:kern w:val="2"/>
          <w:sz w:val="24"/>
          <w:szCs w:val="24"/>
          <w:lang w:val="en-US"/>
          <w14:ligatures w14:val="standardContextual"/>
        </w:rPr>
        <w:t>HmIM</w:t>
      </w:r>
      <w:r w:rsidRPr="005B7607">
        <w:rPr>
          <w:rFonts w:ascii="Times New Roman" w:eastAsia="DengXian" w:hAnsi="Times New Roman" w:cs="Times New Roman"/>
          <w:color w:val="000000"/>
          <w:kern w:val="2"/>
          <w:sz w:val="24"/>
          <w:szCs w:val="24"/>
          <w:lang w:val="en-US"/>
          <w14:ligatures w14:val="standardContextual"/>
        </w:rPr>
        <w:t xml:space="preserve"> </w:t>
      </w:r>
      <w:r w:rsidRPr="005B7607">
        <w:rPr>
          <w:rFonts w:ascii="Times New Roman" w:eastAsia="DengXian" w:hAnsi="Times New Roman" w:cs="Times New Roman" w:hint="eastAsia"/>
          <w:color w:val="000000"/>
          <w:kern w:val="2"/>
          <w:sz w:val="24"/>
          <w:szCs w:val="24"/>
          <w:lang w:val="en-US"/>
          <w14:ligatures w14:val="standardContextual"/>
        </w:rPr>
        <w:t xml:space="preserve">solution </w:t>
      </w:r>
      <w:r w:rsidRPr="005B7607">
        <w:rPr>
          <w:rFonts w:ascii="Times New Roman" w:eastAsia="DengXian" w:hAnsi="Times New Roman" w:cs="Times New Roman"/>
          <w:color w:val="000000"/>
          <w:kern w:val="2"/>
          <w:sz w:val="24"/>
          <w:szCs w:val="24"/>
          <w:lang w:val="en-US"/>
          <w14:ligatures w14:val="standardContextual"/>
        </w:rPr>
        <w:t>(</w:t>
      </w:r>
      <w:r w:rsidRPr="005B7607">
        <w:rPr>
          <w:rFonts w:ascii="Times New Roman" w:eastAsia="DengXian" w:hAnsi="Times New Roman" w:cs="Times New Roman" w:hint="eastAsia"/>
          <w:color w:val="000000"/>
          <w:kern w:val="2"/>
          <w:sz w:val="24"/>
          <w:szCs w:val="24"/>
          <w:lang w:val="en-US"/>
          <w14:ligatures w14:val="standardContextual"/>
        </w:rPr>
        <w:t>0.84</w:t>
      </w:r>
      <w:r w:rsidRPr="005B7607">
        <w:rPr>
          <w:rFonts w:ascii="Times New Roman" w:eastAsia="DengXian" w:hAnsi="Times New Roman" w:cs="Times New Roman"/>
          <w:color w:val="000000"/>
          <w:kern w:val="2"/>
          <w:sz w:val="24"/>
          <w:szCs w:val="24"/>
          <w:lang w:val="en-US"/>
          <w14:ligatures w14:val="standardContextual"/>
        </w:rPr>
        <w:t xml:space="preserve"> </w:t>
      </w:r>
      <w:r w:rsidRPr="005B7607">
        <w:rPr>
          <w:rFonts w:ascii="Times New Roman" w:eastAsia="DengXian" w:hAnsi="Times New Roman" w:cs="Times New Roman" w:hint="eastAsia"/>
          <w:color w:val="000000"/>
          <w:kern w:val="2"/>
          <w:sz w:val="24"/>
          <w:szCs w:val="24"/>
          <w:lang w:val="en-US"/>
          <w14:ligatures w14:val="standardContextual"/>
        </w:rPr>
        <w:t>M in methanol</w:t>
      </w:r>
      <w:r w:rsidRPr="005B7607">
        <w:rPr>
          <w:rFonts w:ascii="Times New Roman" w:eastAsia="DengXian" w:hAnsi="Times New Roman" w:cs="Times New Roman"/>
          <w:color w:val="000000"/>
          <w:kern w:val="2"/>
          <w:sz w:val="24"/>
          <w:szCs w:val="24"/>
          <w:lang w:val="en-US"/>
          <w14:ligatures w14:val="standardContextual"/>
        </w:rPr>
        <w:t xml:space="preserve">) </w:t>
      </w:r>
      <w:r w:rsidRPr="005B7607">
        <w:rPr>
          <w:rFonts w:ascii="Times New Roman" w:eastAsia="DengXian" w:hAnsi="Times New Roman" w:cs="Times New Roman" w:hint="eastAsia"/>
          <w:color w:val="000000"/>
          <w:kern w:val="2"/>
          <w:sz w:val="24"/>
          <w:szCs w:val="24"/>
          <w:lang w:val="en-US"/>
          <w14:ligatures w14:val="standardContextual"/>
        </w:rPr>
        <w:t>was rapidly added into above</w:t>
      </w:r>
      <w:r w:rsidRPr="005B7607">
        <w:rPr>
          <w:rFonts w:ascii="Times New Roman" w:eastAsia="DengXian" w:hAnsi="Times New Roman" w:cs="Times New Roman"/>
          <w:color w:val="000000"/>
          <w:kern w:val="2"/>
          <w:sz w:val="24"/>
          <w:szCs w:val="24"/>
          <w:lang w:val="en-US"/>
          <w14:ligatures w14:val="standardContextual"/>
        </w:rPr>
        <w:t xml:space="preserve"> </w:t>
      </w:r>
      <w:r w:rsidRPr="005B7607">
        <w:rPr>
          <w:rFonts w:ascii="Times New Roman" w:eastAsia="DengXian" w:hAnsi="Times New Roman" w:cs="Times New Roman" w:hint="eastAsia"/>
          <w:color w:val="000000"/>
          <w:kern w:val="2"/>
          <w:sz w:val="24"/>
          <w:szCs w:val="24"/>
          <w:lang w:val="en-US"/>
          <w14:ligatures w14:val="standardContextual"/>
        </w:rPr>
        <w:t>mixture and kep</w:t>
      </w:r>
      <w:r w:rsidR="00E0680D">
        <w:rPr>
          <w:rFonts w:ascii="Times New Roman" w:eastAsia="DengXian" w:hAnsi="Times New Roman" w:cs="Times New Roman" w:hint="eastAsia"/>
          <w:color w:val="000000"/>
          <w:kern w:val="2"/>
          <w:sz w:val="24"/>
          <w:szCs w:val="24"/>
          <w:lang w:val="en-US"/>
          <w14:ligatures w14:val="standardContextual"/>
        </w:rPr>
        <w:t>t</w:t>
      </w:r>
      <w:r w:rsidRPr="005B7607">
        <w:rPr>
          <w:rFonts w:ascii="Times New Roman" w:eastAsia="DengXian" w:hAnsi="Times New Roman" w:cs="Times New Roman" w:hint="eastAsia"/>
          <w:color w:val="000000"/>
          <w:kern w:val="2"/>
          <w:sz w:val="24"/>
          <w:szCs w:val="24"/>
          <w:lang w:val="en-US"/>
          <w14:ligatures w14:val="standardContextual"/>
        </w:rPr>
        <w:t xml:space="preserve"> stirring for another 2 h at 4 </w:t>
      </w:r>
      <w:r w:rsidR="005F432D" w:rsidRPr="005B7607">
        <w:rPr>
          <w:rFonts w:ascii="Times New Roman" w:eastAsia="DengXian" w:hAnsi="Times New Roman" w:cs="Times New Roman"/>
          <w:color w:val="000000"/>
          <w:kern w:val="2"/>
          <w:sz w:val="24"/>
          <w:szCs w:val="24"/>
          <w:lang w:val="en-US"/>
          <w14:ligatures w14:val="standardContextual"/>
        </w:rPr>
        <w:t>°C</w:t>
      </w:r>
      <w:r w:rsidRPr="005B7607">
        <w:rPr>
          <w:rFonts w:ascii="Times New Roman" w:eastAsia="DengXian" w:hAnsi="Times New Roman" w:cs="Times New Roman" w:hint="eastAsia"/>
          <w:color w:val="000000"/>
          <w:kern w:val="2"/>
          <w:sz w:val="24"/>
          <w:szCs w:val="24"/>
          <w:lang w:val="en-US"/>
          <w14:ligatures w14:val="standardContextual"/>
        </w:rPr>
        <w:t xml:space="preserve">. </w:t>
      </w:r>
      <w:r w:rsidRPr="005B7607">
        <w:rPr>
          <w:rFonts w:ascii="Times New Roman" w:eastAsia="DengXian" w:hAnsi="Times New Roman" w:cs="Times New Roman"/>
          <w:color w:val="000000"/>
          <w:kern w:val="2"/>
          <w:sz w:val="24"/>
          <w:szCs w:val="24"/>
          <w:lang w:val="en-US"/>
          <w14:ligatures w14:val="standardContextual"/>
        </w:rPr>
        <w:t xml:space="preserve">The ZIF-8 white precipitate was obtained by centrifugation (10,000 rpm, 10 min) and rinsed with </w:t>
      </w:r>
      <w:proofErr w:type="gramStart"/>
      <w:r w:rsidRPr="005B7607">
        <w:rPr>
          <w:rFonts w:ascii="Times New Roman" w:eastAsia="DengXian" w:hAnsi="Times New Roman" w:cs="Times New Roman"/>
          <w:color w:val="000000"/>
          <w:kern w:val="2"/>
          <w:sz w:val="24"/>
          <w:szCs w:val="24"/>
          <w:lang w:val="en-US"/>
          <w14:ligatures w14:val="standardContextual"/>
        </w:rPr>
        <w:t>methanol</w:t>
      </w:r>
      <w:r w:rsidRPr="005B7607">
        <w:rPr>
          <w:rFonts w:ascii="Times New Roman" w:eastAsia="DengXian" w:hAnsi="Times New Roman" w:cs="Times New Roman" w:hint="eastAsia"/>
          <w:color w:val="000000"/>
          <w:kern w:val="2"/>
          <w:sz w:val="24"/>
          <w:szCs w:val="24"/>
          <w:lang w:val="en-US"/>
          <w14:ligatures w14:val="standardContextual"/>
        </w:rPr>
        <w:t xml:space="preserve"> for</w:t>
      </w:r>
      <w:proofErr w:type="gramEnd"/>
      <w:r w:rsidRPr="005B7607">
        <w:rPr>
          <w:rFonts w:ascii="Times New Roman" w:eastAsia="DengXian" w:hAnsi="Times New Roman" w:cs="Times New Roman" w:hint="eastAsia"/>
          <w:color w:val="000000"/>
          <w:kern w:val="2"/>
          <w:sz w:val="24"/>
          <w:szCs w:val="24"/>
          <w:lang w:val="en-US"/>
          <w14:ligatures w14:val="standardContextual"/>
        </w:rPr>
        <w:t xml:space="preserve"> 3 times</w:t>
      </w:r>
      <w:r w:rsidRPr="005B7607">
        <w:rPr>
          <w:rFonts w:ascii="Times New Roman" w:eastAsia="DengXian" w:hAnsi="Times New Roman" w:cs="Times New Roman"/>
          <w:color w:val="000000"/>
          <w:kern w:val="2"/>
          <w:sz w:val="24"/>
          <w:szCs w:val="24"/>
          <w:lang w:val="en-US"/>
          <w14:ligatures w14:val="standardContextual"/>
        </w:rPr>
        <w:t xml:space="preserve">. The </w:t>
      </w:r>
      <w:r w:rsidR="00884D67" w:rsidRPr="005B7607">
        <w:rPr>
          <w:rFonts w:ascii="Times New Roman" w:eastAsia="DengXian" w:hAnsi="Times New Roman" w:cs="Times New Roman" w:hint="eastAsia"/>
          <w:color w:val="000000"/>
          <w:kern w:val="2"/>
          <w:sz w:val="24"/>
          <w:szCs w:val="24"/>
          <w:lang w:val="en-US"/>
          <w14:ligatures w14:val="standardContextual"/>
        </w:rPr>
        <w:t>final FZNCs product</w:t>
      </w:r>
      <w:r w:rsidR="00884D67" w:rsidRPr="005B7607">
        <w:rPr>
          <w:rFonts w:ascii="Times New Roman" w:eastAsia="DengXian" w:hAnsi="Times New Roman" w:cs="Times New Roman"/>
          <w:color w:val="000000"/>
          <w:kern w:val="2"/>
          <w:sz w:val="24"/>
          <w:szCs w:val="24"/>
          <w:lang w:val="en-US"/>
          <w14:ligatures w14:val="standardContextual"/>
        </w:rPr>
        <w:t xml:space="preserve"> </w:t>
      </w:r>
      <w:r w:rsidR="00884D67">
        <w:rPr>
          <w:rFonts w:ascii="Times New Roman" w:eastAsia="DengXian" w:hAnsi="Times New Roman" w:cs="Times New Roman" w:hint="eastAsia"/>
          <w:color w:val="000000"/>
          <w:kern w:val="2"/>
          <w:sz w:val="24"/>
          <w:szCs w:val="24"/>
          <w:lang w:val="en-US"/>
          <w14:ligatures w14:val="standardContextual"/>
        </w:rPr>
        <w:t xml:space="preserve">was </w:t>
      </w:r>
      <w:r w:rsidRPr="005B7607">
        <w:rPr>
          <w:rFonts w:ascii="Times New Roman" w:eastAsia="DengXian" w:hAnsi="Times New Roman" w:cs="Times New Roman"/>
          <w:color w:val="000000"/>
          <w:kern w:val="2"/>
          <w:sz w:val="24"/>
          <w:szCs w:val="24"/>
          <w:lang w:val="en-US"/>
          <w14:ligatures w14:val="standardContextual"/>
        </w:rPr>
        <w:t xml:space="preserve">obtained </w:t>
      </w:r>
      <w:r w:rsidR="00884D67">
        <w:rPr>
          <w:rFonts w:ascii="Times New Roman" w:eastAsia="DengXian" w:hAnsi="Times New Roman" w:cs="Times New Roman" w:hint="eastAsia"/>
          <w:color w:val="000000"/>
          <w:kern w:val="2"/>
          <w:sz w:val="24"/>
          <w:szCs w:val="24"/>
          <w:lang w:val="en-US"/>
          <w14:ligatures w14:val="standardContextual"/>
        </w:rPr>
        <w:t>by</w:t>
      </w:r>
      <w:r w:rsidRPr="005B7607">
        <w:rPr>
          <w:rFonts w:ascii="Times New Roman" w:eastAsia="DengXian" w:hAnsi="Times New Roman" w:cs="Times New Roman"/>
          <w:color w:val="000000"/>
          <w:kern w:val="2"/>
          <w:sz w:val="24"/>
          <w:szCs w:val="24"/>
          <w:lang w:val="en-US"/>
          <w14:ligatures w14:val="standardContextual"/>
        </w:rPr>
        <w:t xml:space="preserve"> </w:t>
      </w:r>
      <w:proofErr w:type="spellStart"/>
      <w:r w:rsidRPr="005B7607">
        <w:rPr>
          <w:rFonts w:ascii="Times New Roman" w:eastAsia="DengXian" w:hAnsi="Times New Roman" w:cs="Times New Roman"/>
          <w:color w:val="000000"/>
          <w:kern w:val="2"/>
          <w:sz w:val="24"/>
          <w:szCs w:val="24"/>
          <w:lang w:val="en-US"/>
          <w14:ligatures w14:val="standardContextual"/>
        </w:rPr>
        <w:t>dri</w:t>
      </w:r>
      <w:r w:rsidR="00884D67">
        <w:rPr>
          <w:rFonts w:ascii="Times New Roman" w:eastAsia="DengXian" w:hAnsi="Times New Roman" w:cs="Times New Roman" w:hint="eastAsia"/>
          <w:color w:val="000000"/>
          <w:kern w:val="2"/>
          <w:sz w:val="24"/>
          <w:szCs w:val="24"/>
          <w:lang w:val="en-US"/>
          <w14:ligatures w14:val="standardContextual"/>
        </w:rPr>
        <w:t>ng</w:t>
      </w:r>
      <w:proofErr w:type="spellEnd"/>
      <w:r w:rsidRPr="005B7607">
        <w:rPr>
          <w:rFonts w:ascii="Times New Roman" w:eastAsia="DengXian" w:hAnsi="Times New Roman" w:cs="Times New Roman"/>
          <w:color w:val="000000"/>
          <w:kern w:val="2"/>
          <w:sz w:val="24"/>
          <w:szCs w:val="24"/>
          <w:lang w:val="en-US"/>
          <w14:ligatures w14:val="standardContextual"/>
        </w:rPr>
        <w:t xml:space="preserve"> at 70 °C overnight.</w:t>
      </w:r>
    </w:p>
    <w:p w14:paraId="3263CD57" w14:textId="77777777" w:rsidR="00D107AC" w:rsidRPr="005B7607" w:rsidRDefault="00D107AC" w:rsidP="005B7607">
      <w:pPr>
        <w:widowControl w:val="0"/>
        <w:spacing w:line="360" w:lineRule="auto"/>
        <w:jc w:val="both"/>
        <w:rPr>
          <w:rFonts w:ascii="Times New Roman" w:eastAsia="DengXian" w:hAnsi="Times New Roman" w:cs="Times New Roman"/>
          <w:color w:val="000000"/>
          <w:kern w:val="2"/>
          <w:sz w:val="24"/>
          <w:szCs w:val="24"/>
          <w:lang w:val="en-US"/>
          <w14:ligatures w14:val="standardContextual"/>
        </w:rPr>
      </w:pPr>
      <w:r w:rsidRPr="005B7607">
        <w:rPr>
          <w:rFonts w:ascii="Times New Roman" w:eastAsia="DengXian" w:hAnsi="Times New Roman" w:cs="Times New Roman" w:hint="eastAsia"/>
          <w:color w:val="000000"/>
          <w:kern w:val="2"/>
          <w:sz w:val="24"/>
          <w:szCs w:val="24"/>
          <w:lang w:val="en-US"/>
          <w14:ligatures w14:val="standardContextual"/>
        </w:rPr>
        <w:t xml:space="preserve">The </w:t>
      </w:r>
      <w:r w:rsidRPr="005B7607">
        <w:rPr>
          <w:rFonts w:ascii="Times New Roman" w:eastAsia="DengXian" w:hAnsi="Times New Roman" w:cs="Times New Roman"/>
          <w:color w:val="000000"/>
          <w:kern w:val="2"/>
          <w:sz w:val="24"/>
          <w:szCs w:val="24"/>
          <w:lang w:val="en-US"/>
          <w14:ligatures w14:val="standardContextual"/>
        </w:rPr>
        <w:t xml:space="preserve">FZNCs-L and FZNCs-H were synthesized </w:t>
      </w:r>
      <w:r w:rsidRPr="005B7607">
        <w:rPr>
          <w:rFonts w:ascii="Times New Roman" w:eastAsia="DengXian" w:hAnsi="Times New Roman" w:cs="Times New Roman" w:hint="eastAsia"/>
          <w:color w:val="000000"/>
          <w:kern w:val="2"/>
          <w:sz w:val="24"/>
          <w:szCs w:val="24"/>
          <w:lang w:val="en-US"/>
          <w14:ligatures w14:val="standardContextual"/>
        </w:rPr>
        <w:t xml:space="preserve">via a similar process </w:t>
      </w:r>
      <w:r w:rsidRPr="005B7607">
        <w:rPr>
          <w:rFonts w:ascii="Times New Roman" w:eastAsia="DengXian" w:hAnsi="Times New Roman" w:cs="Times New Roman"/>
          <w:color w:val="000000"/>
          <w:kern w:val="2"/>
          <w:sz w:val="24"/>
          <w:szCs w:val="24"/>
          <w:lang w:val="en-US"/>
          <w14:ligatures w14:val="standardContextual"/>
        </w:rPr>
        <w:t xml:space="preserve">by adjusting the </w:t>
      </w:r>
      <w:r w:rsidRPr="005B7607">
        <w:rPr>
          <w:rFonts w:ascii="Times New Roman" w:eastAsia="DengXian" w:hAnsi="Times New Roman" w:cs="Times New Roman" w:hint="eastAsia"/>
          <w:color w:val="000000"/>
          <w:kern w:val="2"/>
          <w:sz w:val="24"/>
          <w:szCs w:val="24"/>
          <w:lang w:val="en-US"/>
          <w14:ligatures w14:val="standardContextual"/>
        </w:rPr>
        <w:t>Zn</w:t>
      </w:r>
      <w:r w:rsidRPr="005B7607">
        <w:rPr>
          <w:rFonts w:ascii="Times New Roman" w:eastAsia="DengXian" w:hAnsi="Times New Roman" w:cs="Times New Roman"/>
          <w:color w:val="000000"/>
          <w:kern w:val="2"/>
          <w:sz w:val="24"/>
          <w:szCs w:val="24"/>
          <w:lang w:val="en-US"/>
          <w14:ligatures w14:val="standardContextual"/>
        </w:rPr>
        <w:t>-to-</w:t>
      </w:r>
      <w:r w:rsidRPr="005B7607">
        <w:rPr>
          <w:rFonts w:ascii="Times New Roman" w:eastAsia="DengXian" w:hAnsi="Times New Roman" w:cs="Times New Roman" w:hint="eastAsia"/>
          <w:color w:val="000000"/>
          <w:kern w:val="2"/>
          <w:sz w:val="24"/>
          <w:szCs w:val="24"/>
          <w:lang w:val="en-US"/>
          <w14:ligatures w14:val="standardContextual"/>
        </w:rPr>
        <w:t>Fe</w:t>
      </w:r>
      <w:r w:rsidRPr="005B7607">
        <w:rPr>
          <w:rFonts w:ascii="Times New Roman" w:eastAsia="DengXian" w:hAnsi="Times New Roman" w:cs="Times New Roman"/>
          <w:color w:val="000000"/>
          <w:kern w:val="2"/>
          <w:sz w:val="24"/>
          <w:szCs w:val="24"/>
          <w:lang w:val="en-US"/>
          <w14:ligatures w14:val="standardContextual"/>
        </w:rPr>
        <w:t xml:space="preserve"> </w:t>
      </w:r>
      <w:r w:rsidRPr="005B7607">
        <w:rPr>
          <w:rFonts w:ascii="Times New Roman" w:eastAsia="DengXian" w:hAnsi="Times New Roman" w:cs="Times New Roman" w:hint="eastAsia"/>
          <w:color w:val="000000"/>
          <w:kern w:val="2"/>
          <w:sz w:val="24"/>
          <w:szCs w:val="24"/>
          <w:lang w:val="en-US"/>
          <w14:ligatures w14:val="standardContextual"/>
        </w:rPr>
        <w:t xml:space="preserve">molar </w:t>
      </w:r>
      <w:r w:rsidRPr="005B7607">
        <w:rPr>
          <w:rFonts w:ascii="Times New Roman" w:eastAsia="DengXian" w:hAnsi="Times New Roman" w:cs="Times New Roman"/>
          <w:color w:val="000000"/>
          <w:kern w:val="2"/>
          <w:sz w:val="24"/>
          <w:szCs w:val="24"/>
          <w:lang w:val="en-US"/>
          <w14:ligatures w14:val="standardContextual"/>
        </w:rPr>
        <w:t xml:space="preserve">ratio to 3:7 and 7:3, respectively. </w:t>
      </w:r>
      <w:r w:rsidRPr="005B7607">
        <w:rPr>
          <w:rFonts w:ascii="Times New Roman" w:eastAsia="DengXian" w:hAnsi="Times New Roman" w:cs="Times New Roman" w:hint="eastAsia"/>
          <w:color w:val="000000"/>
          <w:kern w:val="2"/>
          <w:sz w:val="24"/>
          <w:szCs w:val="24"/>
          <w:lang w:val="en-US"/>
          <w14:ligatures w14:val="standardContextual"/>
        </w:rPr>
        <w:t xml:space="preserve">The total content of Zn and Fe was maintained at 9.8 </w:t>
      </w:r>
      <w:r w:rsidRPr="005B7607">
        <w:rPr>
          <w:rFonts w:ascii="Times New Roman" w:eastAsia="DengXian" w:hAnsi="Times New Roman" w:cs="Times New Roman"/>
          <w:color w:val="000000"/>
          <w:kern w:val="2"/>
          <w:sz w:val="24"/>
          <w:szCs w:val="24"/>
          <w:lang w:val="en-US"/>
          <w14:ligatures w14:val="standardContextual"/>
        </w:rPr>
        <w:t>mmol</w:t>
      </w:r>
      <w:r w:rsidRPr="005B7607">
        <w:rPr>
          <w:rFonts w:ascii="Times New Roman" w:eastAsia="DengXian" w:hAnsi="Times New Roman" w:cs="Times New Roman" w:hint="eastAsia"/>
          <w:color w:val="000000"/>
          <w:kern w:val="2"/>
          <w:sz w:val="24"/>
          <w:szCs w:val="24"/>
          <w:lang w:val="en-US"/>
          <w14:ligatures w14:val="standardContextual"/>
        </w:rPr>
        <w:t xml:space="preserve">. </w:t>
      </w:r>
      <w:r w:rsidRPr="005B7607">
        <w:rPr>
          <w:rFonts w:ascii="Times New Roman" w:eastAsia="DengXian" w:hAnsi="Times New Roman" w:cs="Times New Roman"/>
          <w:color w:val="000000"/>
          <w:kern w:val="2"/>
          <w:sz w:val="24"/>
          <w:szCs w:val="24"/>
          <w:lang w:val="en-US"/>
          <w14:ligatures w14:val="standardContextual"/>
        </w:rPr>
        <w:t>The synthesis of Fe-</w:t>
      </w:r>
      <w:proofErr w:type="spellStart"/>
      <w:r w:rsidRPr="005B7607">
        <w:rPr>
          <w:rFonts w:ascii="Times New Roman" w:eastAsia="DengXian" w:hAnsi="Times New Roman" w:cs="Times New Roman"/>
          <w:color w:val="000000"/>
          <w:kern w:val="2"/>
          <w:sz w:val="24"/>
          <w:szCs w:val="24"/>
          <w:lang w:val="en-US"/>
          <w14:ligatures w14:val="standardContextual"/>
        </w:rPr>
        <w:t>HmIM</w:t>
      </w:r>
      <w:proofErr w:type="spellEnd"/>
      <w:r w:rsidRPr="005B7607">
        <w:rPr>
          <w:rFonts w:ascii="Times New Roman" w:eastAsia="DengXian" w:hAnsi="Times New Roman" w:cs="Times New Roman"/>
          <w:color w:val="000000"/>
          <w:kern w:val="2"/>
          <w:sz w:val="24"/>
          <w:szCs w:val="24"/>
          <w:lang w:val="en-US"/>
          <w14:ligatures w14:val="standardContextual"/>
        </w:rPr>
        <w:t xml:space="preserve"> was achieved by </w:t>
      </w:r>
      <w:r w:rsidRPr="005B7607">
        <w:rPr>
          <w:rFonts w:ascii="Times New Roman" w:eastAsia="DengXian" w:hAnsi="Times New Roman" w:cs="Times New Roman" w:hint="eastAsia"/>
          <w:color w:val="000000"/>
          <w:kern w:val="2"/>
          <w:sz w:val="24"/>
          <w:szCs w:val="24"/>
          <w:lang w:val="en-US"/>
          <w14:ligatures w14:val="standardContextual"/>
        </w:rPr>
        <w:t xml:space="preserve">using 9.8 mmol of </w:t>
      </w:r>
      <w:proofErr w:type="gramStart"/>
      <w:r w:rsidRPr="005B7607">
        <w:rPr>
          <w:rFonts w:ascii="Times New Roman" w:eastAsia="DengXian" w:hAnsi="Times New Roman" w:cs="Times New Roman"/>
          <w:color w:val="000000"/>
          <w:kern w:val="2"/>
          <w:sz w:val="24"/>
          <w:szCs w:val="24"/>
          <w:lang w:val="en-US"/>
          <w14:ligatures w14:val="standardContextual"/>
        </w:rPr>
        <w:t>Fe(</w:t>
      </w:r>
      <w:proofErr w:type="gramEnd"/>
      <w:r w:rsidRPr="005B7607">
        <w:rPr>
          <w:rFonts w:ascii="Times New Roman" w:eastAsia="DengXian" w:hAnsi="Times New Roman" w:cs="Times New Roman"/>
          <w:color w:val="000000"/>
          <w:kern w:val="2"/>
          <w:sz w:val="24"/>
          <w:szCs w:val="24"/>
          <w:lang w:val="en-US"/>
          <w14:ligatures w14:val="standardContextual"/>
        </w:rPr>
        <w:t>NO</w:t>
      </w:r>
      <w:r w:rsidRPr="005B7607">
        <w:rPr>
          <w:rFonts w:ascii="Times New Roman" w:eastAsia="DengXian" w:hAnsi="Times New Roman" w:cs="Times New Roman"/>
          <w:color w:val="000000"/>
          <w:kern w:val="2"/>
          <w:sz w:val="24"/>
          <w:szCs w:val="24"/>
          <w:vertAlign w:val="subscript"/>
          <w:lang w:val="en-US"/>
          <w14:ligatures w14:val="standardContextual"/>
        </w:rPr>
        <w:t>3</w:t>
      </w:r>
      <w:r w:rsidRPr="005B7607">
        <w:rPr>
          <w:rFonts w:ascii="Times New Roman" w:eastAsia="DengXian" w:hAnsi="Times New Roman" w:cs="Times New Roman"/>
          <w:color w:val="000000"/>
          <w:kern w:val="2"/>
          <w:sz w:val="24"/>
          <w:szCs w:val="24"/>
          <w:lang w:val="en-US"/>
          <w14:ligatures w14:val="standardContextual"/>
        </w:rPr>
        <w:t>)</w:t>
      </w:r>
      <w:r w:rsidRPr="005B7607">
        <w:rPr>
          <w:rFonts w:ascii="Times New Roman" w:eastAsia="DengXian" w:hAnsi="Times New Roman" w:cs="Times New Roman"/>
          <w:color w:val="000000"/>
          <w:kern w:val="2"/>
          <w:sz w:val="24"/>
          <w:szCs w:val="24"/>
          <w:vertAlign w:val="subscript"/>
          <w:lang w:val="en-US"/>
          <w14:ligatures w14:val="standardContextual"/>
        </w:rPr>
        <w:t>3</w:t>
      </w:r>
      <w:r w:rsidRPr="005B7607">
        <w:rPr>
          <w:rFonts w:ascii="Times New Roman" w:eastAsia="DengXian" w:hAnsi="Times New Roman" w:cs="Times New Roman"/>
          <w:color w:val="000000"/>
          <w:kern w:val="2"/>
          <w:sz w:val="24"/>
          <w:szCs w:val="24"/>
          <w:lang w:val="en-US"/>
          <w14:ligatures w14:val="standardContextual"/>
        </w:rPr>
        <w:t>·9H</w:t>
      </w:r>
      <w:r w:rsidRPr="005B7607">
        <w:rPr>
          <w:rFonts w:ascii="Times New Roman" w:eastAsia="DengXian" w:hAnsi="Times New Roman" w:cs="Times New Roman"/>
          <w:color w:val="000000"/>
          <w:kern w:val="2"/>
          <w:sz w:val="24"/>
          <w:szCs w:val="24"/>
          <w:vertAlign w:val="subscript"/>
          <w:lang w:val="en-US"/>
          <w14:ligatures w14:val="standardContextual"/>
        </w:rPr>
        <w:t>2</w:t>
      </w:r>
      <w:r w:rsidRPr="005B7607">
        <w:rPr>
          <w:rFonts w:ascii="Times New Roman" w:eastAsia="DengXian" w:hAnsi="Times New Roman" w:cs="Times New Roman"/>
          <w:color w:val="000000"/>
          <w:kern w:val="2"/>
          <w:sz w:val="24"/>
          <w:szCs w:val="24"/>
          <w:lang w:val="en-US"/>
          <w14:ligatures w14:val="standardContextual"/>
        </w:rPr>
        <w:t>O</w:t>
      </w:r>
      <w:r w:rsidRPr="005B7607">
        <w:rPr>
          <w:rFonts w:ascii="Times New Roman" w:eastAsia="DengXian" w:hAnsi="Times New Roman" w:cs="Times New Roman" w:hint="eastAsia"/>
          <w:color w:val="000000"/>
          <w:kern w:val="2"/>
          <w:sz w:val="24"/>
          <w:szCs w:val="24"/>
          <w:lang w:val="en-US"/>
          <w14:ligatures w14:val="standardContextual"/>
        </w:rPr>
        <w:t>,</w:t>
      </w:r>
      <w:r w:rsidRPr="005B7607" w:rsidDel="00706246">
        <w:rPr>
          <w:rFonts w:ascii="Times New Roman" w:eastAsia="DengXian" w:hAnsi="Times New Roman" w:cs="Times New Roman"/>
          <w:color w:val="000000"/>
          <w:kern w:val="2"/>
          <w:sz w:val="24"/>
          <w:szCs w:val="24"/>
          <w:lang w:val="en-US"/>
          <w14:ligatures w14:val="standardContextual"/>
        </w:rPr>
        <w:t xml:space="preserve"> </w:t>
      </w:r>
      <w:r w:rsidRPr="005B7607">
        <w:rPr>
          <w:rFonts w:ascii="Times New Roman" w:eastAsia="DengXian" w:hAnsi="Times New Roman" w:cs="Times New Roman"/>
          <w:color w:val="000000"/>
          <w:kern w:val="2"/>
          <w:sz w:val="24"/>
          <w:szCs w:val="24"/>
          <w:lang w:val="en-US"/>
          <w14:ligatures w14:val="standardContextual"/>
        </w:rPr>
        <w:t>while keeping all other conditions the same</w:t>
      </w:r>
      <w:r w:rsidRPr="005B7607">
        <w:rPr>
          <w:rFonts w:ascii="Times New Roman" w:eastAsia="DengXian" w:hAnsi="Times New Roman" w:cs="Times New Roman" w:hint="eastAsia"/>
          <w:color w:val="000000"/>
          <w:kern w:val="2"/>
          <w:sz w:val="24"/>
          <w:szCs w:val="24"/>
          <w:lang w:val="en-US"/>
          <w14:ligatures w14:val="standardContextual"/>
        </w:rPr>
        <w:t xml:space="preserve"> to above method</w:t>
      </w:r>
      <w:r w:rsidRPr="005B7607">
        <w:rPr>
          <w:rFonts w:ascii="Times New Roman" w:eastAsia="DengXian" w:hAnsi="Times New Roman" w:cs="Times New Roman"/>
          <w:color w:val="000000"/>
          <w:kern w:val="2"/>
          <w:sz w:val="24"/>
          <w:szCs w:val="24"/>
          <w:lang w:val="en-US"/>
          <w14:ligatures w14:val="standardContextual"/>
        </w:rPr>
        <w:t>.</w:t>
      </w:r>
      <w:r w:rsidRPr="005B7607" w:rsidDel="00706246">
        <w:rPr>
          <w:rFonts w:ascii="Times New Roman" w:eastAsia="DengXian" w:hAnsi="Times New Roman" w:cs="Times New Roman"/>
          <w:color w:val="000000"/>
          <w:kern w:val="2"/>
          <w:sz w:val="24"/>
          <w:szCs w:val="24"/>
          <w:lang w:val="en-US"/>
          <w14:ligatures w14:val="standardContextual"/>
        </w:rPr>
        <w:t xml:space="preserve"> </w:t>
      </w:r>
    </w:p>
    <w:p w14:paraId="39C94C56" w14:textId="77777777" w:rsidR="00D107AC" w:rsidRPr="005B7607" w:rsidRDefault="00D107AC" w:rsidP="005B7607">
      <w:pPr>
        <w:widowControl w:val="0"/>
        <w:spacing w:line="360" w:lineRule="auto"/>
        <w:jc w:val="both"/>
        <w:rPr>
          <w:rFonts w:ascii="Times New Roman" w:eastAsia="DengXian" w:hAnsi="Times New Roman" w:cs="Times New Roman"/>
          <w:b/>
          <w:bCs/>
          <w:color w:val="000000"/>
          <w:kern w:val="2"/>
          <w:sz w:val="24"/>
          <w:szCs w:val="24"/>
          <w:lang w:val="en-US"/>
          <w14:ligatures w14:val="standardContextual"/>
        </w:rPr>
      </w:pPr>
      <w:r w:rsidRPr="005B7607">
        <w:rPr>
          <w:rFonts w:ascii="Times New Roman" w:eastAsia="DengXian" w:hAnsi="Times New Roman" w:cs="Times New Roman"/>
          <w:b/>
          <w:bCs/>
          <w:color w:val="000000"/>
          <w:kern w:val="2"/>
          <w:sz w:val="24"/>
          <w:szCs w:val="24"/>
          <w:lang w:val="en-US"/>
          <w14:ligatures w14:val="standardContextual"/>
        </w:rPr>
        <w:t>Synthesis of ZIF-8</w:t>
      </w:r>
      <w:r w:rsidRPr="005B7607">
        <w:rPr>
          <w:rFonts w:ascii="Times New Roman" w:eastAsia="DengXian" w:hAnsi="Times New Roman" w:cs="Times New Roman" w:hint="eastAsia"/>
          <w:b/>
          <w:bCs/>
          <w:color w:val="000000"/>
          <w:kern w:val="2"/>
          <w:sz w:val="24"/>
          <w:szCs w:val="24"/>
          <w:lang w:val="en-US"/>
          <w14:ligatures w14:val="standardContextual"/>
        </w:rPr>
        <w:t xml:space="preserve"> and Fe</w:t>
      </w:r>
      <w:r w:rsidRPr="005B7607">
        <w:rPr>
          <w:rFonts w:ascii="Times New Roman" w:eastAsia="DengXian" w:hAnsi="Times New Roman" w:cs="Times New Roman" w:hint="eastAsia"/>
          <w:b/>
          <w:bCs/>
          <w:color w:val="000000"/>
          <w:kern w:val="2"/>
          <w:sz w:val="24"/>
          <w:szCs w:val="24"/>
          <w:vertAlign w:val="superscript"/>
          <w:lang w:val="en-US"/>
          <w14:ligatures w14:val="standardContextual"/>
        </w:rPr>
        <w:t>2+</w:t>
      </w:r>
      <w:r w:rsidRPr="005B7607">
        <w:rPr>
          <w:rFonts w:ascii="Times New Roman" w:eastAsia="DengXian" w:hAnsi="Times New Roman" w:cs="Times New Roman" w:hint="eastAsia"/>
          <w:b/>
          <w:bCs/>
          <w:color w:val="000000"/>
          <w:kern w:val="2"/>
          <w:sz w:val="24"/>
          <w:szCs w:val="24"/>
          <w:lang w:val="en-US"/>
          <w14:ligatures w14:val="standardContextual"/>
        </w:rPr>
        <w:t xml:space="preserve"> doped ZIF-8</w:t>
      </w:r>
    </w:p>
    <w:p w14:paraId="7A824EE3" w14:textId="50626B1F" w:rsidR="00D107AC" w:rsidRPr="005B7607" w:rsidRDefault="00D107AC" w:rsidP="005B7607">
      <w:pPr>
        <w:widowControl w:val="0"/>
        <w:spacing w:line="360" w:lineRule="auto"/>
        <w:jc w:val="both"/>
        <w:rPr>
          <w:rFonts w:ascii="Times New Roman" w:eastAsia="DengXian" w:hAnsi="Times New Roman" w:cs="Times New Roman"/>
          <w:color w:val="000000"/>
          <w:kern w:val="2"/>
          <w:sz w:val="24"/>
          <w:szCs w:val="24"/>
          <w:lang w:val="en-US"/>
          <w14:ligatures w14:val="standardContextual"/>
        </w:rPr>
      </w:pPr>
      <w:r w:rsidRPr="005B7607">
        <w:rPr>
          <w:rFonts w:ascii="Times New Roman" w:eastAsia="DengXian" w:hAnsi="Times New Roman" w:cs="Times New Roman"/>
          <w:color w:val="000000"/>
          <w:kern w:val="2"/>
          <w:sz w:val="24"/>
          <w:szCs w:val="24"/>
          <w:lang w:val="en-US"/>
          <w14:ligatures w14:val="standardContextual"/>
        </w:rPr>
        <w:t>ZIF-8</w:t>
      </w:r>
      <w:r w:rsidRPr="005B7607">
        <w:rPr>
          <w:rFonts w:ascii="Times New Roman" w:eastAsia="DengXian" w:hAnsi="Times New Roman" w:cs="Times New Roman" w:hint="eastAsia"/>
          <w:color w:val="000000"/>
          <w:kern w:val="2"/>
          <w:sz w:val="24"/>
          <w:szCs w:val="24"/>
          <w:lang w:val="en-US"/>
          <w14:ligatures w14:val="standardContextual"/>
        </w:rPr>
        <w:t xml:space="preserve"> nanoparticles were </w:t>
      </w:r>
      <w:r w:rsidRPr="005B7607">
        <w:rPr>
          <w:rFonts w:ascii="Times New Roman" w:eastAsia="DengXian" w:hAnsi="Times New Roman" w:cs="Times New Roman"/>
          <w:color w:val="000000"/>
          <w:kern w:val="2"/>
          <w:sz w:val="24"/>
          <w:szCs w:val="24"/>
          <w:lang w:val="en-US"/>
          <w14:ligatures w14:val="standardContextual"/>
        </w:rPr>
        <w:t>synthes</w:t>
      </w:r>
      <w:r w:rsidRPr="005B7607">
        <w:rPr>
          <w:rFonts w:ascii="Times New Roman" w:eastAsia="DengXian" w:hAnsi="Times New Roman" w:cs="Times New Roman" w:hint="eastAsia"/>
          <w:color w:val="000000"/>
          <w:kern w:val="2"/>
          <w:sz w:val="24"/>
          <w:szCs w:val="24"/>
          <w:lang w:val="en-US"/>
          <w14:ligatures w14:val="standardContextual"/>
        </w:rPr>
        <w:t>iz</w:t>
      </w:r>
      <w:r w:rsidRPr="005B7607">
        <w:rPr>
          <w:rFonts w:ascii="Times New Roman" w:eastAsia="DengXian" w:hAnsi="Times New Roman" w:cs="Times New Roman"/>
          <w:color w:val="000000"/>
          <w:kern w:val="2"/>
          <w:sz w:val="24"/>
          <w:szCs w:val="24"/>
          <w:lang w:val="en-US"/>
          <w14:ligatures w14:val="standardContextual"/>
        </w:rPr>
        <w:t>e</w:t>
      </w:r>
      <w:r w:rsidRPr="005B7607">
        <w:rPr>
          <w:rFonts w:ascii="Times New Roman" w:eastAsia="DengXian" w:hAnsi="Times New Roman" w:cs="Times New Roman" w:hint="eastAsia"/>
          <w:color w:val="000000"/>
          <w:kern w:val="2"/>
          <w:sz w:val="24"/>
          <w:szCs w:val="24"/>
          <w:lang w:val="en-US"/>
          <w14:ligatures w14:val="standardContextual"/>
        </w:rPr>
        <w:t>d</w:t>
      </w:r>
      <w:r w:rsidRPr="005B7607">
        <w:rPr>
          <w:rFonts w:ascii="Times New Roman" w:eastAsia="DengXian" w:hAnsi="Times New Roman" w:cs="Times New Roman"/>
          <w:color w:val="000000"/>
          <w:kern w:val="2"/>
          <w:sz w:val="24"/>
          <w:szCs w:val="24"/>
          <w:lang w:val="en-US"/>
          <w14:ligatures w14:val="standardContextual"/>
        </w:rPr>
        <w:t xml:space="preserve"> according to a previously described method.</w:t>
      </w:r>
      <w:r w:rsidRPr="005B7607">
        <w:rPr>
          <w:rFonts w:ascii="Times New Roman" w:eastAsia="DengXian" w:hAnsi="Times New Roman" w:cs="Times New Roman" w:hint="eastAsia"/>
          <w:color w:val="000000"/>
          <w:kern w:val="2"/>
          <w:sz w:val="24"/>
          <w:szCs w:val="24"/>
          <w:vertAlign w:val="superscript"/>
          <w:lang w:val="en-US"/>
          <w14:ligatures w14:val="standardContextual"/>
        </w:rPr>
        <w:t>1</w:t>
      </w:r>
      <w:r w:rsidRPr="005B7607">
        <w:rPr>
          <w:rFonts w:ascii="Times New Roman" w:eastAsia="DengXian" w:hAnsi="Times New Roman" w:cs="Times New Roman"/>
          <w:color w:val="000000"/>
          <w:kern w:val="2"/>
          <w:sz w:val="24"/>
          <w:szCs w:val="24"/>
          <w:lang w:val="en-US"/>
          <w14:ligatures w14:val="standardContextual"/>
        </w:rPr>
        <w:t xml:space="preserve"> </w:t>
      </w:r>
      <w:r w:rsidRPr="005B7607">
        <w:rPr>
          <w:rFonts w:ascii="Times New Roman" w:eastAsia="DengXian" w:hAnsi="Times New Roman" w:cs="Times New Roman" w:hint="eastAsia"/>
          <w:color w:val="000000"/>
          <w:kern w:val="2"/>
          <w:sz w:val="24"/>
          <w:szCs w:val="24"/>
          <w:lang w:val="en-US"/>
          <w14:ligatures w14:val="standardContextual"/>
        </w:rPr>
        <w:t xml:space="preserve">Typically, 2.9 g of </w:t>
      </w:r>
      <w:proofErr w:type="gramStart"/>
      <w:r w:rsidRPr="005B7607">
        <w:rPr>
          <w:rFonts w:ascii="Times New Roman" w:eastAsia="DengXian" w:hAnsi="Times New Roman" w:cs="Times New Roman"/>
          <w:color w:val="000000"/>
          <w:kern w:val="2"/>
          <w:sz w:val="24"/>
          <w:szCs w:val="24"/>
          <w:lang w:val="en-US"/>
          <w14:ligatures w14:val="standardContextual"/>
        </w:rPr>
        <w:t>Zn(</w:t>
      </w:r>
      <w:proofErr w:type="gramEnd"/>
      <w:r w:rsidRPr="005B7607">
        <w:rPr>
          <w:rFonts w:ascii="Times New Roman" w:eastAsia="DengXian" w:hAnsi="Times New Roman" w:cs="Times New Roman"/>
          <w:color w:val="000000"/>
          <w:kern w:val="2"/>
          <w:sz w:val="24"/>
          <w:szCs w:val="24"/>
          <w:lang w:val="en-US"/>
          <w14:ligatures w14:val="standardContextual"/>
        </w:rPr>
        <w:t>NO</w:t>
      </w:r>
      <w:r w:rsidRPr="005B7607">
        <w:rPr>
          <w:rFonts w:ascii="Times New Roman" w:eastAsia="DengXian" w:hAnsi="Times New Roman" w:cs="Times New Roman"/>
          <w:color w:val="000000"/>
          <w:kern w:val="2"/>
          <w:sz w:val="24"/>
          <w:szCs w:val="24"/>
          <w:vertAlign w:val="subscript"/>
          <w:lang w:val="en-US"/>
          <w14:ligatures w14:val="standardContextual"/>
        </w:rPr>
        <w:t>3</w:t>
      </w:r>
      <w:r w:rsidRPr="005B7607">
        <w:rPr>
          <w:rFonts w:ascii="Times New Roman" w:eastAsia="DengXian" w:hAnsi="Times New Roman" w:cs="Times New Roman"/>
          <w:color w:val="000000"/>
          <w:kern w:val="2"/>
          <w:sz w:val="24"/>
          <w:szCs w:val="24"/>
          <w:lang w:val="en-US"/>
          <w14:ligatures w14:val="standardContextual"/>
        </w:rPr>
        <w:t>)</w:t>
      </w:r>
      <w:r w:rsidRPr="005B7607">
        <w:rPr>
          <w:rFonts w:ascii="Times New Roman" w:eastAsia="DengXian" w:hAnsi="Times New Roman" w:cs="Times New Roman"/>
          <w:color w:val="000000"/>
          <w:kern w:val="2"/>
          <w:sz w:val="24"/>
          <w:szCs w:val="24"/>
          <w:vertAlign w:val="subscript"/>
          <w:lang w:val="en-US"/>
          <w14:ligatures w14:val="standardContextual"/>
        </w:rPr>
        <w:t>2</w:t>
      </w:r>
      <w:r w:rsidRPr="005B7607">
        <w:rPr>
          <w:rFonts w:ascii="Times New Roman" w:eastAsia="DengXian" w:hAnsi="Times New Roman" w:cs="Times New Roman"/>
          <w:color w:val="000000"/>
          <w:kern w:val="2"/>
          <w:sz w:val="24"/>
          <w:szCs w:val="24"/>
          <w:lang w:val="en-US"/>
          <w14:ligatures w14:val="standardContextual"/>
        </w:rPr>
        <w:t>·6H</w:t>
      </w:r>
      <w:r w:rsidRPr="005B7607">
        <w:rPr>
          <w:rFonts w:ascii="Times New Roman" w:eastAsia="DengXian" w:hAnsi="Times New Roman" w:cs="Times New Roman"/>
          <w:color w:val="000000"/>
          <w:kern w:val="2"/>
          <w:sz w:val="24"/>
          <w:szCs w:val="24"/>
          <w:vertAlign w:val="subscript"/>
          <w:lang w:val="en-US"/>
          <w14:ligatures w14:val="standardContextual"/>
        </w:rPr>
        <w:t>2</w:t>
      </w:r>
      <w:r w:rsidRPr="005B7607">
        <w:rPr>
          <w:rFonts w:ascii="Times New Roman" w:eastAsia="DengXian" w:hAnsi="Times New Roman" w:cs="Times New Roman"/>
          <w:color w:val="000000"/>
          <w:kern w:val="2"/>
          <w:sz w:val="24"/>
          <w:szCs w:val="24"/>
          <w:lang w:val="en-US"/>
          <w14:ligatures w14:val="standardContextual"/>
        </w:rPr>
        <w:t xml:space="preserve">O </w:t>
      </w:r>
      <w:r w:rsidRPr="005B7607">
        <w:rPr>
          <w:rFonts w:ascii="Times New Roman" w:eastAsia="DengXian" w:hAnsi="Times New Roman" w:cs="Times New Roman" w:hint="eastAsia"/>
          <w:color w:val="000000"/>
          <w:kern w:val="2"/>
          <w:sz w:val="24"/>
          <w:szCs w:val="24"/>
          <w:lang w:val="en-US"/>
          <w14:ligatures w14:val="standardContextual"/>
        </w:rPr>
        <w:t>(9.8</w:t>
      </w:r>
      <w:r w:rsidRPr="005B7607">
        <w:rPr>
          <w:rFonts w:ascii="Times New Roman" w:eastAsia="DengXian" w:hAnsi="Times New Roman" w:cs="Times New Roman"/>
          <w:color w:val="000000"/>
          <w:kern w:val="2"/>
          <w:sz w:val="24"/>
          <w:szCs w:val="24"/>
          <w:lang w:val="en-US"/>
          <w14:ligatures w14:val="standardContextual"/>
        </w:rPr>
        <w:t xml:space="preserve"> mmol</w:t>
      </w:r>
      <w:r w:rsidRPr="005B7607">
        <w:rPr>
          <w:rFonts w:ascii="Times New Roman" w:eastAsia="DengXian" w:hAnsi="Times New Roman" w:cs="Times New Roman" w:hint="eastAsia"/>
          <w:color w:val="000000"/>
          <w:kern w:val="2"/>
          <w:sz w:val="24"/>
          <w:szCs w:val="24"/>
          <w:lang w:val="en-US"/>
          <w14:ligatures w14:val="standardContextual"/>
        </w:rPr>
        <w:t xml:space="preserve">) was dissolved in 100 mL methanol. Then, 100 mL of </w:t>
      </w:r>
      <w:r w:rsidRPr="005B7607">
        <w:rPr>
          <w:rFonts w:ascii="Times New Roman" w:eastAsia="DengXian" w:hAnsi="Times New Roman" w:cs="Times New Roman"/>
          <w:color w:val="000000"/>
          <w:kern w:val="2"/>
          <w:sz w:val="24"/>
          <w:szCs w:val="24"/>
          <w:lang w:val="en-US"/>
          <w14:ligatures w14:val="standardContextual"/>
        </w:rPr>
        <w:t>2-</w:t>
      </w:r>
      <w:r w:rsidR="00F02785" w:rsidRPr="005B7607" w:rsidDel="00F02785">
        <w:rPr>
          <w:rFonts w:ascii="Times New Roman" w:eastAsia="DengXian" w:hAnsi="Times New Roman" w:cs="Times New Roman"/>
          <w:color w:val="000000"/>
          <w:kern w:val="2"/>
          <w:sz w:val="24"/>
          <w:szCs w:val="24"/>
          <w:lang w:val="en-US"/>
          <w14:ligatures w14:val="standardContextual"/>
        </w:rPr>
        <w:t xml:space="preserve"> </w:t>
      </w:r>
      <w:proofErr w:type="spellStart"/>
      <w:r w:rsidRPr="005B7607">
        <w:rPr>
          <w:rFonts w:ascii="Times New Roman" w:eastAsia="DengXian" w:hAnsi="Times New Roman" w:cs="Times New Roman" w:hint="eastAsia"/>
          <w:color w:val="000000"/>
          <w:kern w:val="2"/>
          <w:sz w:val="24"/>
          <w:szCs w:val="24"/>
          <w:lang w:val="en-US"/>
          <w14:ligatures w14:val="standardContextual"/>
        </w:rPr>
        <w:t>HmIM</w:t>
      </w:r>
      <w:proofErr w:type="spellEnd"/>
      <w:r w:rsidR="00C02FF2">
        <w:rPr>
          <w:rFonts w:ascii="Times New Roman" w:eastAsia="DengXian" w:hAnsi="Times New Roman" w:cs="Times New Roman" w:hint="eastAsia"/>
          <w:color w:val="000000"/>
          <w:kern w:val="2"/>
          <w:sz w:val="24"/>
          <w:szCs w:val="24"/>
          <w:lang w:val="en-US"/>
          <w14:ligatures w14:val="standardContextual"/>
        </w:rPr>
        <w:t xml:space="preserve"> (</w:t>
      </w:r>
      <w:r w:rsidRPr="005B7607">
        <w:rPr>
          <w:rFonts w:ascii="Times New Roman" w:eastAsia="DengXian" w:hAnsi="Times New Roman" w:cs="Times New Roman" w:hint="eastAsia"/>
          <w:color w:val="000000"/>
          <w:kern w:val="2"/>
          <w:sz w:val="24"/>
          <w:szCs w:val="24"/>
          <w:lang w:val="en-US"/>
          <w14:ligatures w14:val="standardContextual"/>
        </w:rPr>
        <w:t>0.84</w:t>
      </w:r>
      <w:r w:rsidRPr="005B7607">
        <w:rPr>
          <w:rFonts w:ascii="Times New Roman" w:eastAsia="DengXian" w:hAnsi="Times New Roman" w:cs="Times New Roman"/>
          <w:color w:val="000000"/>
          <w:kern w:val="2"/>
          <w:sz w:val="24"/>
          <w:szCs w:val="24"/>
          <w:lang w:val="en-US"/>
          <w14:ligatures w14:val="standardContextual"/>
        </w:rPr>
        <w:t xml:space="preserve"> </w:t>
      </w:r>
      <w:r w:rsidRPr="005B7607">
        <w:rPr>
          <w:rFonts w:ascii="Times New Roman" w:eastAsia="DengXian" w:hAnsi="Times New Roman" w:cs="Times New Roman" w:hint="eastAsia"/>
          <w:color w:val="000000"/>
          <w:kern w:val="2"/>
          <w:sz w:val="24"/>
          <w:szCs w:val="24"/>
          <w:lang w:val="en-US"/>
          <w14:ligatures w14:val="standardContextual"/>
        </w:rPr>
        <w:t>M in methanol</w:t>
      </w:r>
      <w:r w:rsidRPr="005B7607">
        <w:rPr>
          <w:rFonts w:ascii="Times New Roman" w:eastAsia="DengXian" w:hAnsi="Times New Roman" w:cs="Times New Roman"/>
          <w:color w:val="000000"/>
          <w:kern w:val="2"/>
          <w:sz w:val="24"/>
          <w:szCs w:val="24"/>
          <w:lang w:val="en-US"/>
          <w14:ligatures w14:val="standardContextual"/>
        </w:rPr>
        <w:t xml:space="preserve">) </w:t>
      </w:r>
      <w:r w:rsidRPr="005B7607">
        <w:rPr>
          <w:rFonts w:ascii="Times New Roman" w:eastAsia="DengXian" w:hAnsi="Times New Roman" w:cs="Times New Roman" w:hint="eastAsia"/>
          <w:color w:val="000000"/>
          <w:kern w:val="2"/>
          <w:sz w:val="24"/>
          <w:szCs w:val="24"/>
          <w:lang w:val="en-US"/>
          <w14:ligatures w14:val="standardContextual"/>
        </w:rPr>
        <w:t>was added into above</w:t>
      </w:r>
      <w:r w:rsidRPr="005B7607">
        <w:rPr>
          <w:rFonts w:ascii="Times New Roman" w:eastAsia="DengXian" w:hAnsi="Times New Roman" w:cs="Times New Roman"/>
          <w:color w:val="000000"/>
          <w:kern w:val="2"/>
          <w:sz w:val="24"/>
          <w:szCs w:val="24"/>
          <w:lang w:val="en-US"/>
          <w14:ligatures w14:val="standardContextual"/>
        </w:rPr>
        <w:t xml:space="preserve"> </w:t>
      </w:r>
      <w:r w:rsidRPr="005B7607">
        <w:rPr>
          <w:rFonts w:ascii="Times New Roman" w:eastAsia="DengXian" w:hAnsi="Times New Roman" w:cs="Times New Roman" w:hint="eastAsia"/>
          <w:color w:val="000000"/>
          <w:kern w:val="2"/>
          <w:sz w:val="24"/>
          <w:szCs w:val="24"/>
          <w:lang w:val="en-US"/>
          <w14:ligatures w14:val="standardContextual"/>
        </w:rPr>
        <w:t xml:space="preserve">solution </w:t>
      </w:r>
      <w:r w:rsidR="00C02FF2">
        <w:rPr>
          <w:rFonts w:ascii="Times New Roman" w:eastAsia="DengXian" w:hAnsi="Times New Roman" w:cs="Times New Roman" w:hint="eastAsia"/>
          <w:color w:val="000000"/>
          <w:kern w:val="2"/>
          <w:sz w:val="24"/>
          <w:szCs w:val="24"/>
          <w:lang w:val="en-US"/>
          <w14:ligatures w14:val="standardContextual"/>
        </w:rPr>
        <w:t xml:space="preserve">under </w:t>
      </w:r>
      <w:r w:rsidRPr="005B7607">
        <w:rPr>
          <w:rFonts w:ascii="Times New Roman" w:eastAsia="DengXian" w:hAnsi="Times New Roman" w:cs="Times New Roman" w:hint="eastAsia"/>
          <w:color w:val="000000"/>
          <w:kern w:val="2"/>
          <w:sz w:val="24"/>
          <w:szCs w:val="24"/>
          <w:lang w:val="en-US"/>
          <w14:ligatures w14:val="standardContextual"/>
        </w:rPr>
        <w:t>stirring for another 2 h at room temperature.</w:t>
      </w:r>
      <w:r w:rsidRPr="005B7607">
        <w:rPr>
          <w:rFonts w:ascii="Times New Roman" w:eastAsia="DengXian" w:hAnsi="Times New Roman" w:cs="Times New Roman"/>
          <w:color w:val="000000"/>
          <w:kern w:val="2"/>
          <w:sz w:val="24"/>
          <w:szCs w:val="24"/>
          <w:lang w:val="en-US"/>
          <w14:ligatures w14:val="standardContextual"/>
        </w:rPr>
        <w:t xml:space="preserve"> The as-prepared precipitates were separated by three rounds of centrifugation (10,000 rpm, 10 min), washed thrice with methanol, and dried overnight in vacuum at </w:t>
      </w:r>
      <w:r w:rsidRPr="005B7607">
        <w:rPr>
          <w:rFonts w:ascii="Times New Roman" w:eastAsia="DengXian" w:hAnsi="Times New Roman" w:cs="Times New Roman" w:hint="eastAsia"/>
          <w:color w:val="000000"/>
          <w:kern w:val="2"/>
          <w:sz w:val="24"/>
          <w:szCs w:val="24"/>
          <w:lang w:val="en-US"/>
          <w14:ligatures w14:val="standardContextual"/>
        </w:rPr>
        <w:t>7</w:t>
      </w:r>
      <w:r w:rsidRPr="005B7607">
        <w:rPr>
          <w:rFonts w:ascii="Times New Roman" w:eastAsia="DengXian" w:hAnsi="Times New Roman" w:cs="Times New Roman"/>
          <w:color w:val="000000"/>
          <w:kern w:val="2"/>
          <w:sz w:val="24"/>
          <w:szCs w:val="24"/>
          <w:lang w:val="en-US"/>
          <w14:ligatures w14:val="standardContextual"/>
        </w:rPr>
        <w:t>0 °C.</w:t>
      </w:r>
    </w:p>
    <w:p w14:paraId="74195DE3" w14:textId="14250B55" w:rsidR="00D107AC" w:rsidRPr="005B7607" w:rsidRDefault="00D107AC" w:rsidP="005B7607">
      <w:pPr>
        <w:widowControl w:val="0"/>
        <w:spacing w:line="360" w:lineRule="auto"/>
        <w:jc w:val="both"/>
        <w:rPr>
          <w:rFonts w:ascii="Times New Roman" w:eastAsia="DengXian" w:hAnsi="Times New Roman" w:cs="Times New Roman"/>
          <w:b/>
          <w:bCs/>
          <w:color w:val="000000"/>
          <w:kern w:val="2"/>
          <w:sz w:val="24"/>
          <w:szCs w:val="24"/>
          <w:lang w:val="en-US"/>
          <w14:ligatures w14:val="standardContextual"/>
        </w:rPr>
      </w:pPr>
      <w:r w:rsidRPr="005B7607">
        <w:rPr>
          <w:rFonts w:ascii="Times New Roman" w:eastAsia="DengXian" w:hAnsi="Times New Roman" w:cs="Times New Roman"/>
          <w:color w:val="000000"/>
          <w:kern w:val="2"/>
          <w:sz w:val="24"/>
          <w:szCs w:val="24"/>
          <w:lang w:val="en-US"/>
          <w14:ligatures w14:val="standardContextual"/>
        </w:rPr>
        <w:t>A modified method was used to synthesize Fe²⁺</w:t>
      </w:r>
      <w:r w:rsidRPr="005B7607">
        <w:rPr>
          <w:rFonts w:ascii="Times New Roman" w:eastAsia="DengXian" w:hAnsi="Times New Roman" w:cs="Times New Roman" w:hint="eastAsia"/>
          <w:color w:val="000000"/>
          <w:kern w:val="2"/>
          <w:sz w:val="24"/>
          <w:szCs w:val="24"/>
          <w:lang w:val="en-US"/>
          <w14:ligatures w14:val="standardContextual"/>
        </w:rPr>
        <w:t xml:space="preserve"> doped </w:t>
      </w:r>
      <w:r w:rsidRPr="005B7607">
        <w:rPr>
          <w:rFonts w:ascii="Times New Roman" w:eastAsia="DengXian" w:hAnsi="Times New Roman" w:cs="Times New Roman"/>
          <w:color w:val="000000"/>
          <w:kern w:val="2"/>
          <w:sz w:val="24"/>
          <w:szCs w:val="24"/>
          <w:lang w:val="en-US"/>
          <w14:ligatures w14:val="standardContextual"/>
        </w:rPr>
        <w:t xml:space="preserve">ZIF-8 </w:t>
      </w:r>
      <w:r w:rsidRPr="005B7607">
        <w:rPr>
          <w:rFonts w:ascii="Times New Roman" w:eastAsia="DengXian" w:hAnsi="Times New Roman" w:cs="Times New Roman" w:hint="eastAsia"/>
          <w:color w:val="000000"/>
          <w:kern w:val="2"/>
          <w:sz w:val="24"/>
          <w:szCs w:val="24"/>
          <w:lang w:val="en-US"/>
          <w14:ligatures w14:val="standardContextual"/>
        </w:rPr>
        <w:t>nanoparticles.</w:t>
      </w:r>
      <w:r w:rsidRPr="005B7607">
        <w:rPr>
          <w:rFonts w:ascii="Times New Roman" w:eastAsia="DengXian" w:hAnsi="Times New Roman" w:cs="Times New Roman"/>
          <w:color w:val="000000"/>
          <w:kern w:val="2"/>
          <w:sz w:val="24"/>
          <w:szCs w:val="24"/>
          <w:lang w:val="en-US"/>
          <w14:ligatures w14:val="standardContextual"/>
        </w:rPr>
        <w:t xml:space="preserve"> </w:t>
      </w:r>
      <w:r w:rsidRPr="005B7607">
        <w:rPr>
          <w:rFonts w:ascii="Times New Roman" w:eastAsia="DengXian" w:hAnsi="Times New Roman" w:cs="Times New Roman" w:hint="eastAsia"/>
          <w:color w:val="000000"/>
          <w:kern w:val="2"/>
          <w:sz w:val="24"/>
          <w:szCs w:val="24"/>
          <w:lang w:val="en-US"/>
          <w14:ligatures w14:val="standardContextual"/>
        </w:rPr>
        <w:t>Equal</w:t>
      </w:r>
      <w:r w:rsidRPr="005B7607">
        <w:rPr>
          <w:rFonts w:ascii="Times New Roman" w:eastAsia="DengXian" w:hAnsi="Times New Roman" w:cs="Times New Roman"/>
          <w:color w:val="000000"/>
          <w:kern w:val="2"/>
          <w:sz w:val="24"/>
          <w:szCs w:val="24"/>
          <w:lang w:val="en-US"/>
          <w14:ligatures w14:val="standardContextual"/>
        </w:rPr>
        <w:t xml:space="preserve"> </w:t>
      </w:r>
      <w:r w:rsidRPr="005B7607">
        <w:rPr>
          <w:rFonts w:ascii="Times New Roman" w:eastAsia="DengXian" w:hAnsi="Times New Roman" w:cs="Times New Roman" w:hint="eastAsia"/>
          <w:color w:val="000000"/>
          <w:kern w:val="2"/>
          <w:sz w:val="24"/>
          <w:szCs w:val="24"/>
          <w:lang w:val="en-US"/>
          <w14:ligatures w14:val="standardContextual"/>
        </w:rPr>
        <w:t xml:space="preserve">molar </w:t>
      </w:r>
      <w:r w:rsidRPr="005B7607">
        <w:rPr>
          <w:rFonts w:ascii="Times New Roman" w:eastAsia="DengXian" w:hAnsi="Times New Roman" w:cs="Times New Roman"/>
          <w:color w:val="000000"/>
          <w:kern w:val="2"/>
          <w:sz w:val="24"/>
          <w:szCs w:val="24"/>
          <w:lang w:val="en-US"/>
          <w14:ligatures w14:val="standardContextual"/>
        </w:rPr>
        <w:t>amounts of Zn (NO</w:t>
      </w:r>
      <w:r w:rsidRPr="005B7607">
        <w:rPr>
          <w:rFonts w:ascii="Times New Roman" w:eastAsia="DengXian" w:hAnsi="Times New Roman" w:cs="Times New Roman"/>
          <w:color w:val="000000"/>
          <w:kern w:val="2"/>
          <w:sz w:val="24"/>
          <w:szCs w:val="24"/>
          <w:vertAlign w:val="subscript"/>
          <w:lang w:val="en-US"/>
          <w14:ligatures w14:val="standardContextual"/>
        </w:rPr>
        <w:t>3</w:t>
      </w:r>
      <w:r w:rsidRPr="005B7607">
        <w:rPr>
          <w:rFonts w:ascii="Times New Roman" w:eastAsia="DengXian" w:hAnsi="Times New Roman" w:cs="Times New Roman"/>
          <w:color w:val="000000"/>
          <w:kern w:val="2"/>
          <w:sz w:val="24"/>
          <w:szCs w:val="24"/>
          <w:lang w:val="en-US"/>
          <w14:ligatures w14:val="standardContextual"/>
        </w:rPr>
        <w:t>)</w:t>
      </w:r>
      <w:r w:rsidRPr="005B7607">
        <w:rPr>
          <w:rFonts w:ascii="Times New Roman" w:eastAsia="DengXian" w:hAnsi="Times New Roman" w:cs="Times New Roman"/>
          <w:color w:val="000000"/>
          <w:kern w:val="2"/>
          <w:sz w:val="24"/>
          <w:szCs w:val="24"/>
          <w:vertAlign w:val="subscript"/>
          <w:lang w:val="en-US"/>
          <w14:ligatures w14:val="standardContextual"/>
        </w:rPr>
        <w:t>2</w:t>
      </w:r>
      <w:r w:rsidRPr="005B7607">
        <w:rPr>
          <w:rFonts w:ascii="Times New Roman" w:eastAsia="DengXian" w:hAnsi="Times New Roman" w:cs="Times New Roman"/>
          <w:color w:val="000000"/>
          <w:kern w:val="2"/>
          <w:sz w:val="24"/>
          <w:szCs w:val="24"/>
          <w:lang w:val="en-US"/>
          <w14:ligatures w14:val="standardContextual"/>
        </w:rPr>
        <w:t>·6H</w:t>
      </w:r>
      <w:r w:rsidRPr="005B7607">
        <w:rPr>
          <w:rFonts w:ascii="Times New Roman" w:eastAsia="DengXian" w:hAnsi="Times New Roman" w:cs="Times New Roman"/>
          <w:color w:val="000000"/>
          <w:kern w:val="2"/>
          <w:sz w:val="24"/>
          <w:szCs w:val="24"/>
          <w:vertAlign w:val="subscript"/>
          <w:lang w:val="en-US"/>
          <w14:ligatures w14:val="standardContextual"/>
        </w:rPr>
        <w:t>2</w:t>
      </w:r>
      <w:r w:rsidRPr="005B7607">
        <w:rPr>
          <w:rFonts w:ascii="Times New Roman" w:eastAsia="DengXian" w:hAnsi="Times New Roman" w:cs="Times New Roman"/>
          <w:color w:val="000000"/>
          <w:kern w:val="2"/>
          <w:sz w:val="24"/>
          <w:szCs w:val="24"/>
          <w:lang w:val="en-US"/>
          <w14:ligatures w14:val="standardContextual"/>
        </w:rPr>
        <w:t xml:space="preserve">O </w:t>
      </w:r>
      <w:r w:rsidRPr="005B7607">
        <w:rPr>
          <w:rFonts w:ascii="Times New Roman" w:eastAsia="DengXian" w:hAnsi="Times New Roman" w:cs="Times New Roman" w:hint="eastAsia"/>
          <w:color w:val="000000"/>
          <w:kern w:val="2"/>
          <w:sz w:val="24"/>
          <w:szCs w:val="24"/>
          <w:lang w:val="en-US"/>
          <w14:ligatures w14:val="standardContextual"/>
        </w:rPr>
        <w:t>(1.46</w:t>
      </w:r>
      <w:r w:rsidRPr="005B7607">
        <w:rPr>
          <w:rFonts w:ascii="Times New Roman" w:eastAsia="DengXian" w:hAnsi="Times New Roman" w:cs="Times New Roman"/>
          <w:color w:val="000000"/>
          <w:kern w:val="2"/>
          <w:sz w:val="24"/>
          <w:szCs w:val="24"/>
          <w:lang w:val="en-US"/>
          <w14:ligatures w14:val="standardContextual"/>
        </w:rPr>
        <w:t xml:space="preserve"> g</w:t>
      </w:r>
      <w:r w:rsidRPr="005B7607">
        <w:rPr>
          <w:rFonts w:ascii="Times New Roman" w:eastAsia="DengXian" w:hAnsi="Times New Roman" w:cs="Times New Roman" w:hint="eastAsia"/>
          <w:color w:val="000000"/>
          <w:kern w:val="2"/>
          <w:sz w:val="24"/>
          <w:szCs w:val="24"/>
          <w:lang w:val="en-US"/>
          <w14:ligatures w14:val="standardContextual"/>
        </w:rPr>
        <w:t xml:space="preserve">, 4.9 mmol) </w:t>
      </w:r>
      <w:r w:rsidRPr="005B7607">
        <w:rPr>
          <w:rFonts w:ascii="Times New Roman" w:eastAsia="DengXian" w:hAnsi="Times New Roman" w:cs="Times New Roman"/>
          <w:color w:val="000000"/>
          <w:kern w:val="2"/>
          <w:sz w:val="24"/>
          <w:szCs w:val="24"/>
          <w:lang w:val="en-US"/>
          <w14:ligatures w14:val="standardContextual"/>
        </w:rPr>
        <w:t>and FeSO</w:t>
      </w:r>
      <w:r w:rsidRPr="005B7607">
        <w:rPr>
          <w:rFonts w:ascii="Times New Roman" w:eastAsia="DengXian" w:hAnsi="Times New Roman" w:cs="Times New Roman"/>
          <w:color w:val="000000"/>
          <w:kern w:val="2"/>
          <w:sz w:val="24"/>
          <w:szCs w:val="24"/>
          <w:vertAlign w:val="subscript"/>
          <w:lang w:val="en-US"/>
          <w14:ligatures w14:val="standardContextual"/>
        </w:rPr>
        <w:t>4</w:t>
      </w:r>
      <w:r w:rsidRPr="005B7607">
        <w:rPr>
          <w:rFonts w:ascii="Times New Roman" w:eastAsia="DengXian" w:hAnsi="Times New Roman" w:cs="Times New Roman"/>
          <w:color w:val="000000"/>
          <w:kern w:val="2"/>
          <w:sz w:val="24"/>
          <w:szCs w:val="24"/>
          <w:lang w:val="en-US"/>
          <w14:ligatures w14:val="standardContextual"/>
        </w:rPr>
        <w:t>·7H</w:t>
      </w:r>
      <w:r w:rsidRPr="005B7607">
        <w:rPr>
          <w:rFonts w:ascii="Times New Roman" w:eastAsia="DengXian" w:hAnsi="Times New Roman" w:cs="Times New Roman"/>
          <w:color w:val="000000"/>
          <w:kern w:val="2"/>
          <w:sz w:val="24"/>
          <w:szCs w:val="24"/>
          <w:vertAlign w:val="subscript"/>
          <w:lang w:val="en-US"/>
          <w14:ligatures w14:val="standardContextual"/>
        </w:rPr>
        <w:t>2</w:t>
      </w:r>
      <w:r w:rsidRPr="005B7607">
        <w:rPr>
          <w:rFonts w:ascii="Times New Roman" w:eastAsia="DengXian" w:hAnsi="Times New Roman" w:cs="Times New Roman"/>
          <w:color w:val="000000"/>
          <w:kern w:val="2"/>
          <w:sz w:val="24"/>
          <w:szCs w:val="24"/>
          <w:lang w:val="en-US"/>
          <w14:ligatures w14:val="standardContextual"/>
        </w:rPr>
        <w:t xml:space="preserve">O </w:t>
      </w:r>
      <w:r w:rsidRPr="005B7607">
        <w:rPr>
          <w:rFonts w:ascii="Times New Roman" w:eastAsia="DengXian" w:hAnsi="Times New Roman" w:cs="Times New Roman" w:hint="eastAsia"/>
          <w:color w:val="000000"/>
          <w:kern w:val="2"/>
          <w:sz w:val="24"/>
          <w:szCs w:val="24"/>
          <w:lang w:val="en-US"/>
          <w14:ligatures w14:val="standardContextual"/>
        </w:rPr>
        <w:t xml:space="preserve">(1.36 g, 4.9 mmol) </w:t>
      </w:r>
      <w:r w:rsidRPr="005B7607">
        <w:rPr>
          <w:rFonts w:ascii="Times New Roman" w:eastAsia="DengXian" w:hAnsi="Times New Roman" w:cs="Times New Roman"/>
          <w:color w:val="000000"/>
          <w:kern w:val="2"/>
          <w:sz w:val="24"/>
          <w:szCs w:val="24"/>
          <w:lang w:val="en-US"/>
          <w14:ligatures w14:val="standardContextual"/>
        </w:rPr>
        <w:t xml:space="preserve">were </w:t>
      </w:r>
      <w:r w:rsidRPr="005B7607">
        <w:rPr>
          <w:rFonts w:ascii="Times New Roman" w:eastAsia="DengXian" w:hAnsi="Times New Roman" w:cs="Times New Roman"/>
          <w:color w:val="000000"/>
          <w:kern w:val="2"/>
          <w:sz w:val="24"/>
          <w:szCs w:val="24"/>
          <w:lang w:val="en-US"/>
          <w14:ligatures w14:val="standardContextual"/>
        </w:rPr>
        <w:lastRenderedPageBreak/>
        <w:t xml:space="preserve">dissolved in </w:t>
      </w:r>
      <w:r w:rsidRPr="005B7607">
        <w:rPr>
          <w:rFonts w:ascii="Times New Roman" w:eastAsia="DengXian" w:hAnsi="Times New Roman" w:cs="Times New Roman" w:hint="eastAsia"/>
          <w:color w:val="000000"/>
          <w:kern w:val="2"/>
          <w:sz w:val="24"/>
          <w:szCs w:val="24"/>
          <w:lang w:val="en-US"/>
          <w14:ligatures w14:val="standardContextual"/>
        </w:rPr>
        <w:t>1</w:t>
      </w:r>
      <w:r w:rsidRPr="005B7607">
        <w:rPr>
          <w:rFonts w:ascii="Times New Roman" w:eastAsia="DengXian" w:hAnsi="Times New Roman" w:cs="Times New Roman"/>
          <w:color w:val="000000"/>
          <w:kern w:val="2"/>
          <w:sz w:val="24"/>
          <w:szCs w:val="24"/>
          <w:lang w:val="en-US"/>
          <w14:ligatures w14:val="standardContextual"/>
        </w:rPr>
        <w:t>00 mL methanol in a three-necked flask</w:t>
      </w:r>
      <w:r w:rsidR="009E7E02">
        <w:rPr>
          <w:rFonts w:ascii="Times New Roman" w:eastAsia="DengXian" w:hAnsi="Times New Roman" w:cs="Times New Roman" w:hint="eastAsia"/>
          <w:color w:val="000000"/>
          <w:kern w:val="2"/>
          <w:sz w:val="24"/>
          <w:szCs w:val="24"/>
          <w:lang w:val="en-US"/>
          <w14:ligatures w14:val="standardContextual"/>
        </w:rPr>
        <w:t>. To this solution,</w:t>
      </w:r>
      <w:r w:rsidRPr="005B7607">
        <w:rPr>
          <w:rFonts w:ascii="Times New Roman" w:eastAsia="DengXian" w:hAnsi="Times New Roman" w:cs="Times New Roman"/>
          <w:color w:val="000000"/>
          <w:kern w:val="2"/>
          <w:sz w:val="24"/>
          <w:szCs w:val="24"/>
          <w:lang w:val="en-US"/>
          <w14:ligatures w14:val="standardContextual"/>
        </w:rPr>
        <w:t xml:space="preserve"> </w:t>
      </w:r>
      <w:r w:rsidRPr="005B7607">
        <w:rPr>
          <w:rFonts w:ascii="Times New Roman" w:eastAsia="DengXian" w:hAnsi="Times New Roman" w:cs="Times New Roman" w:hint="eastAsia"/>
          <w:color w:val="000000"/>
          <w:kern w:val="2"/>
          <w:sz w:val="24"/>
          <w:szCs w:val="24"/>
          <w:lang w:val="en-US"/>
          <w14:ligatures w14:val="standardContextual"/>
        </w:rPr>
        <w:t>69 g</w:t>
      </w:r>
      <w:r w:rsidRPr="005B7607">
        <w:rPr>
          <w:rFonts w:ascii="Times New Roman" w:eastAsia="DengXian" w:hAnsi="Times New Roman" w:cs="Times New Roman"/>
          <w:color w:val="000000"/>
          <w:kern w:val="2"/>
          <w:sz w:val="24"/>
          <w:szCs w:val="24"/>
          <w:lang w:val="en-US"/>
          <w14:ligatures w14:val="standardContextual"/>
        </w:rPr>
        <w:t xml:space="preserve"> of 2-</w:t>
      </w:r>
      <w:r w:rsidR="009E7E02">
        <w:rPr>
          <w:rFonts w:ascii="Times New Roman" w:eastAsia="DengXian" w:hAnsi="Times New Roman" w:cs="Times New Roman" w:hint="eastAsia"/>
          <w:color w:val="000000"/>
          <w:kern w:val="2"/>
          <w:sz w:val="24"/>
          <w:szCs w:val="24"/>
          <w:lang w:val="en-US"/>
          <w14:ligatures w14:val="standardContextual"/>
        </w:rPr>
        <w:t>HmI</w:t>
      </w:r>
      <w:r w:rsidR="00053BAB">
        <w:rPr>
          <w:rFonts w:ascii="Times New Roman" w:eastAsia="DengXian" w:hAnsi="Times New Roman" w:cs="Times New Roman" w:hint="eastAsia"/>
          <w:color w:val="000000"/>
          <w:kern w:val="2"/>
          <w:sz w:val="24"/>
          <w:szCs w:val="24"/>
          <w:lang w:val="en-US"/>
          <w14:ligatures w14:val="standardContextual"/>
        </w:rPr>
        <w:t>M</w:t>
      </w:r>
      <w:r w:rsidRPr="005B7607">
        <w:rPr>
          <w:rFonts w:ascii="Times New Roman" w:eastAsia="DengXian" w:hAnsi="Times New Roman" w:cs="Times New Roman" w:hint="eastAsia"/>
          <w:color w:val="000000"/>
          <w:kern w:val="2"/>
          <w:sz w:val="24"/>
          <w:szCs w:val="24"/>
          <w:lang w:val="en-US"/>
          <w14:ligatures w14:val="standardContextual"/>
        </w:rPr>
        <w:t xml:space="preserve"> (84 mmol)</w:t>
      </w:r>
      <w:r w:rsidRPr="005B7607">
        <w:rPr>
          <w:rFonts w:ascii="Times New Roman" w:eastAsia="DengXian" w:hAnsi="Times New Roman" w:cs="Times New Roman"/>
          <w:color w:val="000000"/>
          <w:kern w:val="2"/>
          <w:sz w:val="24"/>
          <w:szCs w:val="24"/>
          <w:lang w:val="en-US"/>
          <w14:ligatures w14:val="standardContextual"/>
        </w:rPr>
        <w:t xml:space="preserve"> dissolved in </w:t>
      </w:r>
      <w:r w:rsidRPr="005B7607">
        <w:rPr>
          <w:rFonts w:ascii="Times New Roman" w:eastAsia="DengXian" w:hAnsi="Times New Roman" w:cs="Times New Roman" w:hint="eastAsia"/>
          <w:color w:val="000000"/>
          <w:kern w:val="2"/>
          <w:sz w:val="24"/>
          <w:szCs w:val="24"/>
          <w:lang w:val="en-US"/>
          <w14:ligatures w14:val="standardContextual"/>
        </w:rPr>
        <w:t>1</w:t>
      </w:r>
      <w:r w:rsidRPr="005B7607">
        <w:rPr>
          <w:rFonts w:ascii="Times New Roman" w:eastAsia="DengXian" w:hAnsi="Times New Roman" w:cs="Times New Roman"/>
          <w:color w:val="000000"/>
          <w:kern w:val="2"/>
          <w:sz w:val="24"/>
          <w:szCs w:val="24"/>
          <w:lang w:val="en-US"/>
          <w14:ligatures w14:val="standardContextual"/>
        </w:rPr>
        <w:t xml:space="preserve">00 mL methanol was </w:t>
      </w:r>
      <w:r w:rsidR="005E4138">
        <w:rPr>
          <w:rFonts w:ascii="Times New Roman" w:eastAsia="DengXian" w:hAnsi="Times New Roman" w:cs="Times New Roman" w:hint="eastAsia"/>
          <w:color w:val="000000"/>
          <w:kern w:val="2"/>
          <w:sz w:val="24"/>
          <w:szCs w:val="24"/>
          <w:lang w:val="en-US"/>
          <w14:ligatures w14:val="standardContextual"/>
        </w:rPr>
        <w:t>added</w:t>
      </w:r>
      <w:r w:rsidRPr="005B7607">
        <w:rPr>
          <w:rFonts w:ascii="Times New Roman" w:eastAsia="DengXian" w:hAnsi="Times New Roman" w:cs="Times New Roman"/>
          <w:color w:val="000000"/>
          <w:kern w:val="2"/>
          <w:sz w:val="24"/>
          <w:szCs w:val="24"/>
          <w:lang w:val="en-US"/>
          <w14:ligatures w14:val="standardContextual"/>
        </w:rPr>
        <w:t xml:space="preserve">. Subsequently, vigorous stirring was conducted at room temperature for 2 h under nitrogen bubbling to avoid oxidation. The as-prepared precipitates were separated by three rounds of centrifugation (10,000 rpm, 10 min), washed thrice with methanol, and dried overnight in vacuum at </w:t>
      </w:r>
      <w:r w:rsidRPr="005B7607">
        <w:rPr>
          <w:rFonts w:ascii="Times New Roman" w:eastAsia="DengXian" w:hAnsi="Times New Roman" w:cs="Times New Roman" w:hint="eastAsia"/>
          <w:color w:val="000000"/>
          <w:kern w:val="2"/>
          <w:sz w:val="24"/>
          <w:szCs w:val="24"/>
          <w:lang w:val="en-US"/>
          <w14:ligatures w14:val="standardContextual"/>
        </w:rPr>
        <w:t>7</w:t>
      </w:r>
      <w:r w:rsidRPr="005B7607">
        <w:rPr>
          <w:rFonts w:ascii="Times New Roman" w:eastAsia="DengXian" w:hAnsi="Times New Roman" w:cs="Times New Roman"/>
          <w:color w:val="000000"/>
          <w:kern w:val="2"/>
          <w:sz w:val="24"/>
          <w:szCs w:val="24"/>
          <w:lang w:val="en-US"/>
          <w14:ligatures w14:val="standardContextual"/>
        </w:rPr>
        <w:t xml:space="preserve">0 °C. </w:t>
      </w:r>
    </w:p>
    <w:p w14:paraId="0C33BE63" w14:textId="77777777" w:rsidR="00D107AC" w:rsidRPr="005B7607" w:rsidRDefault="00D107AC" w:rsidP="005B7607">
      <w:pPr>
        <w:widowControl w:val="0"/>
        <w:spacing w:line="360" w:lineRule="auto"/>
        <w:jc w:val="both"/>
        <w:rPr>
          <w:rFonts w:ascii="Times New Roman" w:eastAsia="DengXian" w:hAnsi="Times New Roman" w:cs="Times New Roman"/>
          <w:b/>
          <w:bCs/>
          <w:color w:val="000000"/>
          <w:kern w:val="2"/>
          <w:sz w:val="24"/>
          <w:szCs w:val="24"/>
          <w:lang w:val="en-US"/>
          <w14:ligatures w14:val="standardContextual"/>
        </w:rPr>
      </w:pPr>
      <w:r w:rsidRPr="005B7607">
        <w:rPr>
          <w:rFonts w:ascii="Times New Roman" w:eastAsia="DengXian" w:hAnsi="Times New Roman" w:cs="Times New Roman"/>
          <w:b/>
          <w:bCs/>
          <w:color w:val="000000"/>
          <w:kern w:val="2"/>
          <w:sz w:val="24"/>
          <w:szCs w:val="24"/>
          <w:lang w:val="en-US"/>
          <w14:ligatures w14:val="standardContextual"/>
        </w:rPr>
        <w:t>Characterizations</w:t>
      </w:r>
    </w:p>
    <w:p w14:paraId="381B8540" w14:textId="6E9E36D4" w:rsidR="00D107AC" w:rsidRPr="005B7607" w:rsidRDefault="00D107AC" w:rsidP="005B7607">
      <w:pPr>
        <w:widowControl w:val="0"/>
        <w:spacing w:line="360" w:lineRule="auto"/>
        <w:jc w:val="both"/>
        <w:rPr>
          <w:rFonts w:ascii="Times New Roman" w:eastAsia="DengXian" w:hAnsi="Times New Roman" w:cs="Times New Roman"/>
          <w:color w:val="000000"/>
          <w:kern w:val="2"/>
          <w:sz w:val="24"/>
          <w:szCs w:val="24"/>
          <w:lang w:val="en-US"/>
          <w14:ligatures w14:val="standardContextual"/>
        </w:rPr>
      </w:pPr>
      <w:r w:rsidRPr="005B7607">
        <w:rPr>
          <w:rFonts w:ascii="Times New Roman" w:eastAsia="DengXian" w:hAnsi="Times New Roman" w:cs="Times New Roman"/>
          <w:color w:val="000000"/>
          <w:kern w:val="2"/>
          <w:sz w:val="24"/>
          <w:szCs w:val="24"/>
          <w:lang w:val="en-US"/>
          <w14:ligatures w14:val="standardContextual"/>
        </w:rPr>
        <w:t>The morphology of the samples w</w:t>
      </w:r>
      <w:r w:rsidRPr="005B7607">
        <w:rPr>
          <w:rFonts w:ascii="Times New Roman" w:eastAsia="DengXian" w:hAnsi="Times New Roman" w:cs="Times New Roman" w:hint="eastAsia"/>
          <w:color w:val="000000"/>
          <w:kern w:val="2"/>
          <w:sz w:val="24"/>
          <w:szCs w:val="24"/>
          <w:lang w:val="en-US"/>
          <w14:ligatures w14:val="standardContextual"/>
        </w:rPr>
        <w:t xml:space="preserve">as visualized </w:t>
      </w:r>
      <w:r w:rsidRPr="005B7607">
        <w:rPr>
          <w:rFonts w:ascii="Times New Roman" w:eastAsia="DengXian" w:hAnsi="Times New Roman" w:cs="Times New Roman"/>
          <w:color w:val="000000"/>
          <w:kern w:val="2"/>
          <w:sz w:val="24"/>
          <w:szCs w:val="24"/>
          <w:lang w:val="en-US"/>
          <w14:ligatures w14:val="standardContextual"/>
        </w:rPr>
        <w:t xml:space="preserve">by </w:t>
      </w:r>
      <w:r w:rsidRPr="005B7607">
        <w:rPr>
          <w:rFonts w:ascii="Times New Roman" w:eastAsia="DengXian" w:hAnsi="Times New Roman" w:cs="Times New Roman" w:hint="eastAsia"/>
          <w:color w:val="000000"/>
          <w:kern w:val="2"/>
          <w:sz w:val="24"/>
          <w:szCs w:val="24"/>
          <w:lang w:val="en-US"/>
          <w14:ligatures w14:val="standardContextual"/>
        </w:rPr>
        <w:t>h</w:t>
      </w:r>
      <w:r w:rsidRPr="005B7607">
        <w:rPr>
          <w:rFonts w:ascii="Times New Roman" w:eastAsia="DengXian" w:hAnsi="Times New Roman" w:cs="Times New Roman"/>
          <w:color w:val="000000"/>
          <w:kern w:val="2"/>
          <w:sz w:val="24"/>
          <w:szCs w:val="24"/>
          <w:lang w:val="en-US"/>
          <w14:ligatures w14:val="standardContextual"/>
        </w:rPr>
        <w:t xml:space="preserve">igh-angle annular dark-field scanning transmission electron microscopy (HAADF-STEM) and scanning electron microscope </w:t>
      </w:r>
      <w:r w:rsidRPr="005B7607">
        <w:rPr>
          <w:rFonts w:ascii="Times New Roman" w:eastAsia="DengXian" w:hAnsi="Times New Roman" w:cs="Times New Roman" w:hint="eastAsia"/>
          <w:color w:val="000000"/>
          <w:kern w:val="2"/>
          <w:sz w:val="24"/>
          <w:szCs w:val="24"/>
          <w:lang w:val="en-US"/>
          <w14:ligatures w14:val="standardContextual"/>
        </w:rPr>
        <w:t>(</w:t>
      </w:r>
      <w:r w:rsidRPr="005B7607">
        <w:rPr>
          <w:rFonts w:ascii="Times New Roman" w:eastAsia="DengXian" w:hAnsi="Times New Roman" w:cs="Times New Roman"/>
          <w:color w:val="000000"/>
          <w:kern w:val="2"/>
          <w:sz w:val="24"/>
          <w:szCs w:val="24"/>
          <w:lang w:val="en-US"/>
          <w14:ligatures w14:val="standardContextual"/>
        </w:rPr>
        <w:t>SEM</w:t>
      </w:r>
      <w:r w:rsidRPr="005B7607">
        <w:rPr>
          <w:rFonts w:ascii="Times New Roman" w:eastAsia="DengXian" w:hAnsi="Times New Roman" w:cs="Times New Roman" w:hint="eastAsia"/>
          <w:color w:val="000000"/>
          <w:kern w:val="2"/>
          <w:sz w:val="24"/>
          <w:szCs w:val="24"/>
          <w:lang w:val="en-US"/>
          <w14:ligatures w14:val="standardContextual"/>
        </w:rPr>
        <w:t>)</w:t>
      </w:r>
      <w:r w:rsidRPr="005B7607">
        <w:rPr>
          <w:rFonts w:ascii="Times New Roman" w:eastAsia="DengXian" w:hAnsi="Times New Roman" w:cs="Times New Roman"/>
          <w:color w:val="000000"/>
          <w:kern w:val="2"/>
          <w:sz w:val="24"/>
          <w:szCs w:val="24"/>
          <w:lang w:val="en-US"/>
          <w14:ligatures w14:val="standardContextual"/>
        </w:rPr>
        <w:t xml:space="preserve"> imaging by Hitachi HF5000 Cs-STEM/TEM </w:t>
      </w:r>
      <w:r w:rsidRPr="005B7607">
        <w:rPr>
          <w:rFonts w:ascii="Times New Roman" w:eastAsia="DengXian" w:hAnsi="Times New Roman" w:cs="Times New Roman" w:hint="eastAsia"/>
          <w:color w:val="000000"/>
          <w:kern w:val="2"/>
          <w:sz w:val="24"/>
          <w:szCs w:val="24"/>
          <w:lang w:val="en-US"/>
          <w14:ligatures w14:val="standardContextual"/>
        </w:rPr>
        <w:t>and</w:t>
      </w:r>
      <w:r w:rsidRPr="005B7607">
        <w:rPr>
          <w:rFonts w:ascii="Times New Roman" w:eastAsia="DengXian" w:hAnsi="Times New Roman" w:cs="Times New Roman"/>
          <w:color w:val="000000"/>
          <w:kern w:val="2"/>
          <w:sz w:val="24"/>
          <w:szCs w:val="24"/>
          <w:lang w:val="en-US"/>
          <w14:ligatures w14:val="standardContextual"/>
        </w:rPr>
        <w:t xml:space="preserve"> JEOL JSM-7800F</w:t>
      </w:r>
      <w:r w:rsidRPr="005B7607">
        <w:rPr>
          <w:rFonts w:ascii="Times New Roman" w:eastAsia="DengXian" w:hAnsi="Times New Roman" w:cs="Times New Roman" w:hint="eastAsia"/>
          <w:color w:val="000000"/>
          <w:kern w:val="2"/>
          <w:sz w:val="24"/>
          <w:szCs w:val="24"/>
          <w:lang w:val="en-US"/>
          <w14:ligatures w14:val="standardContextual"/>
        </w:rPr>
        <w:t>, respectively</w:t>
      </w:r>
      <w:r w:rsidRPr="005B7607">
        <w:rPr>
          <w:rFonts w:ascii="Times New Roman" w:eastAsia="DengXian" w:hAnsi="Times New Roman" w:cs="Times New Roman"/>
          <w:color w:val="000000"/>
          <w:kern w:val="2"/>
          <w:sz w:val="24"/>
          <w:szCs w:val="24"/>
          <w:lang w:val="en-US"/>
          <w14:ligatures w14:val="standardContextual"/>
        </w:rPr>
        <w:t>.</w:t>
      </w:r>
      <w:r w:rsidRPr="005B7607">
        <w:rPr>
          <w:rFonts w:ascii="Times New Roman" w:eastAsia="DengXian" w:hAnsi="Times New Roman" w:cs="Times New Roman" w:hint="eastAsia"/>
          <w:color w:val="000000"/>
          <w:kern w:val="2"/>
          <w:sz w:val="24"/>
          <w:szCs w:val="24"/>
          <w:lang w:val="en-US"/>
          <w14:ligatures w14:val="standardContextual"/>
        </w:rPr>
        <w:t xml:space="preserve"> E</w:t>
      </w:r>
      <w:r w:rsidRPr="005B7607">
        <w:rPr>
          <w:rFonts w:ascii="Times New Roman" w:eastAsia="DengXian" w:hAnsi="Times New Roman" w:cs="Times New Roman"/>
          <w:color w:val="000000"/>
          <w:kern w:val="2"/>
          <w:sz w:val="24"/>
          <w:szCs w:val="24"/>
          <w:lang w:val="en-US"/>
          <w14:ligatures w14:val="standardContextual"/>
        </w:rPr>
        <w:t>nergy-dispersive X-ray spectroscopy (EDX) elemental mapping w</w:t>
      </w:r>
      <w:r w:rsidRPr="005B7607">
        <w:rPr>
          <w:rFonts w:ascii="Times New Roman" w:eastAsia="DengXian" w:hAnsi="Times New Roman" w:cs="Times New Roman" w:hint="eastAsia"/>
          <w:color w:val="000000"/>
          <w:kern w:val="2"/>
          <w:sz w:val="24"/>
          <w:szCs w:val="24"/>
          <w:lang w:val="en-US"/>
          <w14:ligatures w14:val="standardContextual"/>
        </w:rPr>
        <w:t>as</w:t>
      </w:r>
      <w:r w:rsidRPr="005B7607">
        <w:rPr>
          <w:rFonts w:ascii="Times New Roman" w:eastAsia="DengXian" w:hAnsi="Times New Roman" w:cs="Times New Roman"/>
          <w:color w:val="000000"/>
          <w:kern w:val="2"/>
          <w:sz w:val="24"/>
          <w:szCs w:val="24"/>
          <w:lang w:val="en-US"/>
          <w14:ligatures w14:val="standardContextual"/>
        </w:rPr>
        <w:t xml:space="preserve"> performed by Hitachi HF5000 Cs-STEM. Dynamic light scattering </w:t>
      </w:r>
      <w:r w:rsidRPr="005B7607">
        <w:rPr>
          <w:rFonts w:ascii="Times New Roman" w:eastAsia="DengXian" w:hAnsi="Times New Roman" w:cs="Times New Roman" w:hint="eastAsia"/>
          <w:color w:val="000000"/>
          <w:kern w:val="2"/>
          <w:sz w:val="24"/>
          <w:szCs w:val="24"/>
          <w:lang w:val="en-US"/>
          <w14:ligatures w14:val="standardContextual"/>
        </w:rPr>
        <w:t>(</w:t>
      </w:r>
      <w:r w:rsidRPr="005B7607">
        <w:rPr>
          <w:rFonts w:ascii="Times New Roman" w:eastAsia="DengXian" w:hAnsi="Times New Roman" w:cs="Times New Roman"/>
          <w:color w:val="000000"/>
          <w:kern w:val="2"/>
          <w:sz w:val="24"/>
          <w:szCs w:val="24"/>
          <w:lang w:val="en-US"/>
          <w14:ligatures w14:val="standardContextual"/>
        </w:rPr>
        <w:t>DLS</w:t>
      </w:r>
      <w:r w:rsidRPr="005B7607">
        <w:rPr>
          <w:rFonts w:ascii="Times New Roman" w:eastAsia="DengXian" w:hAnsi="Times New Roman" w:cs="Times New Roman" w:hint="eastAsia"/>
          <w:color w:val="000000"/>
          <w:kern w:val="2"/>
          <w:sz w:val="24"/>
          <w:szCs w:val="24"/>
          <w:lang w:val="en-US"/>
          <w14:ligatures w14:val="standardContextual"/>
        </w:rPr>
        <w:t>)</w:t>
      </w:r>
      <w:r w:rsidRPr="005B7607">
        <w:rPr>
          <w:rFonts w:ascii="Times New Roman" w:eastAsia="DengXian" w:hAnsi="Times New Roman" w:cs="Times New Roman"/>
          <w:color w:val="000000"/>
          <w:kern w:val="2"/>
          <w:sz w:val="24"/>
          <w:szCs w:val="24"/>
          <w:lang w:val="en-US"/>
          <w14:ligatures w14:val="standardContextual"/>
        </w:rPr>
        <w:t xml:space="preserve"> measurements were conducted using a Malvern Instrument </w:t>
      </w:r>
      <w:proofErr w:type="spellStart"/>
      <w:r w:rsidRPr="005B7607">
        <w:rPr>
          <w:rFonts w:ascii="Times New Roman" w:eastAsia="DengXian" w:hAnsi="Times New Roman" w:cs="Times New Roman"/>
          <w:color w:val="000000"/>
          <w:kern w:val="2"/>
          <w:sz w:val="24"/>
          <w:szCs w:val="24"/>
          <w:lang w:val="en-US"/>
          <w14:ligatures w14:val="standardContextual"/>
        </w:rPr>
        <w:t>Zetasizer</w:t>
      </w:r>
      <w:proofErr w:type="spellEnd"/>
      <w:r w:rsidRPr="005B7607">
        <w:rPr>
          <w:rFonts w:ascii="Times New Roman" w:eastAsia="DengXian" w:hAnsi="Times New Roman" w:cs="Times New Roman"/>
          <w:color w:val="000000"/>
          <w:kern w:val="2"/>
          <w:sz w:val="24"/>
          <w:szCs w:val="24"/>
          <w:lang w:val="en-US"/>
          <w14:ligatures w14:val="standardContextual"/>
        </w:rPr>
        <w:t xml:space="preserve"> nano series instrument equipped with a 4.0 </w:t>
      </w:r>
      <w:proofErr w:type="spellStart"/>
      <w:r w:rsidRPr="005B7607">
        <w:rPr>
          <w:rFonts w:ascii="Times New Roman" w:eastAsia="DengXian" w:hAnsi="Times New Roman" w:cs="Times New Roman"/>
          <w:color w:val="000000"/>
          <w:kern w:val="2"/>
          <w:sz w:val="24"/>
          <w:szCs w:val="24"/>
          <w:lang w:val="en-US"/>
          <w14:ligatures w14:val="standardContextual"/>
        </w:rPr>
        <w:t>mW</w:t>
      </w:r>
      <w:proofErr w:type="spellEnd"/>
      <w:r w:rsidRPr="005B7607">
        <w:rPr>
          <w:rFonts w:ascii="Times New Roman" w:eastAsia="DengXian" w:hAnsi="Times New Roman" w:cs="Times New Roman"/>
          <w:color w:val="000000"/>
          <w:kern w:val="2"/>
          <w:sz w:val="24"/>
          <w:szCs w:val="24"/>
          <w:lang w:val="en-US"/>
          <w14:ligatures w14:val="standardContextual"/>
        </w:rPr>
        <w:t xml:space="preserve"> He-Ne laser operating at 633 nm and a detection angle of 173°. The number-averaged particle diameters were obtained from analysis of the autocorrelation functions using the method of cumulants. At least three measurements at 25 °C were made for each sample with an equilibrium time of 2 min before starting the measurement. The XRD patterns were collected on a Bruker New D8-Advance diffractometer using a Cu K</w:t>
      </w:r>
      <w:r w:rsidR="002E01F0">
        <w:rPr>
          <w:rFonts w:ascii="Times New Roman" w:eastAsia="DengXian" w:hAnsi="Times New Roman" w:cs="Times New Roman"/>
          <w:color w:val="000000"/>
          <w:kern w:val="2"/>
          <w:sz w:val="24"/>
          <w:szCs w:val="24"/>
          <w:lang w:val="en-US"/>
          <w14:ligatures w14:val="standardContextual"/>
        </w:rPr>
        <w:sym w:font="Symbol" w:char="F061"/>
      </w:r>
      <w:r w:rsidRPr="005B7607">
        <w:rPr>
          <w:rFonts w:ascii="Times New Roman" w:eastAsia="DengXian" w:hAnsi="Times New Roman" w:cs="Times New Roman"/>
          <w:color w:val="000000"/>
          <w:kern w:val="2"/>
          <w:sz w:val="24"/>
          <w:szCs w:val="24"/>
          <w:lang w:val="en-US"/>
          <w14:ligatures w14:val="standardContextual"/>
        </w:rPr>
        <w:t xml:space="preserve"> radiation X-ray source.</w:t>
      </w:r>
      <w:r w:rsidRPr="005B7607">
        <w:rPr>
          <w:rFonts w:ascii="Times New Roman" w:eastAsia="DengXian" w:hAnsi="Times New Roman" w:cs="Times New Roman" w:hint="eastAsia"/>
          <w:color w:val="000000"/>
          <w:kern w:val="2"/>
          <w:sz w:val="24"/>
          <w:szCs w:val="24"/>
          <w:lang w:val="en-US"/>
          <w14:ligatures w14:val="standardContextual"/>
        </w:rPr>
        <w:t xml:space="preserve"> </w:t>
      </w:r>
      <w:r w:rsidRPr="005B7607">
        <w:rPr>
          <w:rFonts w:ascii="Times New Roman" w:eastAsia="DengXian" w:hAnsi="Times New Roman" w:cs="Times New Roman"/>
          <w:color w:val="000000"/>
          <w:kern w:val="2"/>
          <w:sz w:val="24"/>
          <w:szCs w:val="24"/>
          <w:lang w:val="en-US"/>
          <w14:ligatures w14:val="standardContextual"/>
        </w:rPr>
        <w:t xml:space="preserve">Raman spectra were obtained using a </w:t>
      </w:r>
      <w:proofErr w:type="spellStart"/>
      <w:r w:rsidRPr="005B7607">
        <w:rPr>
          <w:rFonts w:ascii="Times New Roman" w:eastAsia="DengXian" w:hAnsi="Times New Roman" w:cs="Times New Roman"/>
          <w:color w:val="000000"/>
          <w:kern w:val="2"/>
          <w:sz w:val="24"/>
          <w:szCs w:val="24"/>
          <w:lang w:val="en-US"/>
          <w14:ligatures w14:val="standardContextual"/>
        </w:rPr>
        <w:t>Thermo</w:t>
      </w:r>
      <w:proofErr w:type="spellEnd"/>
      <w:r w:rsidRPr="005B7607">
        <w:rPr>
          <w:rFonts w:ascii="Times New Roman" w:eastAsia="DengXian" w:hAnsi="Times New Roman" w:cs="Times New Roman" w:hint="eastAsia"/>
          <w:color w:val="000000"/>
          <w:kern w:val="2"/>
          <w:sz w:val="24"/>
          <w:szCs w:val="24"/>
          <w:lang w:val="en-US"/>
          <w14:ligatures w14:val="standardContextual"/>
        </w:rPr>
        <w:t xml:space="preserve"> </w:t>
      </w:r>
      <w:r w:rsidRPr="005B7607">
        <w:rPr>
          <w:rFonts w:ascii="Times New Roman" w:eastAsia="DengXian" w:hAnsi="Times New Roman" w:cs="Times New Roman"/>
          <w:color w:val="000000"/>
          <w:kern w:val="2"/>
          <w:sz w:val="24"/>
          <w:szCs w:val="24"/>
          <w:lang w:val="en-US"/>
          <w14:ligatures w14:val="standardContextual"/>
        </w:rPr>
        <w:t>Scientific™ DXR Raman Microscope.</w:t>
      </w:r>
      <w:r w:rsidRPr="005B7607">
        <w:rPr>
          <w:rFonts w:ascii="Times New Roman" w:eastAsia="DengXian" w:hAnsi="Times New Roman" w:cs="Times New Roman" w:hint="eastAsia"/>
          <w:color w:val="000000"/>
          <w:kern w:val="2"/>
          <w:sz w:val="24"/>
          <w:szCs w:val="24"/>
          <w:lang w:val="en-US"/>
          <w14:ligatures w14:val="standardContextual"/>
        </w:rPr>
        <w:t xml:space="preserve"> </w:t>
      </w:r>
      <w:r w:rsidRPr="005B7607">
        <w:rPr>
          <w:rFonts w:ascii="Times New Roman" w:eastAsia="DengXian" w:hAnsi="Times New Roman" w:cs="Times New Roman"/>
          <w:color w:val="000000"/>
          <w:kern w:val="2"/>
          <w:sz w:val="24"/>
          <w:szCs w:val="24"/>
          <w:lang w:val="en-US"/>
          <w14:ligatures w14:val="standardContextual"/>
        </w:rPr>
        <w:t xml:space="preserve">The </w:t>
      </w:r>
      <w:proofErr w:type="spellStart"/>
      <w:r w:rsidR="00574879" w:rsidRPr="005B7607">
        <w:rPr>
          <w:rFonts w:ascii="Times New Roman" w:eastAsia="DengXian" w:hAnsi="Times New Roman" w:cs="Times New Roman"/>
          <w:color w:val="000000"/>
          <w:kern w:val="2"/>
          <w:sz w:val="24"/>
          <w:szCs w:val="24"/>
          <w:lang w:val="en-US"/>
          <w14:ligatures w14:val="standardContextual"/>
        </w:rPr>
        <w:t>Brunauer</w:t>
      </w:r>
      <w:proofErr w:type="spellEnd"/>
      <w:r w:rsidR="00574879" w:rsidRPr="005B7607">
        <w:rPr>
          <w:rFonts w:ascii="Times New Roman" w:eastAsia="DengXian" w:hAnsi="Times New Roman" w:cs="Times New Roman"/>
          <w:color w:val="000000"/>
          <w:kern w:val="2"/>
          <w:sz w:val="24"/>
          <w:szCs w:val="24"/>
          <w:lang w:val="en-US"/>
          <w14:ligatures w14:val="standardContextual"/>
        </w:rPr>
        <w:t>–Emmett–Teller (BET</w:t>
      </w:r>
      <w:r w:rsidR="00574879">
        <w:rPr>
          <w:rFonts w:ascii="Times New Roman" w:eastAsia="DengXian" w:hAnsi="Times New Roman" w:cs="Times New Roman" w:hint="eastAsia"/>
          <w:color w:val="000000"/>
          <w:kern w:val="2"/>
          <w:sz w:val="24"/>
          <w:szCs w:val="24"/>
          <w:lang w:val="en-US"/>
          <w14:ligatures w14:val="standardContextual"/>
        </w:rPr>
        <w:t>)</w:t>
      </w:r>
      <w:r w:rsidR="00574879" w:rsidRPr="005B7607">
        <w:rPr>
          <w:rFonts w:ascii="Times New Roman" w:eastAsia="DengXian" w:hAnsi="Times New Roman" w:cs="Times New Roman"/>
          <w:color w:val="000000"/>
          <w:kern w:val="2"/>
          <w:sz w:val="24"/>
          <w:szCs w:val="24"/>
          <w:lang w:val="en-US"/>
          <w14:ligatures w14:val="standardContextual"/>
        </w:rPr>
        <w:t xml:space="preserve"> </w:t>
      </w:r>
      <w:r w:rsidRPr="005B7607">
        <w:rPr>
          <w:rFonts w:ascii="Times New Roman" w:eastAsia="DengXian" w:hAnsi="Times New Roman" w:cs="Times New Roman"/>
          <w:color w:val="000000"/>
          <w:kern w:val="2"/>
          <w:sz w:val="24"/>
          <w:szCs w:val="24"/>
          <w:lang w:val="en-US"/>
          <w14:ligatures w14:val="standardContextual"/>
        </w:rPr>
        <w:t>specific surface area and pore size were quantified using nitrogen adsorption/desorption</w:t>
      </w:r>
      <w:r w:rsidR="00F40622" w:rsidRPr="00F40622">
        <w:rPr>
          <w:rFonts w:ascii="Times New Roman" w:eastAsia="DengXian" w:hAnsi="Times New Roman" w:cs="Times New Roman" w:hint="eastAsia"/>
          <w:color w:val="000000"/>
          <w:kern w:val="2"/>
          <w:sz w:val="24"/>
          <w:szCs w:val="24"/>
          <w:lang w:val="en-US"/>
          <w14:ligatures w14:val="standardContextual"/>
        </w:rPr>
        <w:t xml:space="preserve"> </w:t>
      </w:r>
      <w:r w:rsidR="00F40622">
        <w:rPr>
          <w:rFonts w:ascii="Times New Roman" w:eastAsia="DengXian" w:hAnsi="Times New Roman" w:cs="Times New Roman" w:hint="eastAsia"/>
          <w:color w:val="000000"/>
          <w:kern w:val="2"/>
          <w:sz w:val="24"/>
          <w:szCs w:val="24"/>
          <w:lang w:val="en-US"/>
          <w14:ligatures w14:val="standardContextual"/>
        </w:rPr>
        <w:t xml:space="preserve">analysis </w:t>
      </w:r>
      <w:r w:rsidR="00F40622" w:rsidRPr="005B7607">
        <w:rPr>
          <w:rFonts w:ascii="Times New Roman" w:eastAsia="DengXian" w:hAnsi="Times New Roman" w:cs="Times New Roman"/>
          <w:color w:val="000000"/>
          <w:kern w:val="2"/>
          <w:sz w:val="24"/>
          <w:szCs w:val="24"/>
          <w:lang w:val="en-US"/>
          <w14:ligatures w14:val="standardContextual"/>
        </w:rPr>
        <w:t>(ASAP2020)</w:t>
      </w:r>
      <w:r w:rsidRPr="005B7607">
        <w:rPr>
          <w:rFonts w:ascii="Times New Roman" w:eastAsia="DengXian" w:hAnsi="Times New Roman" w:cs="Times New Roman"/>
          <w:color w:val="000000"/>
          <w:kern w:val="2"/>
          <w:sz w:val="24"/>
          <w:szCs w:val="24"/>
          <w:lang w:val="en-US"/>
          <w14:ligatures w14:val="standardContextual"/>
        </w:rPr>
        <w:t>.</w:t>
      </w:r>
      <w:r w:rsidRPr="005B7607">
        <w:rPr>
          <w:rFonts w:ascii="Times New Roman" w:eastAsia="DengXian" w:hAnsi="Times New Roman" w:cs="Times New Roman" w:hint="eastAsia"/>
          <w:color w:val="000000"/>
          <w:kern w:val="2"/>
          <w:sz w:val="24"/>
          <w:szCs w:val="24"/>
          <w:lang w:val="en-US"/>
          <w14:ligatures w14:val="standardContextual"/>
        </w:rPr>
        <w:t xml:space="preserve"> </w:t>
      </w:r>
      <w:r w:rsidRPr="005B7607">
        <w:rPr>
          <w:rFonts w:ascii="Times New Roman" w:eastAsia="DengXian" w:hAnsi="Times New Roman" w:cs="Times New Roman"/>
          <w:color w:val="000000"/>
          <w:kern w:val="2"/>
          <w:sz w:val="24"/>
          <w:szCs w:val="24"/>
          <w:lang w:val="en-US"/>
          <w14:ligatures w14:val="standardContextual"/>
        </w:rPr>
        <w:t>The</w:t>
      </w:r>
      <w:r w:rsidRPr="005B7607">
        <w:rPr>
          <w:rFonts w:ascii="Times New Roman" w:eastAsia="DengXian" w:hAnsi="Times New Roman" w:cs="Times New Roman" w:hint="eastAsia"/>
          <w:color w:val="000000"/>
          <w:kern w:val="2"/>
          <w:sz w:val="24"/>
          <w:szCs w:val="24"/>
          <w:lang w:val="en-US"/>
          <w14:ligatures w14:val="standardContextual"/>
        </w:rPr>
        <w:t xml:space="preserve"> </w:t>
      </w:r>
      <w:r w:rsidRPr="005B7607">
        <w:rPr>
          <w:rFonts w:ascii="Times New Roman" w:eastAsia="DengXian" w:hAnsi="Times New Roman" w:cs="Times New Roman"/>
          <w:color w:val="000000"/>
          <w:kern w:val="2"/>
          <w:sz w:val="24"/>
          <w:szCs w:val="24"/>
          <w:lang w:val="en-US"/>
          <w14:ligatures w14:val="standardContextual"/>
        </w:rPr>
        <w:t xml:space="preserve">pH value </w:t>
      </w:r>
      <w:r w:rsidRPr="005B7607">
        <w:rPr>
          <w:rFonts w:ascii="Times New Roman" w:eastAsia="DengXian" w:hAnsi="Times New Roman" w:cs="Times New Roman" w:hint="eastAsia"/>
          <w:color w:val="000000"/>
          <w:kern w:val="2"/>
          <w:sz w:val="24"/>
          <w:szCs w:val="24"/>
          <w:lang w:val="en-US"/>
          <w14:ligatures w14:val="standardContextual"/>
        </w:rPr>
        <w:t xml:space="preserve">during </w:t>
      </w:r>
      <w:r w:rsidR="00C47BD4">
        <w:rPr>
          <w:rFonts w:ascii="Times New Roman" w:eastAsia="DengXian" w:hAnsi="Times New Roman" w:cs="Times New Roman" w:hint="eastAsia"/>
          <w:color w:val="000000"/>
          <w:kern w:val="2"/>
          <w:sz w:val="24"/>
          <w:szCs w:val="24"/>
          <w:lang w:val="en-US"/>
          <w14:ligatures w14:val="standardContextual"/>
        </w:rPr>
        <w:t xml:space="preserve">the </w:t>
      </w:r>
      <w:r w:rsidRPr="005B7607">
        <w:rPr>
          <w:rFonts w:ascii="Times New Roman" w:eastAsia="DengXian" w:hAnsi="Times New Roman" w:cs="Times New Roman" w:hint="eastAsia"/>
          <w:color w:val="000000"/>
          <w:kern w:val="2"/>
          <w:sz w:val="24"/>
          <w:szCs w:val="24"/>
          <w:lang w:val="en-US"/>
          <w14:ligatures w14:val="standardContextual"/>
        </w:rPr>
        <w:t xml:space="preserve">synthesis process </w:t>
      </w:r>
      <w:r w:rsidRPr="005B7607">
        <w:rPr>
          <w:rFonts w:ascii="Times New Roman" w:eastAsia="DengXian" w:hAnsi="Times New Roman" w:cs="Times New Roman"/>
          <w:color w:val="000000"/>
          <w:kern w:val="2"/>
          <w:sz w:val="24"/>
          <w:szCs w:val="24"/>
          <w:lang w:val="en-US"/>
          <w14:ligatures w14:val="standardContextual"/>
        </w:rPr>
        <w:t>w</w:t>
      </w:r>
      <w:r w:rsidRPr="005B7607">
        <w:rPr>
          <w:rFonts w:ascii="Times New Roman" w:eastAsia="DengXian" w:hAnsi="Times New Roman" w:cs="Times New Roman" w:hint="eastAsia"/>
          <w:color w:val="000000"/>
          <w:kern w:val="2"/>
          <w:sz w:val="24"/>
          <w:szCs w:val="24"/>
          <w:lang w:val="en-US"/>
          <w14:ligatures w14:val="standardContextual"/>
        </w:rPr>
        <w:t>as</w:t>
      </w:r>
      <w:r w:rsidRPr="005B7607">
        <w:rPr>
          <w:rFonts w:ascii="Times New Roman" w:eastAsia="DengXian" w:hAnsi="Times New Roman" w:cs="Times New Roman"/>
          <w:color w:val="000000"/>
          <w:kern w:val="2"/>
          <w:sz w:val="24"/>
          <w:szCs w:val="24"/>
          <w:lang w:val="en-US"/>
          <w14:ligatures w14:val="standardContextual"/>
        </w:rPr>
        <w:t xml:space="preserve"> </w:t>
      </w:r>
      <w:r w:rsidRPr="005B7607">
        <w:rPr>
          <w:rFonts w:ascii="Times New Roman" w:eastAsia="DengXian" w:hAnsi="Times New Roman" w:cs="Times New Roman" w:hint="eastAsia"/>
          <w:color w:val="000000"/>
          <w:kern w:val="2"/>
          <w:sz w:val="24"/>
          <w:szCs w:val="24"/>
          <w:lang w:val="en-US"/>
          <w14:ligatures w14:val="standardContextual"/>
        </w:rPr>
        <w:t>monitored</w:t>
      </w:r>
      <w:r w:rsidRPr="005B7607">
        <w:rPr>
          <w:rFonts w:ascii="Times New Roman" w:eastAsia="DengXian" w:hAnsi="Times New Roman" w:cs="Times New Roman"/>
          <w:color w:val="000000"/>
          <w:kern w:val="2"/>
          <w:sz w:val="24"/>
          <w:szCs w:val="24"/>
          <w:lang w:val="en-US"/>
          <w14:ligatures w14:val="standardContextual"/>
        </w:rPr>
        <w:t xml:space="preserve"> using a </w:t>
      </w:r>
      <w:proofErr w:type="spellStart"/>
      <w:r w:rsidRPr="005B7607">
        <w:rPr>
          <w:rFonts w:ascii="Times New Roman" w:eastAsia="DengXian" w:hAnsi="Times New Roman" w:cs="Times New Roman"/>
          <w:color w:val="000000"/>
          <w:kern w:val="2"/>
          <w:sz w:val="24"/>
          <w:szCs w:val="24"/>
          <w:lang w:val="en-US"/>
          <w14:ligatures w14:val="standardContextual"/>
        </w:rPr>
        <w:t>SevenExcellence</w:t>
      </w:r>
      <w:proofErr w:type="spellEnd"/>
      <w:r w:rsidRPr="005B7607">
        <w:rPr>
          <w:rFonts w:ascii="Times New Roman" w:eastAsia="DengXian" w:hAnsi="Times New Roman" w:cs="Times New Roman"/>
          <w:color w:val="000000"/>
          <w:kern w:val="2"/>
          <w:sz w:val="24"/>
          <w:szCs w:val="24"/>
          <w:lang w:val="en-US"/>
          <w14:ligatures w14:val="standardContextual"/>
        </w:rPr>
        <w:t>™</w:t>
      </w:r>
      <w:r w:rsidRPr="005B7607">
        <w:rPr>
          <w:rFonts w:ascii="Times New Roman" w:eastAsia="DengXian" w:hAnsi="Times New Roman" w:cs="Times New Roman" w:hint="eastAsia"/>
          <w:color w:val="000000"/>
          <w:kern w:val="2"/>
          <w:sz w:val="24"/>
          <w:szCs w:val="24"/>
          <w:lang w:val="en-US"/>
          <w14:ligatures w14:val="standardContextual"/>
        </w:rPr>
        <w:t xml:space="preserve"> </w:t>
      </w:r>
      <w:r w:rsidRPr="005B7607">
        <w:rPr>
          <w:rFonts w:ascii="Times New Roman" w:eastAsia="DengXian" w:hAnsi="Times New Roman" w:cs="Times New Roman"/>
          <w:color w:val="000000"/>
          <w:kern w:val="2"/>
          <w:sz w:val="24"/>
          <w:szCs w:val="24"/>
          <w:lang w:val="en-US"/>
          <w14:ligatures w14:val="standardContextual"/>
        </w:rPr>
        <w:t>pH/conductivity meter produced by Mettler Toledo Instruments</w:t>
      </w:r>
      <w:r w:rsidRPr="005B7607">
        <w:rPr>
          <w:rFonts w:ascii="Times New Roman" w:eastAsia="DengXian" w:hAnsi="Times New Roman" w:cs="Times New Roman" w:hint="eastAsia"/>
          <w:color w:val="000000"/>
          <w:kern w:val="2"/>
          <w:sz w:val="24"/>
          <w:szCs w:val="24"/>
          <w:lang w:val="en-US"/>
          <w14:ligatures w14:val="standardContextual"/>
        </w:rPr>
        <w:t xml:space="preserve"> </w:t>
      </w:r>
      <w:r w:rsidRPr="005B7607">
        <w:rPr>
          <w:rFonts w:ascii="Times New Roman" w:eastAsia="DengXian" w:hAnsi="Times New Roman" w:cs="Times New Roman"/>
          <w:color w:val="000000"/>
          <w:kern w:val="2"/>
          <w:sz w:val="24"/>
          <w:szCs w:val="24"/>
          <w:lang w:val="en-US"/>
          <w14:ligatures w14:val="standardContextual"/>
        </w:rPr>
        <w:t xml:space="preserve">Co. Ltd. </w:t>
      </w:r>
      <w:r w:rsidRPr="005B7607">
        <w:rPr>
          <w:rFonts w:ascii="Times New Roman" w:eastAsia="DengXian" w:hAnsi="Times New Roman" w:cs="Times New Roman" w:hint="eastAsia"/>
          <w:color w:val="000000"/>
          <w:kern w:val="2"/>
          <w:sz w:val="24"/>
          <w:szCs w:val="24"/>
          <w:lang w:val="en-US"/>
          <w14:ligatures w14:val="standardContextual"/>
        </w:rPr>
        <w:t>X-ray absorption fine</w:t>
      </w:r>
      <w:r w:rsidRPr="005B7607">
        <w:rPr>
          <w:rFonts w:ascii="Times New Roman" w:eastAsia="DengXian" w:hAnsi="Times New Roman" w:cs="Times New Roman"/>
          <w:color w:val="000000"/>
          <w:kern w:val="2"/>
          <w:sz w:val="24"/>
          <w:szCs w:val="24"/>
          <w:lang w:val="en-US"/>
          <w14:ligatures w14:val="standardContextual"/>
        </w:rPr>
        <w:t xml:space="preserve"> spectroscopy (XAFS) was performed in the transmittance and fluorescent detection mode at beamline 6D and 7D in Pohang Accelerator Laboratory (PAL). The </w:t>
      </w:r>
      <w:proofErr w:type="gramStart"/>
      <w:r w:rsidRPr="005B7607">
        <w:rPr>
          <w:rFonts w:ascii="Times New Roman" w:eastAsia="DengXian" w:hAnsi="Times New Roman" w:cs="Times New Roman"/>
          <w:color w:val="000000"/>
          <w:kern w:val="2"/>
          <w:sz w:val="24"/>
          <w:szCs w:val="24"/>
          <w:lang w:val="en-US"/>
          <w14:ligatures w14:val="standardContextual"/>
        </w:rPr>
        <w:t>obtained XAS data</w:t>
      </w:r>
      <w:proofErr w:type="gramEnd"/>
      <w:r w:rsidRPr="005B7607">
        <w:rPr>
          <w:rFonts w:ascii="Times New Roman" w:eastAsia="DengXian" w:hAnsi="Times New Roman" w:cs="Times New Roman"/>
          <w:color w:val="000000"/>
          <w:kern w:val="2"/>
          <w:sz w:val="24"/>
          <w:szCs w:val="24"/>
          <w:lang w:val="en-US"/>
          <w14:ligatures w14:val="standardContextual"/>
        </w:rPr>
        <w:t>, including XANES and EXAFS, were analyzed using the ATHENA and ARTEMIS programs of the IFEFFIT package.</w:t>
      </w:r>
      <w:r w:rsidRPr="005B7607">
        <w:rPr>
          <w:rFonts w:ascii="Times New Roman" w:eastAsia="DengXian" w:hAnsi="Times New Roman" w:cs="Times New Roman" w:hint="eastAsia"/>
          <w:color w:val="000000"/>
          <w:kern w:val="2"/>
          <w:sz w:val="24"/>
          <w:szCs w:val="24"/>
          <w:lang w:val="en-US"/>
          <w14:ligatures w14:val="standardContextual"/>
        </w:rPr>
        <w:t xml:space="preserve"> NMR spectra were collected on a Bruker Avance 400 MHz spectrometer at 298 K using CDCl3, DMSO-d6, or D</w:t>
      </w:r>
      <w:r w:rsidRPr="005B7607">
        <w:rPr>
          <w:rFonts w:ascii="Times New Roman" w:eastAsia="DengXian" w:hAnsi="Times New Roman" w:cs="Times New Roman" w:hint="eastAsia"/>
          <w:color w:val="000000"/>
          <w:kern w:val="2"/>
          <w:sz w:val="24"/>
          <w:szCs w:val="24"/>
          <w:vertAlign w:val="subscript"/>
          <w:lang w:val="en-US"/>
          <w14:ligatures w14:val="standardContextual"/>
        </w:rPr>
        <w:t>2</w:t>
      </w:r>
      <w:r w:rsidRPr="005B7607">
        <w:rPr>
          <w:rFonts w:ascii="Times New Roman" w:eastAsia="DengXian" w:hAnsi="Times New Roman" w:cs="Times New Roman" w:hint="eastAsia"/>
          <w:color w:val="000000"/>
          <w:kern w:val="2"/>
          <w:sz w:val="24"/>
          <w:szCs w:val="24"/>
          <w:lang w:val="en-US"/>
          <w14:ligatures w14:val="standardContextual"/>
        </w:rPr>
        <w:t>O as solvents. All chemical shifts are reported in ppm (</w:t>
      </w:r>
      <w:r w:rsidR="00042DC3">
        <w:rPr>
          <w:rFonts w:ascii="Times New Roman" w:eastAsia="DengXian" w:hAnsi="Times New Roman" w:cs="Times New Roman" w:hint="eastAsia"/>
          <w:color w:val="000000"/>
          <w:kern w:val="2"/>
          <w:sz w:val="24"/>
          <w:szCs w:val="24"/>
          <w:lang w:val="en-US"/>
          <w14:ligatures w14:val="standardContextual"/>
        </w:rPr>
        <w:sym w:font="Symbol" w:char="F064"/>
      </w:r>
      <w:r w:rsidRPr="005B7607">
        <w:rPr>
          <w:rFonts w:ascii="Times New Roman" w:eastAsia="DengXian" w:hAnsi="Times New Roman" w:cs="Times New Roman" w:hint="eastAsia"/>
          <w:color w:val="000000"/>
          <w:kern w:val="2"/>
          <w:sz w:val="24"/>
          <w:szCs w:val="24"/>
          <w:lang w:val="en-US"/>
          <w14:ligatures w14:val="standardContextual"/>
        </w:rPr>
        <w:t xml:space="preserve">) relative to </w:t>
      </w:r>
      <w:proofErr w:type="spellStart"/>
      <w:r w:rsidRPr="005B7607">
        <w:rPr>
          <w:rFonts w:ascii="Times New Roman" w:eastAsia="DengXian" w:hAnsi="Times New Roman" w:cs="Times New Roman" w:hint="eastAsia"/>
          <w:color w:val="000000"/>
          <w:kern w:val="2"/>
          <w:sz w:val="24"/>
          <w:szCs w:val="24"/>
          <w:lang w:val="en-US"/>
          <w14:ligatures w14:val="standardContextual"/>
        </w:rPr>
        <w:t>tetramethylsilane</w:t>
      </w:r>
      <w:proofErr w:type="spellEnd"/>
      <w:r w:rsidRPr="005B7607">
        <w:rPr>
          <w:rFonts w:ascii="Times New Roman" w:eastAsia="DengXian" w:hAnsi="Times New Roman" w:cs="Times New Roman" w:hint="eastAsia"/>
          <w:color w:val="000000"/>
          <w:kern w:val="2"/>
          <w:sz w:val="24"/>
          <w:szCs w:val="24"/>
          <w:lang w:val="en-US"/>
          <w14:ligatures w14:val="standardContextual"/>
        </w:rPr>
        <w:t xml:space="preserve"> (TMS). The</w:t>
      </w:r>
      <w:r w:rsidR="00F75D96">
        <w:rPr>
          <w:rFonts w:ascii="Times New Roman" w:eastAsia="DengXian" w:hAnsi="Times New Roman" w:cs="Times New Roman"/>
          <w:color w:val="000000"/>
          <w:kern w:val="2"/>
          <w:sz w:val="24"/>
          <w:szCs w:val="24"/>
          <w:lang w:val="en-US"/>
          <w14:ligatures w14:val="standardContextual"/>
        </w:rPr>
        <w:t xml:space="preserve"> </w:t>
      </w:r>
      <w:r w:rsidR="00F75D96" w:rsidRPr="00F75D96">
        <w:rPr>
          <w:rFonts w:ascii="Times New Roman" w:eastAsia="DengXian" w:hAnsi="Times New Roman" w:cs="Times New Roman"/>
          <w:color w:val="000000"/>
          <w:kern w:val="2"/>
          <w:sz w:val="24"/>
          <w:szCs w:val="24"/>
          <w:lang w:val="en-US"/>
          <w14:ligatures w14:val="standardContextual"/>
        </w:rPr>
        <w:t xml:space="preserve">X-ray </w:t>
      </w:r>
      <w:r w:rsidR="00F75D96">
        <w:rPr>
          <w:rFonts w:ascii="Times New Roman" w:eastAsia="DengXian" w:hAnsi="Times New Roman" w:cs="Times New Roman"/>
          <w:color w:val="000000"/>
          <w:kern w:val="2"/>
          <w:sz w:val="24"/>
          <w:szCs w:val="24"/>
          <w:lang w:val="en-US"/>
          <w14:ligatures w14:val="standardContextual"/>
        </w:rPr>
        <w:t>p</w:t>
      </w:r>
      <w:r w:rsidR="00F75D96" w:rsidRPr="00F75D96">
        <w:rPr>
          <w:rFonts w:ascii="Times New Roman" w:eastAsia="DengXian" w:hAnsi="Times New Roman" w:cs="Times New Roman"/>
          <w:color w:val="000000"/>
          <w:kern w:val="2"/>
          <w:sz w:val="24"/>
          <w:szCs w:val="24"/>
          <w:lang w:val="en-US"/>
          <w14:ligatures w14:val="standardContextual"/>
        </w:rPr>
        <w:t xml:space="preserve">hotoelectron </w:t>
      </w:r>
      <w:r w:rsidR="00F75D96">
        <w:rPr>
          <w:rFonts w:ascii="Times New Roman" w:eastAsia="DengXian" w:hAnsi="Times New Roman" w:cs="Times New Roman"/>
          <w:color w:val="000000"/>
          <w:kern w:val="2"/>
          <w:sz w:val="24"/>
          <w:szCs w:val="24"/>
          <w:lang w:val="en-US"/>
          <w14:ligatures w14:val="standardContextual"/>
        </w:rPr>
        <w:t>s</w:t>
      </w:r>
      <w:r w:rsidR="00F75D96" w:rsidRPr="00F75D96">
        <w:rPr>
          <w:rFonts w:ascii="Times New Roman" w:eastAsia="DengXian" w:hAnsi="Times New Roman" w:cs="Times New Roman"/>
          <w:color w:val="000000"/>
          <w:kern w:val="2"/>
          <w:sz w:val="24"/>
          <w:szCs w:val="24"/>
          <w:lang w:val="en-US"/>
          <w14:ligatures w14:val="standardContextual"/>
        </w:rPr>
        <w:t>pectroscopy</w:t>
      </w:r>
      <w:r w:rsidRPr="005B7607">
        <w:rPr>
          <w:rFonts w:ascii="Times New Roman" w:eastAsia="DengXian" w:hAnsi="Times New Roman" w:cs="Times New Roman" w:hint="eastAsia"/>
          <w:color w:val="000000"/>
          <w:kern w:val="2"/>
          <w:sz w:val="24"/>
          <w:szCs w:val="24"/>
          <w:lang w:val="en-US"/>
          <w14:ligatures w14:val="standardContextual"/>
        </w:rPr>
        <w:t xml:space="preserve"> </w:t>
      </w:r>
      <w:r w:rsidR="00F75D96">
        <w:rPr>
          <w:rFonts w:ascii="Times New Roman" w:eastAsia="DengXian" w:hAnsi="Times New Roman" w:cs="Times New Roman"/>
          <w:color w:val="000000"/>
          <w:kern w:val="2"/>
          <w:sz w:val="24"/>
          <w:szCs w:val="24"/>
          <w:lang w:val="en-US"/>
          <w14:ligatures w14:val="standardContextual"/>
        </w:rPr>
        <w:t>(</w:t>
      </w:r>
      <w:r w:rsidRPr="005B7607">
        <w:rPr>
          <w:rFonts w:ascii="Times New Roman" w:eastAsia="DengXian" w:hAnsi="Times New Roman" w:cs="Times New Roman" w:hint="eastAsia"/>
          <w:color w:val="000000"/>
          <w:kern w:val="2"/>
          <w:sz w:val="24"/>
          <w:szCs w:val="24"/>
          <w:lang w:val="en-US"/>
          <w14:ligatures w14:val="standardContextual"/>
        </w:rPr>
        <w:t>XPS</w:t>
      </w:r>
      <w:r w:rsidR="00F75D96">
        <w:rPr>
          <w:rFonts w:ascii="Times New Roman" w:eastAsia="DengXian" w:hAnsi="Times New Roman" w:cs="Times New Roman"/>
          <w:color w:val="000000"/>
          <w:kern w:val="2"/>
          <w:sz w:val="24"/>
          <w:szCs w:val="24"/>
          <w:lang w:val="en-US"/>
          <w14:ligatures w14:val="standardContextual"/>
        </w:rPr>
        <w:t>)</w:t>
      </w:r>
      <w:r w:rsidRPr="005B7607">
        <w:rPr>
          <w:rFonts w:ascii="Times New Roman" w:eastAsia="DengXian" w:hAnsi="Times New Roman" w:cs="Times New Roman" w:hint="eastAsia"/>
          <w:color w:val="000000"/>
          <w:kern w:val="2"/>
          <w:sz w:val="24"/>
          <w:szCs w:val="24"/>
          <w:lang w:val="en-US"/>
          <w14:ligatures w14:val="standardContextual"/>
        </w:rPr>
        <w:t xml:space="preserve"> data were acquired on a Kratos Axis Ultra XPS incorporating a 165 mm hemispherical electron energy analyzer. The incident radiation was monochromatic Al K</w:t>
      </w:r>
      <w:r w:rsidRPr="005B7607">
        <w:rPr>
          <w:rFonts w:ascii="Symbol" w:eastAsia="DengXian" w:hAnsi="Symbol" w:cs="Times New Roman" w:hint="eastAsia"/>
          <w:color w:val="000000"/>
          <w:kern w:val="2"/>
          <w:sz w:val="24"/>
          <w:szCs w:val="24"/>
          <w:lang w:val="en-US"/>
          <w14:ligatures w14:val="standardContextual"/>
        </w:rPr>
        <w:t>a</w:t>
      </w:r>
      <w:r w:rsidRPr="005B7607">
        <w:rPr>
          <w:rFonts w:ascii="Times New Roman" w:eastAsia="DengXian" w:hAnsi="Times New Roman" w:cs="Times New Roman" w:hint="eastAsia"/>
          <w:color w:val="000000"/>
          <w:kern w:val="2"/>
          <w:sz w:val="24"/>
          <w:szCs w:val="24"/>
          <w:lang w:val="en-US"/>
          <w14:ligatures w14:val="standardContextual"/>
        </w:rPr>
        <w:t xml:space="preserve"> X-ray (1486.6 eV) at 150 W (15 kV, 10 mA). Survey (wide) scans were taken at an analyzer pas</w:t>
      </w:r>
      <w:r w:rsidRPr="005B7607">
        <w:rPr>
          <w:rFonts w:ascii="Times New Roman" w:eastAsia="DengXian" w:hAnsi="Times New Roman" w:cs="Times New Roman"/>
          <w:color w:val="000000"/>
          <w:kern w:val="2"/>
          <w:sz w:val="24"/>
          <w:szCs w:val="24"/>
          <w:lang w:val="en-US"/>
          <w14:ligatures w14:val="standardContextual"/>
        </w:rPr>
        <w:t xml:space="preserve">s energy of 160 eV and multiplex (narrow) high-resolution scans at 20 eV. Survey scans were carried out over a binding energy range of 1200–0 eV with 1.0 eV steps and a dwell time of 100 </w:t>
      </w:r>
      <w:proofErr w:type="spellStart"/>
      <w:r w:rsidRPr="005B7607">
        <w:rPr>
          <w:rFonts w:ascii="Times New Roman" w:eastAsia="DengXian" w:hAnsi="Times New Roman" w:cs="Times New Roman"/>
          <w:color w:val="000000"/>
          <w:kern w:val="2"/>
          <w:sz w:val="24"/>
          <w:szCs w:val="24"/>
          <w:lang w:val="en-US"/>
          <w14:ligatures w14:val="standardContextual"/>
        </w:rPr>
        <w:t>ms.</w:t>
      </w:r>
      <w:proofErr w:type="spellEnd"/>
      <w:r w:rsidRPr="005B7607">
        <w:rPr>
          <w:rFonts w:ascii="Times New Roman" w:eastAsia="DengXian" w:hAnsi="Times New Roman" w:cs="Times New Roman"/>
          <w:color w:val="000000"/>
          <w:kern w:val="2"/>
          <w:sz w:val="24"/>
          <w:szCs w:val="24"/>
          <w:lang w:val="en-US"/>
          <w14:ligatures w14:val="standardContextual"/>
        </w:rPr>
        <w:t xml:space="preserve"> Narrow high-resolution scans were run with 0.05 eV steps and 250 </w:t>
      </w:r>
      <w:proofErr w:type="spellStart"/>
      <w:r w:rsidRPr="005B7607">
        <w:rPr>
          <w:rFonts w:ascii="Times New Roman" w:eastAsia="DengXian" w:hAnsi="Times New Roman" w:cs="Times New Roman"/>
          <w:color w:val="000000"/>
          <w:kern w:val="2"/>
          <w:sz w:val="24"/>
          <w:szCs w:val="24"/>
          <w:lang w:val="en-US"/>
          <w14:ligatures w14:val="standardContextual"/>
        </w:rPr>
        <w:t>ms</w:t>
      </w:r>
      <w:proofErr w:type="spellEnd"/>
      <w:r w:rsidRPr="005B7607">
        <w:rPr>
          <w:rFonts w:ascii="Times New Roman" w:eastAsia="DengXian" w:hAnsi="Times New Roman" w:cs="Times New Roman"/>
          <w:color w:val="000000"/>
          <w:kern w:val="2"/>
          <w:sz w:val="24"/>
          <w:szCs w:val="24"/>
          <w:lang w:val="en-US"/>
          <w14:ligatures w14:val="standardContextual"/>
        </w:rPr>
        <w:t xml:space="preserve"> dwell time. The base pressure </w:t>
      </w:r>
      <w:r w:rsidRPr="005B7607">
        <w:rPr>
          <w:rFonts w:ascii="Times New Roman" w:eastAsia="DengXian" w:hAnsi="Times New Roman" w:cs="Times New Roman"/>
          <w:color w:val="000000"/>
          <w:kern w:val="2"/>
          <w:sz w:val="24"/>
          <w:szCs w:val="24"/>
          <w:lang w:val="en-US"/>
          <w14:ligatures w14:val="standardContextual"/>
        </w:rPr>
        <w:lastRenderedPageBreak/>
        <w:t>in the analysis chamber was 5.0 × 10</w:t>
      </w:r>
      <w:r w:rsidRPr="00F75D96">
        <w:rPr>
          <w:rFonts w:ascii="Times New Roman" w:eastAsia="DengXian" w:hAnsi="Times New Roman" w:cs="Times New Roman"/>
          <w:color w:val="000000"/>
          <w:kern w:val="2"/>
          <w:sz w:val="24"/>
          <w:szCs w:val="24"/>
          <w:vertAlign w:val="superscript"/>
          <w:lang w:val="en-US"/>
          <w14:ligatures w14:val="standardContextual"/>
        </w:rPr>
        <w:t>–9</w:t>
      </w:r>
      <w:r w:rsidRPr="005B7607">
        <w:rPr>
          <w:rFonts w:ascii="Times New Roman" w:eastAsia="DengXian" w:hAnsi="Times New Roman" w:cs="Times New Roman"/>
          <w:color w:val="000000"/>
          <w:kern w:val="2"/>
          <w:sz w:val="24"/>
          <w:szCs w:val="24"/>
          <w:lang w:val="en-US"/>
          <w14:ligatures w14:val="standardContextual"/>
        </w:rPr>
        <w:t>, and 3.0 × 10</w:t>
      </w:r>
      <w:r w:rsidRPr="00F75D96">
        <w:rPr>
          <w:rFonts w:ascii="Times New Roman" w:eastAsia="DengXian" w:hAnsi="Times New Roman" w:cs="Times New Roman"/>
          <w:color w:val="000000"/>
          <w:kern w:val="2"/>
          <w:sz w:val="24"/>
          <w:szCs w:val="24"/>
          <w:vertAlign w:val="superscript"/>
          <w:lang w:val="en-US"/>
          <w14:ligatures w14:val="standardContextual"/>
        </w:rPr>
        <w:t>–8</w:t>
      </w:r>
      <w:r w:rsidRPr="005B7607">
        <w:rPr>
          <w:rFonts w:ascii="Times New Roman" w:eastAsia="DengXian" w:hAnsi="Times New Roman" w:cs="Times New Roman"/>
          <w:color w:val="000000"/>
          <w:kern w:val="2"/>
          <w:sz w:val="24"/>
          <w:szCs w:val="24"/>
          <w:lang w:val="en-US"/>
          <w14:ligatures w14:val="standardContextual"/>
        </w:rPr>
        <w:t xml:space="preserve"> Torr during sample analysis. The composition and chemical bond state of Zn 2p </w:t>
      </w:r>
      <w:r w:rsidRPr="005B7607">
        <w:rPr>
          <w:rFonts w:ascii="Times New Roman" w:eastAsia="DengXian" w:hAnsi="Times New Roman" w:cs="Times New Roman" w:hint="eastAsia"/>
          <w:color w:val="000000"/>
          <w:kern w:val="2"/>
          <w:sz w:val="24"/>
          <w:szCs w:val="24"/>
          <w:lang w:val="en-US"/>
          <w14:ligatures w14:val="standardContextual"/>
        </w:rPr>
        <w:t xml:space="preserve">and Fe 2p </w:t>
      </w:r>
      <w:r w:rsidRPr="005B7607">
        <w:rPr>
          <w:rFonts w:ascii="Times New Roman" w:eastAsia="DengXian" w:hAnsi="Times New Roman" w:cs="Times New Roman"/>
          <w:color w:val="000000"/>
          <w:kern w:val="2"/>
          <w:sz w:val="24"/>
          <w:szCs w:val="24"/>
          <w:lang w:val="en-US"/>
          <w14:ligatures w14:val="standardContextual"/>
        </w:rPr>
        <w:t>w</w:t>
      </w:r>
      <w:r w:rsidRPr="005B7607">
        <w:rPr>
          <w:rFonts w:ascii="Times New Roman" w:eastAsia="DengXian" w:hAnsi="Times New Roman" w:cs="Times New Roman" w:hint="eastAsia"/>
          <w:color w:val="000000"/>
          <w:kern w:val="2"/>
          <w:sz w:val="24"/>
          <w:szCs w:val="24"/>
          <w:lang w:val="en-US"/>
          <w14:ligatures w14:val="standardContextual"/>
        </w:rPr>
        <w:t>ere</w:t>
      </w:r>
      <w:r w:rsidRPr="005B7607">
        <w:rPr>
          <w:rFonts w:ascii="Times New Roman" w:eastAsia="DengXian" w:hAnsi="Times New Roman" w:cs="Times New Roman"/>
          <w:color w:val="000000"/>
          <w:kern w:val="2"/>
          <w:sz w:val="24"/>
          <w:szCs w:val="24"/>
          <w:lang w:val="en-US"/>
          <w14:ligatures w14:val="standardContextual"/>
        </w:rPr>
        <w:t xml:space="preserve"> detected. Casa XPS software was used to collect and analyze the data. </w:t>
      </w:r>
    </w:p>
    <w:p w14:paraId="12D3C550" w14:textId="77777777" w:rsidR="00D107AC" w:rsidRPr="005B7607" w:rsidRDefault="00D107AC" w:rsidP="005B7607">
      <w:pPr>
        <w:widowControl w:val="0"/>
        <w:spacing w:line="360" w:lineRule="auto"/>
        <w:jc w:val="both"/>
        <w:rPr>
          <w:rFonts w:ascii="Times New Roman" w:eastAsia="DengXian" w:hAnsi="Times New Roman" w:cs="Times New Roman"/>
          <w:b/>
          <w:bCs/>
          <w:color w:val="000000"/>
          <w:kern w:val="2"/>
          <w:sz w:val="24"/>
          <w:szCs w:val="24"/>
          <w:lang w:val="en-US"/>
          <w14:ligatures w14:val="standardContextual"/>
        </w:rPr>
      </w:pPr>
      <w:r w:rsidRPr="005B7607">
        <w:rPr>
          <w:rFonts w:ascii="Times New Roman" w:eastAsia="DengXian" w:hAnsi="Times New Roman" w:cs="Times New Roman"/>
          <w:b/>
          <w:bCs/>
          <w:color w:val="000000"/>
          <w:kern w:val="2"/>
          <w:sz w:val="24"/>
          <w:szCs w:val="24"/>
          <w:lang w:val="en-US"/>
          <w14:ligatures w14:val="standardContextual"/>
        </w:rPr>
        <w:t>H₂S reactivity evaluation</w:t>
      </w:r>
    </w:p>
    <w:p w14:paraId="61455877" w14:textId="687FD610" w:rsidR="00D107AC" w:rsidRPr="005B7607" w:rsidRDefault="00D107AC" w:rsidP="005B7607">
      <w:pPr>
        <w:widowControl w:val="0"/>
        <w:spacing w:line="360" w:lineRule="auto"/>
        <w:jc w:val="both"/>
        <w:rPr>
          <w:rFonts w:ascii="Times New Roman" w:eastAsia="DengXian" w:hAnsi="Times New Roman" w:cs="Times New Roman"/>
          <w:color w:val="000000"/>
          <w:kern w:val="2"/>
          <w:sz w:val="24"/>
          <w:szCs w:val="24"/>
          <w:lang w:val="en-US"/>
          <w14:ligatures w14:val="standardContextual"/>
        </w:rPr>
      </w:pPr>
      <w:r w:rsidRPr="005B7607">
        <w:rPr>
          <w:rFonts w:ascii="Times New Roman" w:eastAsia="DengXian" w:hAnsi="Times New Roman" w:cs="Times New Roman"/>
          <w:color w:val="000000"/>
          <w:kern w:val="2"/>
          <w:sz w:val="24"/>
          <w:szCs w:val="24"/>
          <w:lang w:val="en-US"/>
          <w14:ligatures w14:val="standardContextual"/>
        </w:rPr>
        <w:t>The reactivity of FZNCs with H₂S was evaluated under different pH conditions (7.4 and 6.5) and temperatures (24</w:t>
      </w:r>
      <w:r w:rsidR="00F7077B">
        <w:rPr>
          <w:rFonts w:ascii="Times New Roman" w:eastAsia="DengXian" w:hAnsi="Times New Roman" w:cs="Times New Roman" w:hint="eastAsia"/>
          <w:color w:val="000000"/>
          <w:kern w:val="2"/>
          <w:sz w:val="24"/>
          <w:szCs w:val="24"/>
          <w:lang w:val="en-US"/>
          <w14:ligatures w14:val="standardContextual"/>
        </w:rPr>
        <w:t xml:space="preserve"> </w:t>
      </w:r>
      <w:r w:rsidRPr="005B7607">
        <w:rPr>
          <w:rFonts w:ascii="Times New Roman" w:eastAsia="DengXian" w:hAnsi="Times New Roman" w:cs="Times New Roman"/>
          <w:color w:val="000000"/>
          <w:kern w:val="2"/>
          <w:sz w:val="24"/>
          <w:szCs w:val="24"/>
          <w:lang w:val="en-US"/>
          <w14:ligatures w14:val="standardContextual"/>
        </w:rPr>
        <w:t>°C and 37</w:t>
      </w:r>
      <w:r w:rsidR="00F7077B">
        <w:rPr>
          <w:rFonts w:ascii="Times New Roman" w:eastAsia="DengXian" w:hAnsi="Times New Roman" w:cs="Times New Roman" w:hint="eastAsia"/>
          <w:color w:val="000000"/>
          <w:kern w:val="2"/>
          <w:sz w:val="24"/>
          <w:szCs w:val="24"/>
          <w:lang w:val="en-US"/>
          <w14:ligatures w14:val="standardContextual"/>
        </w:rPr>
        <w:t xml:space="preserve"> </w:t>
      </w:r>
      <w:r w:rsidRPr="005B7607">
        <w:rPr>
          <w:rFonts w:ascii="Times New Roman" w:eastAsia="DengXian" w:hAnsi="Times New Roman" w:cs="Times New Roman"/>
          <w:color w:val="000000"/>
          <w:kern w:val="2"/>
          <w:sz w:val="24"/>
          <w:szCs w:val="24"/>
          <w:lang w:val="en-US"/>
          <w14:ligatures w14:val="standardContextual"/>
        </w:rPr>
        <w:t>°C). Na</w:t>
      </w:r>
      <w:r w:rsidRPr="005B7607">
        <w:rPr>
          <w:rFonts w:ascii="Times New Roman" w:eastAsia="DengXian" w:hAnsi="Times New Roman" w:cs="Times New Roman"/>
          <w:color w:val="000000"/>
          <w:kern w:val="2"/>
          <w:sz w:val="24"/>
          <w:szCs w:val="24"/>
          <w:vertAlign w:val="subscript"/>
          <w:lang w:val="en-US"/>
          <w14:ligatures w14:val="standardContextual"/>
        </w:rPr>
        <w:t>2</w:t>
      </w:r>
      <w:r w:rsidRPr="005B7607">
        <w:rPr>
          <w:rFonts w:ascii="Times New Roman" w:eastAsia="DengXian" w:hAnsi="Times New Roman" w:cs="Times New Roman"/>
          <w:color w:val="000000"/>
          <w:kern w:val="2"/>
          <w:sz w:val="24"/>
          <w:szCs w:val="24"/>
          <w:lang w:val="en-US"/>
          <w14:ligatures w14:val="standardContextual"/>
        </w:rPr>
        <w:t>S was used as an H₂S donor for investigating the H</w:t>
      </w:r>
      <w:r w:rsidRPr="005B7607">
        <w:rPr>
          <w:rFonts w:ascii="Times New Roman" w:eastAsia="DengXian" w:hAnsi="Times New Roman" w:cs="Times New Roman"/>
          <w:color w:val="000000"/>
          <w:kern w:val="2"/>
          <w:sz w:val="24"/>
          <w:szCs w:val="24"/>
          <w:vertAlign w:val="subscript"/>
          <w:lang w:val="en-US"/>
          <w14:ligatures w14:val="standardContextual"/>
        </w:rPr>
        <w:t>2</w:t>
      </w:r>
      <w:r w:rsidRPr="005B7607">
        <w:rPr>
          <w:rFonts w:ascii="Times New Roman" w:eastAsia="DengXian" w:hAnsi="Times New Roman" w:cs="Times New Roman"/>
          <w:color w:val="000000"/>
          <w:kern w:val="2"/>
          <w:sz w:val="24"/>
          <w:szCs w:val="24"/>
          <w:lang w:val="en-US"/>
          <w14:ligatures w14:val="standardContextual"/>
        </w:rPr>
        <w:t xml:space="preserve">S consumption mediated by FZNCs. The reaction was carried out by firstly dispersing </w:t>
      </w:r>
      <w:proofErr w:type="spellStart"/>
      <w:r w:rsidRPr="005B7607">
        <w:rPr>
          <w:rFonts w:ascii="Times New Roman" w:eastAsia="DengXian" w:hAnsi="Times New Roman" w:cs="Times New Roman"/>
          <w:color w:val="000000"/>
          <w:kern w:val="2"/>
          <w:sz w:val="24"/>
          <w:szCs w:val="24"/>
          <w:lang w:val="en-US"/>
          <w14:ligatures w14:val="standardContextual"/>
        </w:rPr>
        <w:t>Na₂S</w:t>
      </w:r>
      <w:proofErr w:type="spellEnd"/>
      <w:r w:rsidRPr="005B7607">
        <w:rPr>
          <w:rFonts w:ascii="Times New Roman" w:eastAsia="DengXian" w:hAnsi="Times New Roman" w:cs="Times New Roman"/>
          <w:color w:val="000000"/>
          <w:kern w:val="2"/>
          <w:sz w:val="24"/>
          <w:szCs w:val="24"/>
          <w:lang w:val="en-US"/>
          <w14:ligatures w14:val="standardContextual"/>
        </w:rPr>
        <w:t xml:space="preserve"> in PBS at 1 mM (pH 7.4) and 395 µM (pH 6.5)</w:t>
      </w:r>
      <w:r w:rsidRPr="005B7607">
        <w:rPr>
          <w:rFonts w:ascii="Times New Roman" w:eastAsia="DengXian" w:hAnsi="Times New Roman" w:cs="Times New Roman" w:hint="eastAsia"/>
          <w:color w:val="000000"/>
          <w:kern w:val="2"/>
          <w:sz w:val="24"/>
          <w:szCs w:val="24"/>
          <w:lang w:val="en-US"/>
          <w14:ligatures w14:val="standardContextual"/>
        </w:rPr>
        <w:t>.</w:t>
      </w:r>
      <w:r w:rsidRPr="005B7607">
        <w:rPr>
          <w:rFonts w:ascii="Times New Roman" w:eastAsia="DengXian" w:hAnsi="Times New Roman" w:cs="Times New Roman"/>
          <w:color w:val="000000"/>
          <w:kern w:val="2"/>
          <w:sz w:val="24"/>
          <w:szCs w:val="24"/>
          <w:lang w:val="en-US"/>
          <w14:ligatures w14:val="standardContextual"/>
        </w:rPr>
        <w:t xml:space="preserve"> </w:t>
      </w:r>
      <w:r w:rsidRPr="005B7607">
        <w:rPr>
          <w:rFonts w:ascii="Times New Roman" w:eastAsia="DengXian" w:hAnsi="Times New Roman" w:cs="Times New Roman" w:hint="eastAsia"/>
          <w:color w:val="000000"/>
          <w:kern w:val="2"/>
          <w:sz w:val="24"/>
          <w:szCs w:val="24"/>
          <w:lang w:val="en-US"/>
          <w14:ligatures w14:val="standardContextual"/>
        </w:rPr>
        <w:t>T</w:t>
      </w:r>
      <w:r w:rsidRPr="005B7607">
        <w:rPr>
          <w:rFonts w:ascii="Times New Roman" w:eastAsia="DengXian" w:hAnsi="Times New Roman" w:cs="Times New Roman"/>
          <w:color w:val="000000"/>
          <w:kern w:val="2"/>
          <w:sz w:val="24"/>
          <w:szCs w:val="24"/>
          <w:lang w:val="en-US"/>
          <w14:ligatures w14:val="standardContextual"/>
        </w:rPr>
        <w:t>hen</w:t>
      </w:r>
      <w:r w:rsidR="00470E11">
        <w:rPr>
          <w:rFonts w:ascii="Times New Roman" w:eastAsia="DengXian" w:hAnsi="Times New Roman" w:cs="Times New Roman" w:hint="eastAsia"/>
          <w:color w:val="000000"/>
          <w:kern w:val="2"/>
          <w:sz w:val="24"/>
          <w:szCs w:val="24"/>
          <w:lang w:val="en-US"/>
          <w14:ligatures w14:val="standardContextual"/>
        </w:rPr>
        <w:t>,</w:t>
      </w:r>
      <w:r w:rsidRPr="005B7607">
        <w:rPr>
          <w:rFonts w:ascii="Times New Roman" w:eastAsia="DengXian" w:hAnsi="Times New Roman" w:cs="Times New Roman"/>
          <w:color w:val="000000"/>
          <w:kern w:val="2"/>
          <w:sz w:val="24"/>
          <w:szCs w:val="24"/>
          <w:lang w:val="en-US"/>
          <w14:ligatures w14:val="standardContextual"/>
        </w:rPr>
        <w:t xml:space="preserve"> FZNCs solution with different concentrations (25, 50, and 100 </w:t>
      </w:r>
      <w:proofErr w:type="gramStart"/>
      <w:r w:rsidRPr="005B7607">
        <w:rPr>
          <w:rFonts w:ascii="Times New Roman" w:eastAsia="DengXian" w:hAnsi="Times New Roman" w:cs="Times New Roman"/>
          <w:color w:val="000000"/>
          <w:kern w:val="2"/>
          <w:sz w:val="24"/>
          <w:szCs w:val="24"/>
          <w:lang w:val="en-US"/>
          <w14:ligatures w14:val="standardContextual"/>
        </w:rPr>
        <w:t>µg</w:t>
      </w:r>
      <w:proofErr w:type="gramEnd"/>
      <w:r w:rsidRPr="005B7607">
        <w:rPr>
          <w:rFonts w:ascii="Times New Roman" w:eastAsia="DengXian" w:hAnsi="Times New Roman" w:cs="Times New Roman"/>
          <w:color w:val="000000"/>
          <w:kern w:val="2"/>
          <w:sz w:val="24"/>
          <w:szCs w:val="24"/>
          <w:lang w:val="en-US"/>
          <w14:ligatures w14:val="standardContextual"/>
        </w:rPr>
        <w:t xml:space="preserve">/mL) was added into the solution </w:t>
      </w:r>
      <w:r w:rsidR="00470E11">
        <w:rPr>
          <w:rFonts w:ascii="Times New Roman" w:eastAsia="DengXian" w:hAnsi="Times New Roman" w:cs="Times New Roman" w:hint="eastAsia"/>
          <w:color w:val="000000"/>
          <w:kern w:val="2"/>
          <w:sz w:val="24"/>
          <w:szCs w:val="24"/>
          <w:lang w:val="en-US"/>
          <w14:ligatures w14:val="standardContextual"/>
        </w:rPr>
        <w:t xml:space="preserve">under stirring </w:t>
      </w:r>
      <w:r w:rsidRPr="005B7607">
        <w:rPr>
          <w:rFonts w:ascii="Times New Roman" w:eastAsia="DengXian" w:hAnsi="Times New Roman" w:cs="Times New Roman"/>
          <w:color w:val="000000"/>
          <w:kern w:val="2"/>
          <w:sz w:val="24"/>
          <w:szCs w:val="24"/>
          <w:lang w:val="en-US"/>
          <w14:ligatures w14:val="standardContextual"/>
        </w:rPr>
        <w:t>for 3 h. The H</w:t>
      </w:r>
      <w:r w:rsidRPr="005B7607">
        <w:rPr>
          <w:rFonts w:ascii="Times New Roman" w:eastAsia="DengXian" w:hAnsi="Times New Roman" w:cs="Times New Roman"/>
          <w:color w:val="000000"/>
          <w:kern w:val="2"/>
          <w:sz w:val="24"/>
          <w:szCs w:val="24"/>
          <w:vertAlign w:val="subscript"/>
          <w:lang w:val="en-US"/>
          <w14:ligatures w14:val="standardContextual"/>
        </w:rPr>
        <w:t>2</w:t>
      </w:r>
      <w:r w:rsidRPr="005B7607">
        <w:rPr>
          <w:rFonts w:ascii="Times New Roman" w:eastAsia="DengXian" w:hAnsi="Times New Roman" w:cs="Times New Roman"/>
          <w:color w:val="000000"/>
          <w:kern w:val="2"/>
          <w:sz w:val="24"/>
          <w:szCs w:val="24"/>
          <w:lang w:val="en-US"/>
          <w14:ligatures w14:val="standardContextual"/>
        </w:rPr>
        <w:t>S consumption was monitored by measuring dissolved H</w:t>
      </w:r>
      <w:r w:rsidRPr="005B7607">
        <w:rPr>
          <w:rFonts w:ascii="Times New Roman" w:eastAsia="DengXian" w:hAnsi="Times New Roman" w:cs="Times New Roman"/>
          <w:color w:val="000000"/>
          <w:kern w:val="2"/>
          <w:sz w:val="24"/>
          <w:szCs w:val="24"/>
          <w:vertAlign w:val="subscript"/>
          <w:lang w:val="en-US"/>
          <w14:ligatures w14:val="standardContextual"/>
        </w:rPr>
        <w:t>2</w:t>
      </w:r>
      <w:r w:rsidRPr="005B7607">
        <w:rPr>
          <w:rFonts w:ascii="Times New Roman" w:eastAsia="DengXian" w:hAnsi="Times New Roman" w:cs="Times New Roman"/>
          <w:color w:val="000000"/>
          <w:kern w:val="2"/>
          <w:sz w:val="24"/>
          <w:szCs w:val="24"/>
          <w:lang w:val="en-US"/>
          <w14:ligatures w14:val="standardContextual"/>
        </w:rPr>
        <w:t xml:space="preserve">S concentration using the </w:t>
      </w:r>
      <w:proofErr w:type="spellStart"/>
      <w:r w:rsidRPr="005B7607">
        <w:rPr>
          <w:rFonts w:ascii="Times New Roman" w:eastAsia="DengXian" w:hAnsi="Times New Roman" w:cs="Times New Roman"/>
          <w:color w:val="000000"/>
          <w:kern w:val="2"/>
          <w:sz w:val="24"/>
          <w:szCs w:val="24"/>
          <w:lang w:val="en-US"/>
          <w14:ligatures w14:val="standardContextual"/>
        </w:rPr>
        <w:t>Unisense</w:t>
      </w:r>
      <w:proofErr w:type="spellEnd"/>
      <w:r w:rsidRPr="005B7607">
        <w:rPr>
          <w:rFonts w:ascii="Times New Roman" w:eastAsia="DengXian" w:hAnsi="Times New Roman" w:cs="Times New Roman"/>
          <w:color w:val="000000"/>
          <w:kern w:val="2"/>
          <w:sz w:val="24"/>
          <w:szCs w:val="24"/>
          <w:lang w:val="en-US"/>
          <w14:ligatures w14:val="standardContextual"/>
        </w:rPr>
        <w:t xml:space="preserve"> hydrogen sulfide microelectrode. Photos of the solution </w:t>
      </w:r>
      <w:r w:rsidR="00B5793F" w:rsidRPr="005B7607">
        <w:rPr>
          <w:rFonts w:ascii="Times New Roman" w:eastAsia="DengXian" w:hAnsi="Times New Roman" w:cs="Times New Roman"/>
          <w:color w:val="000000"/>
          <w:kern w:val="2"/>
          <w:sz w:val="24"/>
          <w:szCs w:val="24"/>
          <w:lang w:val="en-US"/>
          <w14:ligatures w14:val="standardContextual"/>
        </w:rPr>
        <w:t xml:space="preserve">were taken </w:t>
      </w:r>
      <w:r w:rsidR="00941192">
        <w:rPr>
          <w:rFonts w:ascii="Times New Roman" w:eastAsia="DengXian" w:hAnsi="Times New Roman" w:cs="Times New Roman" w:hint="eastAsia"/>
          <w:color w:val="000000"/>
          <w:kern w:val="2"/>
          <w:sz w:val="24"/>
          <w:szCs w:val="24"/>
          <w:lang w:val="en-US"/>
          <w14:ligatures w14:val="standardContextual"/>
        </w:rPr>
        <w:t xml:space="preserve">just before </w:t>
      </w:r>
      <w:r w:rsidRPr="005B7607">
        <w:rPr>
          <w:rFonts w:ascii="Times New Roman" w:eastAsia="DengXian" w:hAnsi="Times New Roman" w:cs="Times New Roman"/>
          <w:color w:val="000000"/>
          <w:kern w:val="2"/>
          <w:sz w:val="24"/>
          <w:szCs w:val="24"/>
          <w:lang w:val="en-US"/>
          <w14:ligatures w14:val="standardContextual"/>
        </w:rPr>
        <w:t xml:space="preserve">and 3 h after </w:t>
      </w:r>
      <w:r w:rsidRPr="005B7607">
        <w:rPr>
          <w:rFonts w:ascii="Times New Roman" w:eastAsia="DengXian" w:hAnsi="Times New Roman" w:cs="Times New Roman" w:hint="eastAsia"/>
          <w:color w:val="000000"/>
          <w:kern w:val="2"/>
          <w:sz w:val="24"/>
          <w:szCs w:val="24"/>
          <w:lang w:val="en-US"/>
          <w14:ligatures w14:val="standardContextual"/>
        </w:rPr>
        <w:t>add</w:t>
      </w:r>
      <w:r w:rsidRPr="005B7607">
        <w:rPr>
          <w:rFonts w:ascii="Times New Roman" w:eastAsia="DengXian" w:hAnsi="Times New Roman" w:cs="Times New Roman"/>
          <w:color w:val="000000"/>
          <w:kern w:val="2"/>
          <w:sz w:val="24"/>
          <w:szCs w:val="24"/>
          <w:lang w:val="en-US"/>
          <w14:ligatures w14:val="standardContextual"/>
        </w:rPr>
        <w:t>ing the FZNCs.</w:t>
      </w:r>
    </w:p>
    <w:p w14:paraId="3C5FB53B" w14:textId="77777777" w:rsidR="00D107AC" w:rsidRPr="005B7607" w:rsidRDefault="00D107AC" w:rsidP="005B7607">
      <w:pPr>
        <w:widowControl w:val="0"/>
        <w:spacing w:line="360" w:lineRule="auto"/>
        <w:jc w:val="both"/>
        <w:rPr>
          <w:rFonts w:ascii="Times New Roman" w:eastAsia="DengXian" w:hAnsi="Times New Roman" w:cs="Times New Roman"/>
          <w:b/>
          <w:bCs/>
          <w:color w:val="000000"/>
          <w:kern w:val="2"/>
          <w:sz w:val="24"/>
          <w:szCs w:val="24"/>
          <w:lang w:val="en-US"/>
          <w14:ligatures w14:val="standardContextual"/>
        </w:rPr>
      </w:pPr>
      <w:r w:rsidRPr="005B7607">
        <w:rPr>
          <w:rFonts w:ascii="Times New Roman" w:eastAsia="DengXian" w:hAnsi="Times New Roman" w:cs="Times New Roman"/>
          <w:b/>
          <w:bCs/>
          <w:color w:val="000000"/>
          <w:kern w:val="2"/>
          <w:sz w:val="24"/>
          <w:szCs w:val="24"/>
          <w:lang w:val="en-US"/>
          <w14:ligatures w14:val="standardContextual"/>
        </w:rPr>
        <w:t>Cell lines and cell culture</w:t>
      </w:r>
    </w:p>
    <w:p w14:paraId="3EB876C5" w14:textId="51E3E215" w:rsidR="00D107AC" w:rsidRPr="005B7607" w:rsidRDefault="00D107AC" w:rsidP="005B7607">
      <w:pPr>
        <w:widowControl w:val="0"/>
        <w:spacing w:line="360" w:lineRule="auto"/>
        <w:jc w:val="both"/>
        <w:rPr>
          <w:rFonts w:ascii="Times New Roman" w:eastAsia="DengXian" w:hAnsi="Times New Roman" w:cs="Times New Roman"/>
          <w:color w:val="000000"/>
          <w:kern w:val="2"/>
          <w:sz w:val="24"/>
          <w:szCs w:val="24"/>
          <w:lang w:val="en-US"/>
          <w14:ligatures w14:val="standardContextual"/>
        </w:rPr>
      </w:pPr>
      <w:r w:rsidRPr="005B7607">
        <w:rPr>
          <w:rFonts w:ascii="Times New Roman" w:eastAsia="DengXian" w:hAnsi="Times New Roman" w:cs="Times New Roman"/>
          <w:color w:val="000000"/>
          <w:kern w:val="2"/>
          <w:sz w:val="24"/>
          <w:szCs w:val="24"/>
          <w:lang w:val="en-US"/>
          <w14:ligatures w14:val="standardContextual"/>
        </w:rPr>
        <w:t>CT26 cells from America Type Culture Collection (ATCC) were used in this investigation. CT26 cells were routinely cultured in Roswell Park Memorial Institute (RPMI, Life Technologie)-1640 Medium supplemented with 10% (v/v) fetal bovine serum (FBS, Sigma Aldrich), 1% L-</w:t>
      </w:r>
      <w:r w:rsidR="007E7A26">
        <w:rPr>
          <w:rFonts w:ascii="Times New Roman" w:eastAsia="DengXian" w:hAnsi="Times New Roman" w:cs="Times New Roman" w:hint="eastAsia"/>
          <w:color w:val="000000"/>
          <w:kern w:val="2"/>
          <w:sz w:val="24"/>
          <w:szCs w:val="24"/>
          <w:lang w:val="en-US"/>
          <w14:ligatures w14:val="standardContextual"/>
        </w:rPr>
        <w:t>g</w:t>
      </w:r>
      <w:r w:rsidRPr="005B7607">
        <w:rPr>
          <w:rFonts w:ascii="Times New Roman" w:eastAsia="DengXian" w:hAnsi="Times New Roman" w:cs="Times New Roman"/>
          <w:color w:val="000000"/>
          <w:kern w:val="2"/>
          <w:sz w:val="24"/>
          <w:szCs w:val="24"/>
          <w:lang w:val="en-US"/>
          <w14:ligatures w14:val="standardContextual"/>
        </w:rPr>
        <w:t>lutamine (Sigma Aldrich), and 1% penicillin-streptomycin (Invitrogen, Carlsbad, CA, USA)</w:t>
      </w:r>
      <w:r w:rsidRPr="005B7607">
        <w:rPr>
          <w:rFonts w:ascii="Times New Roman" w:eastAsia="DengXian" w:hAnsi="Times New Roman" w:cs="Times New Roman" w:hint="eastAsia"/>
          <w:color w:val="000000"/>
          <w:kern w:val="2"/>
          <w:sz w:val="24"/>
          <w:szCs w:val="24"/>
          <w:lang w:val="en-US"/>
          <w14:ligatures w14:val="standardContextual"/>
        </w:rPr>
        <w:t>.</w:t>
      </w:r>
      <w:r w:rsidRPr="005B7607">
        <w:rPr>
          <w:rFonts w:ascii="Times New Roman" w:eastAsia="DengXian" w:hAnsi="Times New Roman" w:cs="Times New Roman"/>
          <w:color w:val="000000"/>
          <w:kern w:val="2"/>
          <w:sz w:val="24"/>
          <w:szCs w:val="24"/>
          <w:lang w:val="en-US"/>
          <w14:ligatures w14:val="standardContextual"/>
        </w:rPr>
        <w:t xml:space="preserve"> </w:t>
      </w:r>
      <w:r w:rsidR="00F75D96" w:rsidRPr="00F75D96">
        <w:rPr>
          <w:rFonts w:ascii="Times New Roman" w:eastAsia="DengXian" w:hAnsi="Times New Roman" w:cs="Times New Roman"/>
          <w:color w:val="000000"/>
          <w:kern w:val="2"/>
          <w:sz w:val="24"/>
          <w:szCs w:val="24"/>
          <w:lang w:val="en-US"/>
          <w14:ligatures w14:val="standardContextual"/>
        </w:rPr>
        <w:t xml:space="preserve">Bone </w:t>
      </w:r>
      <w:r w:rsidR="00F75D96">
        <w:rPr>
          <w:rFonts w:ascii="Times New Roman" w:eastAsia="DengXian" w:hAnsi="Times New Roman" w:cs="Times New Roman"/>
          <w:color w:val="000000"/>
          <w:kern w:val="2"/>
          <w:sz w:val="24"/>
          <w:szCs w:val="24"/>
          <w:lang w:val="en-US"/>
          <w14:ligatures w14:val="standardContextual"/>
        </w:rPr>
        <w:t>m</w:t>
      </w:r>
      <w:r w:rsidR="00F75D96" w:rsidRPr="00F75D96">
        <w:rPr>
          <w:rFonts w:ascii="Times New Roman" w:eastAsia="DengXian" w:hAnsi="Times New Roman" w:cs="Times New Roman"/>
          <w:color w:val="000000"/>
          <w:kern w:val="2"/>
          <w:sz w:val="24"/>
          <w:szCs w:val="24"/>
          <w:lang w:val="en-US"/>
          <w14:ligatures w14:val="standardContextual"/>
        </w:rPr>
        <w:t>arrow-</w:t>
      </w:r>
      <w:r w:rsidR="00F75D96">
        <w:rPr>
          <w:rFonts w:ascii="Times New Roman" w:eastAsia="DengXian" w:hAnsi="Times New Roman" w:cs="Times New Roman"/>
          <w:color w:val="000000"/>
          <w:kern w:val="2"/>
          <w:sz w:val="24"/>
          <w:szCs w:val="24"/>
          <w:lang w:val="en-US"/>
          <w14:ligatures w14:val="standardContextual"/>
        </w:rPr>
        <w:t>d</w:t>
      </w:r>
      <w:r w:rsidR="00F75D96" w:rsidRPr="00F75D96">
        <w:rPr>
          <w:rFonts w:ascii="Times New Roman" w:eastAsia="DengXian" w:hAnsi="Times New Roman" w:cs="Times New Roman"/>
          <w:color w:val="000000"/>
          <w:kern w:val="2"/>
          <w:sz w:val="24"/>
          <w:szCs w:val="24"/>
          <w:lang w:val="en-US"/>
          <w14:ligatures w14:val="standardContextual"/>
        </w:rPr>
        <w:t xml:space="preserve">erived </w:t>
      </w:r>
      <w:r w:rsidR="00F75D96">
        <w:rPr>
          <w:rFonts w:ascii="Times New Roman" w:eastAsia="DengXian" w:hAnsi="Times New Roman" w:cs="Times New Roman"/>
          <w:color w:val="000000"/>
          <w:kern w:val="2"/>
          <w:sz w:val="24"/>
          <w:szCs w:val="24"/>
          <w:lang w:val="en-US"/>
          <w14:ligatures w14:val="standardContextual"/>
        </w:rPr>
        <w:t>m</w:t>
      </w:r>
      <w:r w:rsidR="00F75D96" w:rsidRPr="00F75D96">
        <w:rPr>
          <w:rFonts w:ascii="Times New Roman" w:eastAsia="DengXian" w:hAnsi="Times New Roman" w:cs="Times New Roman"/>
          <w:color w:val="000000"/>
          <w:kern w:val="2"/>
          <w:sz w:val="24"/>
          <w:szCs w:val="24"/>
          <w:lang w:val="en-US"/>
          <w14:ligatures w14:val="standardContextual"/>
        </w:rPr>
        <w:t>acrophages</w:t>
      </w:r>
      <w:r w:rsidR="00F75D96">
        <w:rPr>
          <w:rFonts w:ascii="Times New Roman" w:eastAsia="DengXian" w:hAnsi="Times New Roman" w:cs="Times New Roman"/>
          <w:color w:val="000000"/>
          <w:kern w:val="2"/>
          <w:sz w:val="24"/>
          <w:szCs w:val="24"/>
          <w:lang w:val="en-US"/>
          <w14:ligatures w14:val="standardContextual"/>
        </w:rPr>
        <w:t xml:space="preserve"> (</w:t>
      </w:r>
      <w:r w:rsidRPr="005B7607">
        <w:rPr>
          <w:rFonts w:ascii="Times New Roman" w:eastAsia="DengXian" w:hAnsi="Times New Roman" w:cs="Times New Roman"/>
          <w:color w:val="000000"/>
          <w:kern w:val="2"/>
          <w:sz w:val="24"/>
          <w:szCs w:val="24"/>
          <w:lang w:val="en-US"/>
          <w14:ligatures w14:val="standardContextual"/>
        </w:rPr>
        <w:t>BMDMs</w:t>
      </w:r>
      <w:r w:rsidR="00F75D96">
        <w:rPr>
          <w:rFonts w:ascii="Times New Roman" w:eastAsia="DengXian" w:hAnsi="Times New Roman" w:cs="Times New Roman"/>
          <w:color w:val="000000"/>
          <w:kern w:val="2"/>
          <w:sz w:val="24"/>
          <w:szCs w:val="24"/>
          <w:lang w:val="en-US"/>
          <w14:ligatures w14:val="standardContextual"/>
        </w:rPr>
        <w:t>)</w:t>
      </w:r>
      <w:r w:rsidRPr="005B7607">
        <w:rPr>
          <w:rFonts w:ascii="Times New Roman" w:eastAsia="DengXian" w:hAnsi="Times New Roman" w:cs="Times New Roman"/>
          <w:color w:val="000000"/>
          <w:kern w:val="2"/>
          <w:sz w:val="24"/>
          <w:szCs w:val="24"/>
          <w:lang w:val="en-US"/>
          <w14:ligatures w14:val="standardContextual"/>
        </w:rPr>
        <w:t xml:space="preserve"> were isolated from 6</w:t>
      </w:r>
      <w:r w:rsidRPr="005B7607">
        <w:rPr>
          <w:rFonts w:ascii="Times New Roman" w:eastAsia="DengXian" w:hAnsi="Times New Roman" w:cs="Times New Roman" w:hint="eastAsia"/>
          <w:color w:val="000000"/>
          <w:kern w:val="2"/>
          <w:sz w:val="24"/>
          <w:szCs w:val="24"/>
          <w:lang w:val="en-US"/>
          <w14:ligatures w14:val="standardContextual"/>
        </w:rPr>
        <w:t>-</w:t>
      </w:r>
      <w:r w:rsidRPr="005B7607">
        <w:rPr>
          <w:rFonts w:ascii="Times New Roman" w:eastAsia="DengXian" w:hAnsi="Times New Roman" w:cs="Times New Roman"/>
          <w:color w:val="000000"/>
          <w:kern w:val="2"/>
          <w:sz w:val="24"/>
          <w:szCs w:val="24"/>
          <w:lang w:val="en-US"/>
          <w14:ligatures w14:val="standardContextual"/>
        </w:rPr>
        <w:t>8 weeks old BALB/c mice and then cultured in Dulbecco's Modified Eagle's Medium (DMEM, Life Technologie) supplemented with 10% FBS (Sigma Aldrich), 1% L-</w:t>
      </w:r>
      <w:r w:rsidR="007E7A26">
        <w:rPr>
          <w:rFonts w:ascii="Times New Roman" w:eastAsia="DengXian" w:hAnsi="Times New Roman" w:cs="Times New Roman" w:hint="eastAsia"/>
          <w:color w:val="000000"/>
          <w:kern w:val="2"/>
          <w:sz w:val="24"/>
          <w:szCs w:val="24"/>
          <w:lang w:val="en-US"/>
          <w14:ligatures w14:val="standardContextual"/>
        </w:rPr>
        <w:t>g</w:t>
      </w:r>
      <w:r w:rsidRPr="005B7607">
        <w:rPr>
          <w:rFonts w:ascii="Times New Roman" w:eastAsia="DengXian" w:hAnsi="Times New Roman" w:cs="Times New Roman"/>
          <w:color w:val="000000"/>
          <w:kern w:val="2"/>
          <w:sz w:val="24"/>
          <w:szCs w:val="24"/>
          <w:lang w:val="en-US"/>
          <w14:ligatures w14:val="standardContextual"/>
        </w:rPr>
        <w:t xml:space="preserve">lutamine (Sigma Aldrich), 1% penicillin-streptomycin (Invitrogen, Carlsbad, CA, USA) and 30% conditioned medium of L929 cell line </w:t>
      </w:r>
      <w:r w:rsidRPr="005B7607">
        <w:rPr>
          <w:rFonts w:ascii="Times New Roman" w:eastAsia="DengXian" w:hAnsi="Times New Roman" w:cs="Times New Roman" w:hint="eastAsia"/>
          <w:color w:val="000000"/>
          <w:kern w:val="2"/>
          <w:sz w:val="24"/>
          <w:szCs w:val="24"/>
          <w:lang w:val="en-US"/>
          <w14:ligatures w14:val="standardContextual"/>
        </w:rPr>
        <w:t>(enriched in CSF</w:t>
      </w:r>
      <w:r w:rsidRPr="005B7607">
        <w:rPr>
          <w:rFonts w:ascii="Times New Roman" w:eastAsia="DengXian" w:hAnsi="Times New Roman" w:cs="Times New Roman" w:hint="eastAsia"/>
          <w:color w:val="000000"/>
          <w:kern w:val="2"/>
          <w:sz w:val="24"/>
          <w:szCs w:val="24"/>
          <w:lang w:val="en-US"/>
          <w14:ligatures w14:val="standardContextual"/>
        </w:rPr>
        <w:t>‐</w:t>
      </w:r>
      <w:r w:rsidRPr="005B7607">
        <w:rPr>
          <w:rFonts w:ascii="Times New Roman" w:eastAsia="DengXian" w:hAnsi="Times New Roman" w:cs="Times New Roman" w:hint="eastAsia"/>
          <w:color w:val="000000"/>
          <w:kern w:val="2"/>
          <w:sz w:val="24"/>
          <w:szCs w:val="24"/>
          <w:lang w:val="en-US"/>
          <w14:ligatures w14:val="standardContextual"/>
        </w:rPr>
        <w:t>1)</w:t>
      </w:r>
      <w:r w:rsidRPr="005B7607">
        <w:rPr>
          <w:rFonts w:ascii="Times New Roman" w:eastAsia="DengXian" w:hAnsi="Times New Roman" w:cs="Times New Roman"/>
          <w:color w:val="000000"/>
          <w:kern w:val="2"/>
          <w:sz w:val="24"/>
          <w:szCs w:val="24"/>
          <w:lang w:val="en-US"/>
          <w14:ligatures w14:val="standardContextual"/>
        </w:rPr>
        <w:t>. Both cells were cultured at 37</w:t>
      </w:r>
      <w:r w:rsidR="007E7A26">
        <w:rPr>
          <w:rFonts w:ascii="Times New Roman" w:eastAsia="DengXian" w:hAnsi="Times New Roman" w:cs="Times New Roman" w:hint="eastAsia"/>
          <w:color w:val="000000"/>
          <w:kern w:val="2"/>
          <w:sz w:val="24"/>
          <w:szCs w:val="24"/>
          <w:lang w:val="en-US"/>
          <w14:ligatures w14:val="standardContextual"/>
        </w:rPr>
        <w:t xml:space="preserve"> </w:t>
      </w:r>
      <w:r w:rsidRPr="005B7607">
        <w:rPr>
          <w:rFonts w:ascii="Times New Roman" w:eastAsia="DengXian" w:hAnsi="Times New Roman" w:cs="Times New Roman"/>
          <w:color w:val="000000"/>
          <w:kern w:val="2"/>
          <w:sz w:val="24"/>
          <w:szCs w:val="24"/>
          <w:lang w:val="en-US"/>
          <w14:ligatures w14:val="standardContextual"/>
        </w:rPr>
        <w:t>°C in a 5% CO</w:t>
      </w:r>
      <w:r w:rsidRPr="005B7607">
        <w:rPr>
          <w:rFonts w:ascii="Times New Roman" w:eastAsia="DengXian" w:hAnsi="Times New Roman" w:cs="Times New Roman"/>
          <w:color w:val="000000"/>
          <w:kern w:val="2"/>
          <w:sz w:val="24"/>
          <w:szCs w:val="24"/>
          <w:vertAlign w:val="subscript"/>
          <w:lang w:val="en-US"/>
          <w14:ligatures w14:val="standardContextual"/>
        </w:rPr>
        <w:t>2</w:t>
      </w:r>
      <w:r w:rsidRPr="005B7607">
        <w:rPr>
          <w:rFonts w:ascii="Times New Roman" w:eastAsia="DengXian" w:hAnsi="Times New Roman" w:cs="Times New Roman"/>
          <w:color w:val="000000"/>
          <w:kern w:val="2"/>
          <w:sz w:val="24"/>
          <w:szCs w:val="24"/>
          <w:lang w:val="en-US"/>
          <w14:ligatures w14:val="standardContextual"/>
        </w:rPr>
        <w:t xml:space="preserve"> humidified incubator and </w:t>
      </w:r>
      <w:proofErr w:type="spellStart"/>
      <w:r w:rsidRPr="005B7607">
        <w:rPr>
          <w:rFonts w:ascii="Times New Roman" w:eastAsia="DengXian" w:hAnsi="Times New Roman" w:cs="Times New Roman"/>
          <w:color w:val="000000"/>
          <w:kern w:val="2"/>
          <w:sz w:val="24"/>
          <w:szCs w:val="24"/>
          <w:lang w:val="en-US"/>
          <w14:ligatures w14:val="standardContextual"/>
        </w:rPr>
        <w:t>subcultured</w:t>
      </w:r>
      <w:proofErr w:type="spellEnd"/>
      <w:r w:rsidRPr="005B7607">
        <w:rPr>
          <w:rFonts w:ascii="Times New Roman" w:eastAsia="DengXian" w:hAnsi="Times New Roman" w:cs="Times New Roman"/>
          <w:color w:val="000000"/>
          <w:kern w:val="2"/>
          <w:sz w:val="24"/>
          <w:szCs w:val="24"/>
          <w:lang w:val="en-US"/>
          <w14:ligatures w14:val="standardContextual"/>
        </w:rPr>
        <w:t xml:space="preserve"> when they reached 80% confluency. </w:t>
      </w:r>
    </w:p>
    <w:p w14:paraId="45B13158" w14:textId="77777777" w:rsidR="00D107AC" w:rsidRPr="005B7607" w:rsidRDefault="00D107AC" w:rsidP="005B7607">
      <w:pPr>
        <w:widowControl w:val="0"/>
        <w:spacing w:line="360" w:lineRule="auto"/>
        <w:jc w:val="both"/>
        <w:rPr>
          <w:rFonts w:ascii="Times New Roman" w:eastAsia="DengXian" w:hAnsi="Times New Roman" w:cs="Times New Roman"/>
          <w:b/>
          <w:bCs/>
          <w:color w:val="000000"/>
          <w:kern w:val="2"/>
          <w:sz w:val="24"/>
          <w:szCs w:val="24"/>
          <w:lang w:val="en-US"/>
          <w14:ligatures w14:val="standardContextual"/>
        </w:rPr>
      </w:pPr>
      <w:r w:rsidRPr="005B7607">
        <w:rPr>
          <w:rFonts w:ascii="Times New Roman" w:eastAsia="DengXian" w:hAnsi="Times New Roman" w:cs="Times New Roman"/>
          <w:b/>
          <w:bCs/>
          <w:color w:val="000000"/>
          <w:kern w:val="2"/>
          <w:sz w:val="24"/>
          <w:szCs w:val="24"/>
          <w:lang w:val="en-US"/>
          <w14:ligatures w14:val="standardContextual"/>
        </w:rPr>
        <w:t>Bio-transmission electron microscopy</w:t>
      </w:r>
    </w:p>
    <w:p w14:paraId="39BEC546" w14:textId="7749E55E" w:rsidR="00D107AC" w:rsidRPr="005B7607" w:rsidRDefault="00D107AC" w:rsidP="005B7607">
      <w:pPr>
        <w:widowControl w:val="0"/>
        <w:spacing w:line="360" w:lineRule="auto"/>
        <w:jc w:val="both"/>
        <w:rPr>
          <w:rFonts w:ascii="Times New Roman" w:eastAsia="DengXian" w:hAnsi="Times New Roman" w:cs="Times New Roman"/>
          <w:color w:val="000000"/>
          <w:kern w:val="2"/>
          <w:sz w:val="24"/>
          <w:szCs w:val="24"/>
          <w:lang w:val="en-US"/>
          <w14:ligatures w14:val="standardContextual"/>
        </w:rPr>
      </w:pPr>
      <w:r w:rsidRPr="005B7607">
        <w:rPr>
          <w:rFonts w:ascii="Times New Roman" w:eastAsia="DengXian" w:hAnsi="Times New Roman" w:cs="Times New Roman"/>
          <w:color w:val="000000"/>
          <w:kern w:val="2"/>
          <w:sz w:val="24"/>
          <w:szCs w:val="24"/>
          <w:lang w:val="en-US"/>
          <w14:ligatures w14:val="standardContextual"/>
        </w:rPr>
        <w:t>CT26 and BMDMs cells were seeded in 6-well plates at a density of 1 × 10⁵ cells per well. Cells were allowed to adhere overnight under standard culture conditions (37</w:t>
      </w:r>
      <w:r w:rsidR="009965DE">
        <w:rPr>
          <w:rFonts w:ascii="Times New Roman" w:eastAsia="DengXian" w:hAnsi="Times New Roman" w:cs="Times New Roman" w:hint="eastAsia"/>
          <w:color w:val="000000"/>
          <w:kern w:val="2"/>
          <w:sz w:val="24"/>
          <w:szCs w:val="24"/>
          <w:lang w:val="en-US"/>
          <w14:ligatures w14:val="standardContextual"/>
        </w:rPr>
        <w:t xml:space="preserve"> </w:t>
      </w:r>
      <w:r w:rsidRPr="005B7607">
        <w:rPr>
          <w:rFonts w:ascii="Times New Roman" w:eastAsia="DengXian" w:hAnsi="Times New Roman" w:cs="Times New Roman"/>
          <w:color w:val="000000"/>
          <w:kern w:val="2"/>
          <w:sz w:val="24"/>
          <w:szCs w:val="24"/>
          <w:lang w:val="en-US"/>
          <w14:ligatures w14:val="standardContextual"/>
        </w:rPr>
        <w:t>°C, 5% CO₂).</w:t>
      </w:r>
      <w:r w:rsidRPr="005B7607">
        <w:rPr>
          <w:rFonts w:ascii="Times New Roman" w:eastAsia="DengXian" w:hAnsi="Times New Roman" w:cs="Times New Roman" w:hint="eastAsia"/>
          <w:color w:val="000000"/>
          <w:kern w:val="2"/>
          <w:sz w:val="24"/>
          <w:szCs w:val="24"/>
          <w:lang w:val="en-US"/>
          <w14:ligatures w14:val="standardContextual"/>
        </w:rPr>
        <w:t xml:space="preserve"> </w:t>
      </w:r>
      <w:r w:rsidR="00AC54A2">
        <w:rPr>
          <w:rFonts w:ascii="Times New Roman" w:eastAsia="DengXian" w:hAnsi="Times New Roman" w:cs="Times New Roman" w:hint="eastAsia"/>
          <w:color w:val="000000"/>
          <w:kern w:val="2"/>
          <w:sz w:val="24"/>
          <w:szCs w:val="24"/>
          <w:lang w:val="en-US"/>
          <w14:ligatures w14:val="standardContextual"/>
        </w:rPr>
        <w:t>On t</w:t>
      </w:r>
      <w:r w:rsidRPr="005B7607">
        <w:rPr>
          <w:rFonts w:ascii="Times New Roman" w:eastAsia="DengXian" w:hAnsi="Times New Roman" w:cs="Times New Roman"/>
          <w:color w:val="000000"/>
          <w:kern w:val="2"/>
          <w:sz w:val="24"/>
          <w:szCs w:val="24"/>
          <w:lang w:val="en-US"/>
          <w14:ligatures w14:val="standardContextual"/>
        </w:rPr>
        <w:t xml:space="preserve">he following day, CT26 cells and BMDMs cells were </w:t>
      </w:r>
      <w:bookmarkStart w:id="1" w:name="_Hlk187931974"/>
      <w:r w:rsidRPr="005B7607">
        <w:rPr>
          <w:rFonts w:ascii="Times New Roman" w:eastAsia="DengXian" w:hAnsi="Times New Roman" w:cs="Times New Roman"/>
          <w:color w:val="000000"/>
          <w:kern w:val="2"/>
          <w:sz w:val="24"/>
          <w:szCs w:val="24"/>
          <w:lang w:val="en-US"/>
          <w14:ligatures w14:val="standardContextual"/>
        </w:rPr>
        <w:t>incubated</w:t>
      </w:r>
      <w:r w:rsidRPr="005B7607">
        <w:rPr>
          <w:rFonts w:ascii="Times New Roman" w:eastAsia="DengXian" w:hAnsi="Times New Roman" w:cs="Times New Roman" w:hint="eastAsia"/>
          <w:color w:val="000000"/>
          <w:kern w:val="2"/>
          <w:sz w:val="24"/>
          <w:szCs w:val="24"/>
          <w:lang w:val="en-US"/>
          <w14:ligatures w14:val="standardContextual"/>
        </w:rPr>
        <w:t xml:space="preserve"> with </w:t>
      </w:r>
      <w:r w:rsidRPr="005B7607">
        <w:rPr>
          <w:rFonts w:ascii="Times New Roman" w:eastAsia="DengXian" w:hAnsi="Times New Roman" w:cs="Times New Roman"/>
          <w:color w:val="000000"/>
          <w:kern w:val="2"/>
          <w:sz w:val="24"/>
          <w:szCs w:val="24"/>
          <w:lang w:val="en-US"/>
          <w14:ligatures w14:val="standardContextual"/>
        </w:rPr>
        <w:t>FZNCs</w:t>
      </w:r>
      <w:bookmarkEnd w:id="1"/>
      <w:r w:rsidRPr="005B7607">
        <w:rPr>
          <w:rFonts w:ascii="Times New Roman" w:eastAsia="DengXian" w:hAnsi="Times New Roman" w:cs="Times New Roman"/>
          <w:color w:val="000000"/>
          <w:kern w:val="2"/>
          <w:sz w:val="24"/>
          <w:szCs w:val="24"/>
          <w:lang w:val="en-US"/>
          <w14:ligatures w14:val="standardContextual"/>
        </w:rPr>
        <w:t xml:space="preserve"> (</w:t>
      </w:r>
      <w:r w:rsidRPr="005B7607">
        <w:rPr>
          <w:rFonts w:ascii="Times New Roman" w:eastAsia="DengXian" w:hAnsi="Times New Roman" w:cs="Times New Roman" w:hint="eastAsia"/>
          <w:color w:val="000000"/>
          <w:kern w:val="2"/>
          <w:sz w:val="24"/>
          <w:szCs w:val="24"/>
          <w:lang w:val="en-US"/>
          <w14:ligatures w14:val="standardContextual"/>
        </w:rPr>
        <w:t>10</w:t>
      </w:r>
      <w:r w:rsidRPr="005B7607">
        <w:rPr>
          <w:rFonts w:ascii="Times New Roman" w:eastAsia="DengXian" w:hAnsi="Times New Roman" w:cs="Times New Roman"/>
          <w:color w:val="000000"/>
          <w:kern w:val="2"/>
          <w:sz w:val="24"/>
          <w:szCs w:val="24"/>
          <w:lang w:val="en-US"/>
          <w14:ligatures w14:val="standardContextual"/>
        </w:rPr>
        <w:t>0</w:t>
      </w:r>
      <w:r w:rsidRPr="005B7607">
        <w:rPr>
          <w:rFonts w:ascii="Times New Roman" w:eastAsia="DengXian" w:hAnsi="Times New Roman" w:cs="Times New Roman" w:hint="eastAsia"/>
          <w:color w:val="000000"/>
          <w:kern w:val="2"/>
          <w:sz w:val="24"/>
          <w:szCs w:val="24"/>
          <w:lang w:val="en-US"/>
          <w14:ligatures w14:val="standardContextual"/>
        </w:rPr>
        <w:t xml:space="preserve"> </w:t>
      </w:r>
      <w:proofErr w:type="gramStart"/>
      <w:r w:rsidRPr="005B7607">
        <w:rPr>
          <w:rFonts w:ascii="Times New Roman" w:eastAsia="DengXian" w:hAnsi="Times New Roman" w:cs="Times New Roman"/>
          <w:color w:val="000000"/>
          <w:kern w:val="2"/>
          <w:sz w:val="24"/>
          <w:szCs w:val="24"/>
          <w:lang w:val="en-US"/>
          <w14:ligatures w14:val="standardContextual"/>
        </w:rPr>
        <w:t>µg</w:t>
      </w:r>
      <w:proofErr w:type="gramEnd"/>
      <w:r w:rsidRPr="005B7607">
        <w:rPr>
          <w:rFonts w:ascii="Times New Roman" w:eastAsia="DengXian" w:hAnsi="Times New Roman" w:cs="Times New Roman"/>
          <w:color w:val="000000"/>
          <w:kern w:val="2"/>
          <w:sz w:val="24"/>
          <w:szCs w:val="24"/>
          <w:lang w:val="en-US"/>
          <w14:ligatures w14:val="standardContextual"/>
        </w:rPr>
        <w:t>/mL) at 37 °C for 3 hours</w:t>
      </w:r>
      <w:r w:rsidRPr="005B7607">
        <w:rPr>
          <w:rFonts w:ascii="Times New Roman" w:eastAsia="DengXian" w:hAnsi="Times New Roman" w:cs="Times New Roman" w:hint="eastAsia"/>
          <w:color w:val="000000"/>
          <w:kern w:val="2"/>
          <w:sz w:val="24"/>
          <w:szCs w:val="24"/>
          <w:lang w:val="en-US"/>
          <w14:ligatures w14:val="standardContextual"/>
        </w:rPr>
        <w:t xml:space="preserve"> under different pH conditions </w:t>
      </w:r>
      <w:r w:rsidRPr="005B7607">
        <w:rPr>
          <w:rFonts w:ascii="Times New Roman" w:eastAsia="DengXian" w:hAnsi="Times New Roman" w:cs="Times New Roman"/>
          <w:color w:val="000000"/>
          <w:kern w:val="2"/>
          <w:sz w:val="24"/>
          <w:szCs w:val="24"/>
          <w:lang w:val="en-US"/>
          <w14:ligatures w14:val="standardContextual"/>
        </w:rPr>
        <w:t xml:space="preserve">(7.4 and 6.5). After treatment, CT26 cells and BMDMs were washed 3 times with PBS and then fixed in </w:t>
      </w:r>
      <w:r w:rsidRPr="005B7607">
        <w:rPr>
          <w:rFonts w:ascii="Times New Roman" w:eastAsia="DengXian" w:hAnsi="Times New Roman" w:cs="Times New Roman" w:hint="eastAsia"/>
          <w:color w:val="000000"/>
          <w:kern w:val="2"/>
          <w:sz w:val="24"/>
          <w:szCs w:val="24"/>
          <w:lang w:val="en-US"/>
          <w14:ligatures w14:val="standardContextual"/>
        </w:rPr>
        <w:t>3</w:t>
      </w:r>
      <w:r w:rsidRPr="005B7607">
        <w:rPr>
          <w:rFonts w:ascii="Times New Roman" w:eastAsia="DengXian" w:hAnsi="Times New Roman" w:cs="Times New Roman"/>
          <w:color w:val="000000"/>
          <w:kern w:val="2"/>
          <w:sz w:val="24"/>
          <w:szCs w:val="24"/>
          <w:lang w:val="en-US"/>
          <w14:ligatures w14:val="standardContextual"/>
        </w:rPr>
        <w:t xml:space="preserve">% glutaraldehyde </w:t>
      </w:r>
      <w:r w:rsidRPr="005B7607">
        <w:rPr>
          <w:rFonts w:ascii="Times New Roman" w:eastAsia="DengXian" w:hAnsi="Times New Roman" w:cs="Times New Roman" w:hint="eastAsia"/>
          <w:color w:val="000000"/>
          <w:kern w:val="2"/>
          <w:sz w:val="24"/>
          <w:szCs w:val="24"/>
          <w:lang w:val="en-US"/>
          <w14:ligatures w14:val="standardContextual"/>
        </w:rPr>
        <w:t xml:space="preserve">for 24 h </w:t>
      </w:r>
      <w:r w:rsidRPr="005B7607">
        <w:rPr>
          <w:rFonts w:ascii="Times New Roman" w:eastAsia="DengXian" w:hAnsi="Times New Roman" w:cs="Times New Roman"/>
          <w:color w:val="000000"/>
          <w:kern w:val="2"/>
          <w:sz w:val="24"/>
          <w:szCs w:val="24"/>
          <w:lang w:val="en-US"/>
          <w14:ligatures w14:val="standardContextual"/>
        </w:rPr>
        <w:t>at 4 °C</w:t>
      </w:r>
      <w:r w:rsidRPr="005B7607">
        <w:rPr>
          <w:rFonts w:ascii="Times New Roman" w:eastAsia="DengXian" w:hAnsi="Times New Roman" w:cs="Times New Roman" w:hint="eastAsia"/>
          <w:color w:val="000000"/>
          <w:kern w:val="2"/>
          <w:sz w:val="24"/>
          <w:szCs w:val="24"/>
          <w:lang w:val="en-US"/>
          <w14:ligatures w14:val="standardContextual"/>
        </w:rPr>
        <w:t>.</w:t>
      </w:r>
      <w:r w:rsidRPr="005B7607">
        <w:rPr>
          <w:rFonts w:ascii="Times New Roman" w:eastAsia="DengXian" w:hAnsi="Times New Roman" w:cs="Times New Roman"/>
          <w:color w:val="000000"/>
          <w:kern w:val="2"/>
          <w:sz w:val="24"/>
          <w:szCs w:val="24"/>
          <w:lang w:val="en-US"/>
          <w14:ligatures w14:val="standardContextual"/>
        </w:rPr>
        <w:t xml:space="preserve"> The fixed samples were processed and embedded according to our previous protocol, performed by the Centre for Microscopy and Microanalysis at the University of Queensland.</w:t>
      </w:r>
      <w:r w:rsidRPr="005B7607">
        <w:rPr>
          <w:rFonts w:ascii="Times New Roman" w:eastAsia="DengXian" w:hAnsi="Times New Roman" w:cs="Times New Roman"/>
          <w:color w:val="000000"/>
          <w:kern w:val="2"/>
          <w:sz w:val="24"/>
          <w:szCs w:val="24"/>
          <w:vertAlign w:val="superscript"/>
          <w:lang w:val="en-US"/>
          <w14:ligatures w14:val="standardContextual"/>
        </w:rPr>
        <w:t>2</w:t>
      </w:r>
      <w:r w:rsidRPr="005B7607">
        <w:rPr>
          <w:rFonts w:ascii="Times New Roman" w:eastAsia="DengXian" w:hAnsi="Times New Roman" w:cs="Times New Roman"/>
          <w:color w:val="000000"/>
          <w:kern w:val="2"/>
          <w:sz w:val="24"/>
          <w:szCs w:val="24"/>
          <w:lang w:val="en-US"/>
          <w14:ligatures w14:val="standardContextual"/>
        </w:rPr>
        <w:t xml:space="preserve"> </w:t>
      </w:r>
      <w:r w:rsidRPr="005B7607">
        <w:rPr>
          <w:rFonts w:ascii="Times New Roman" w:eastAsia="DengXian" w:hAnsi="Times New Roman" w:cs="Times New Roman"/>
          <w:color w:val="000000"/>
          <w:kern w:val="2"/>
          <w:sz w:val="24"/>
          <w:szCs w:val="24"/>
          <w:lang w:val="en-US"/>
          <w14:ligatures w14:val="standardContextual"/>
        </w:rPr>
        <w:lastRenderedPageBreak/>
        <w:t>Briefly, samples were post-fixed in 1% osmium tetroxide, dehydrated through graded ethanol and acetone, embedded in EPON 812 resin, sectioned, stained with 2% uranyl acetate and 3% lead citrate, and examined using a HT7700 transmission electron microscope (Hitachi, Japan).</w:t>
      </w:r>
    </w:p>
    <w:p w14:paraId="66A2F322" w14:textId="77777777" w:rsidR="00D107AC" w:rsidRPr="005B7607" w:rsidRDefault="00D107AC" w:rsidP="005B7607">
      <w:pPr>
        <w:widowControl w:val="0"/>
        <w:spacing w:line="360" w:lineRule="auto"/>
        <w:jc w:val="both"/>
        <w:rPr>
          <w:rFonts w:ascii="Times New Roman" w:eastAsia="DengXian" w:hAnsi="Times New Roman" w:cs="Times New Roman"/>
          <w:b/>
          <w:bCs/>
          <w:color w:val="000000"/>
          <w:kern w:val="2"/>
          <w:sz w:val="24"/>
          <w:szCs w:val="24"/>
          <w:lang w:val="en-US"/>
          <w14:ligatures w14:val="standardContextual"/>
        </w:rPr>
      </w:pPr>
      <w:r w:rsidRPr="005B7607">
        <w:rPr>
          <w:rFonts w:ascii="Times New Roman" w:eastAsia="DengXian" w:hAnsi="Times New Roman" w:cs="Times New Roman"/>
          <w:b/>
          <w:bCs/>
          <w:color w:val="000000"/>
          <w:kern w:val="2"/>
          <w:sz w:val="24"/>
          <w:szCs w:val="24"/>
          <w:lang w:val="en-US"/>
          <w14:ligatures w14:val="standardContextual"/>
        </w:rPr>
        <w:t>Cellular uptake and endo-/lysosome escape of FZNCs</w:t>
      </w:r>
    </w:p>
    <w:p w14:paraId="14563DFD" w14:textId="6143FB74" w:rsidR="00D107AC" w:rsidRPr="005B7607" w:rsidRDefault="00D107AC" w:rsidP="005B7607">
      <w:pPr>
        <w:widowControl w:val="0"/>
        <w:spacing w:line="360" w:lineRule="auto"/>
        <w:jc w:val="both"/>
        <w:rPr>
          <w:rFonts w:ascii="Times New Roman" w:eastAsia="DengXian" w:hAnsi="Times New Roman" w:cs="Times New Roman"/>
          <w:color w:val="000000"/>
          <w:kern w:val="2"/>
          <w:sz w:val="24"/>
          <w:szCs w:val="24"/>
          <w:lang w:val="en-US"/>
          <w14:ligatures w14:val="standardContextual"/>
        </w:rPr>
      </w:pPr>
      <w:r w:rsidRPr="005B7607">
        <w:rPr>
          <w:rFonts w:ascii="Times New Roman" w:eastAsia="DengXian" w:hAnsi="Times New Roman" w:cs="Times New Roman"/>
          <w:color w:val="000000"/>
          <w:kern w:val="2"/>
          <w:sz w:val="24"/>
          <w:szCs w:val="24"/>
          <w:lang w:val="en-US"/>
          <w14:ligatures w14:val="standardContextual"/>
        </w:rPr>
        <w:t>For the cellular uptake study, CT26 cells and BMDMs were pre-seeded into a six-well plate at a density of 2 × 10</w:t>
      </w:r>
      <w:r w:rsidRPr="005B7607">
        <w:rPr>
          <w:rFonts w:ascii="Times New Roman" w:eastAsia="DengXian" w:hAnsi="Times New Roman" w:cs="Times New Roman"/>
          <w:color w:val="000000"/>
          <w:kern w:val="2"/>
          <w:sz w:val="24"/>
          <w:szCs w:val="24"/>
          <w:vertAlign w:val="superscript"/>
          <w:lang w:val="en-US"/>
          <w14:ligatures w14:val="standardContextual"/>
        </w:rPr>
        <w:t>5</w:t>
      </w:r>
      <w:r w:rsidRPr="005B7607">
        <w:rPr>
          <w:rFonts w:ascii="Times New Roman" w:eastAsia="DengXian" w:hAnsi="Times New Roman" w:cs="Times New Roman"/>
          <w:color w:val="000000"/>
          <w:kern w:val="2"/>
          <w:sz w:val="24"/>
          <w:szCs w:val="24"/>
          <w:lang w:val="en-US"/>
          <w14:ligatures w14:val="standardContextual"/>
        </w:rPr>
        <w:t xml:space="preserve"> cells per well</w:t>
      </w:r>
      <w:r w:rsidRPr="005B7607">
        <w:rPr>
          <w:rFonts w:ascii="Times New Roman" w:eastAsia="DengXian" w:hAnsi="Times New Roman" w:cs="Times New Roman" w:hint="eastAsia"/>
          <w:color w:val="000000"/>
          <w:kern w:val="2"/>
          <w:sz w:val="24"/>
          <w:szCs w:val="24"/>
          <w:lang w:val="en-US"/>
          <w14:ligatures w14:val="standardContextual"/>
        </w:rPr>
        <w:t xml:space="preserve">. </w:t>
      </w:r>
      <w:r w:rsidRPr="005B7607">
        <w:rPr>
          <w:rFonts w:ascii="Times New Roman" w:eastAsia="DengXian" w:hAnsi="Times New Roman" w:cs="Times New Roman"/>
          <w:color w:val="000000"/>
          <w:kern w:val="2"/>
          <w:sz w:val="24"/>
          <w:szCs w:val="24"/>
          <w:lang w:val="en-US"/>
          <w14:ligatures w14:val="standardContextual"/>
        </w:rPr>
        <w:t>After 24 h incubation,</w:t>
      </w:r>
      <w:r w:rsidRPr="005B7607">
        <w:rPr>
          <w:rFonts w:ascii="Times New Roman" w:eastAsia="DengXian" w:hAnsi="Times New Roman" w:cs="Times New Roman" w:hint="eastAsia"/>
          <w:color w:val="000000"/>
          <w:kern w:val="2"/>
          <w:sz w:val="24"/>
          <w:szCs w:val="24"/>
          <w:lang w:val="en-US"/>
          <w14:ligatures w14:val="standardContextual"/>
        </w:rPr>
        <w:t xml:space="preserve"> </w:t>
      </w:r>
      <w:r w:rsidRPr="005B7607">
        <w:rPr>
          <w:rFonts w:ascii="Times New Roman" w:eastAsia="DengXian" w:hAnsi="Times New Roman" w:cs="Times New Roman"/>
          <w:color w:val="000000"/>
          <w:kern w:val="2"/>
          <w:sz w:val="24"/>
          <w:szCs w:val="24"/>
          <w:lang w:val="en-US"/>
          <w14:ligatures w14:val="standardContextual"/>
        </w:rPr>
        <w:t>the medium was replaced with fresh medium (pH 7.4 or 6.5) containing</w:t>
      </w:r>
      <w:r w:rsidRPr="005B7607">
        <w:rPr>
          <w:rFonts w:ascii="Times New Roman" w:eastAsia="DengXian" w:hAnsi="Times New Roman" w:cs="Times New Roman" w:hint="eastAsia"/>
          <w:color w:val="000000"/>
          <w:kern w:val="2"/>
          <w:sz w:val="24"/>
          <w:szCs w:val="24"/>
          <w:lang w:val="en-US"/>
          <w14:ligatures w14:val="standardContextual"/>
        </w:rPr>
        <w:t xml:space="preserve"> Cy5.5-labeled </w:t>
      </w:r>
      <w:r w:rsidRPr="005B7607">
        <w:rPr>
          <w:rFonts w:ascii="Times New Roman" w:eastAsia="DengXian" w:hAnsi="Times New Roman" w:cs="Times New Roman"/>
          <w:color w:val="000000"/>
          <w:kern w:val="2"/>
          <w:sz w:val="24"/>
          <w:szCs w:val="24"/>
          <w:lang w:val="en-US"/>
          <w14:ligatures w14:val="standardContextual"/>
        </w:rPr>
        <w:t>FZNCs (</w:t>
      </w:r>
      <w:r w:rsidRPr="005B7607">
        <w:rPr>
          <w:rFonts w:ascii="Times New Roman" w:eastAsia="DengXian" w:hAnsi="Times New Roman" w:cs="Times New Roman" w:hint="eastAsia"/>
          <w:color w:val="000000"/>
          <w:kern w:val="2"/>
          <w:sz w:val="24"/>
          <w:szCs w:val="24"/>
          <w:lang w:val="en-US"/>
          <w14:ligatures w14:val="standardContextual"/>
        </w:rPr>
        <w:t>10</w:t>
      </w:r>
      <w:r w:rsidRPr="005B7607">
        <w:rPr>
          <w:rFonts w:ascii="Times New Roman" w:eastAsia="DengXian" w:hAnsi="Times New Roman" w:cs="Times New Roman"/>
          <w:color w:val="000000"/>
          <w:kern w:val="2"/>
          <w:sz w:val="24"/>
          <w:szCs w:val="24"/>
          <w:lang w:val="en-US"/>
          <w14:ligatures w14:val="standardContextual"/>
        </w:rPr>
        <w:t>0</w:t>
      </w:r>
      <w:r w:rsidRPr="005B7607">
        <w:rPr>
          <w:rFonts w:ascii="Times New Roman" w:eastAsia="DengXian" w:hAnsi="Times New Roman" w:cs="Times New Roman" w:hint="eastAsia"/>
          <w:color w:val="000000"/>
          <w:kern w:val="2"/>
          <w:sz w:val="24"/>
          <w:szCs w:val="24"/>
          <w:lang w:val="en-US"/>
          <w14:ligatures w14:val="standardContextual"/>
        </w:rPr>
        <w:t xml:space="preserve"> </w:t>
      </w:r>
      <w:r w:rsidRPr="005B7607">
        <w:rPr>
          <w:rFonts w:ascii="Times New Roman" w:eastAsia="DengXian" w:hAnsi="Times New Roman" w:cs="Times New Roman"/>
          <w:color w:val="000000"/>
          <w:kern w:val="2"/>
          <w:sz w:val="24"/>
          <w:szCs w:val="24"/>
          <w:lang w:val="en-US"/>
          <w14:ligatures w14:val="standardContextual"/>
        </w:rPr>
        <w:t>µg/mL)</w:t>
      </w:r>
      <w:r w:rsidRPr="005B7607">
        <w:rPr>
          <w:rFonts w:ascii="Times New Roman" w:eastAsia="DengXian" w:hAnsi="Times New Roman" w:cs="Times New Roman" w:hint="eastAsia"/>
          <w:color w:val="000000"/>
          <w:kern w:val="2"/>
          <w:sz w:val="24"/>
          <w:szCs w:val="24"/>
          <w:lang w:val="en-US"/>
          <w14:ligatures w14:val="standardContextual"/>
        </w:rPr>
        <w:t xml:space="preserve"> </w:t>
      </w:r>
      <w:r w:rsidRPr="005B7607">
        <w:rPr>
          <w:rFonts w:ascii="Times New Roman" w:eastAsia="DengXian" w:hAnsi="Times New Roman" w:cs="Times New Roman"/>
          <w:color w:val="000000"/>
          <w:kern w:val="2"/>
          <w:sz w:val="24"/>
          <w:szCs w:val="24"/>
          <w:lang w:val="en-US"/>
          <w14:ligatures w14:val="standardContextual"/>
        </w:rPr>
        <w:t xml:space="preserve">and incubated for </w:t>
      </w:r>
      <w:r w:rsidRPr="005B7607">
        <w:rPr>
          <w:rFonts w:ascii="Times New Roman" w:eastAsia="DengXian" w:hAnsi="Times New Roman" w:cs="Times New Roman" w:hint="eastAsia"/>
          <w:color w:val="000000"/>
          <w:kern w:val="2"/>
          <w:sz w:val="24"/>
          <w:szCs w:val="24"/>
          <w:lang w:val="en-US"/>
          <w14:ligatures w14:val="standardContextual"/>
        </w:rPr>
        <w:t>3</w:t>
      </w:r>
      <w:r w:rsidRPr="005B7607">
        <w:rPr>
          <w:rFonts w:ascii="Times New Roman" w:eastAsia="DengXian" w:hAnsi="Times New Roman" w:cs="Times New Roman"/>
          <w:color w:val="000000"/>
          <w:kern w:val="2"/>
          <w:sz w:val="24"/>
          <w:szCs w:val="24"/>
          <w:lang w:val="en-US"/>
          <w14:ligatures w14:val="standardContextual"/>
        </w:rPr>
        <w:t> h at 37 °C</w:t>
      </w:r>
      <w:r w:rsidRPr="005B7607">
        <w:rPr>
          <w:rFonts w:ascii="Times New Roman" w:eastAsia="DengXian" w:hAnsi="Times New Roman" w:cs="Times New Roman" w:hint="eastAsia"/>
          <w:color w:val="000000"/>
          <w:kern w:val="2"/>
          <w:sz w:val="24"/>
          <w:szCs w:val="24"/>
          <w:lang w:val="en-US"/>
          <w14:ligatures w14:val="standardContextual"/>
        </w:rPr>
        <w:t xml:space="preserve">, </w:t>
      </w:r>
      <w:r w:rsidRPr="005B7607">
        <w:rPr>
          <w:rFonts w:ascii="Times New Roman" w:eastAsia="DengXian" w:hAnsi="Times New Roman" w:cs="Times New Roman"/>
          <w:color w:val="000000"/>
          <w:kern w:val="2"/>
          <w:sz w:val="24"/>
          <w:szCs w:val="24"/>
          <w:lang w:val="en-US"/>
          <w14:ligatures w14:val="standardContextual"/>
        </w:rPr>
        <w:t>5% CO₂</w:t>
      </w:r>
      <w:r w:rsidRPr="005B7607">
        <w:rPr>
          <w:rFonts w:ascii="Times New Roman" w:eastAsia="DengXian" w:hAnsi="Times New Roman" w:cs="Times New Roman" w:hint="eastAsia"/>
          <w:color w:val="000000"/>
          <w:kern w:val="2"/>
          <w:sz w:val="24"/>
          <w:szCs w:val="24"/>
          <w:lang w:val="en-US"/>
          <w14:ligatures w14:val="standardContextual"/>
        </w:rPr>
        <w:t>.</w:t>
      </w:r>
      <w:r w:rsidRPr="005B7607">
        <w:rPr>
          <w:rFonts w:ascii="Times New Roman" w:eastAsia="DengXian" w:hAnsi="Times New Roman" w:cs="Times New Roman"/>
          <w:color w:val="000000"/>
          <w:kern w:val="2"/>
          <w:sz w:val="24"/>
          <w:szCs w:val="24"/>
          <w:lang w:val="en-US"/>
          <w14:ligatures w14:val="standardContextual"/>
        </w:rPr>
        <w:t xml:space="preserve"> Subsequently, the medium was drained,</w:t>
      </w:r>
      <w:r w:rsidRPr="005B7607">
        <w:rPr>
          <w:rFonts w:ascii="Times New Roman" w:eastAsia="DengXian" w:hAnsi="Times New Roman" w:cs="Times New Roman" w:hint="eastAsia"/>
          <w:color w:val="000000"/>
          <w:kern w:val="2"/>
          <w:sz w:val="24"/>
          <w:szCs w:val="24"/>
          <w:lang w:val="en-US"/>
          <w14:ligatures w14:val="standardContextual"/>
        </w:rPr>
        <w:t xml:space="preserve"> and </w:t>
      </w:r>
      <w:r w:rsidRPr="005B7607">
        <w:rPr>
          <w:rFonts w:ascii="Times New Roman" w:eastAsia="DengXian" w:hAnsi="Times New Roman" w:cs="Times New Roman"/>
          <w:color w:val="000000"/>
          <w:kern w:val="2"/>
          <w:sz w:val="24"/>
          <w:szCs w:val="24"/>
          <w:lang w:val="en-US"/>
          <w14:ligatures w14:val="standardContextual"/>
        </w:rPr>
        <w:t xml:space="preserve">the cells were washed </w:t>
      </w:r>
      <w:r w:rsidRPr="005B7607">
        <w:rPr>
          <w:rFonts w:ascii="Times New Roman" w:eastAsia="DengXian" w:hAnsi="Times New Roman" w:cs="Times New Roman" w:hint="eastAsia"/>
          <w:color w:val="000000"/>
          <w:kern w:val="2"/>
          <w:sz w:val="24"/>
          <w:szCs w:val="24"/>
          <w:lang w:val="en-US"/>
          <w14:ligatures w14:val="standardContextual"/>
        </w:rPr>
        <w:t>3</w:t>
      </w:r>
      <w:r w:rsidRPr="005B7607">
        <w:rPr>
          <w:rFonts w:ascii="Times New Roman" w:eastAsia="DengXian" w:hAnsi="Times New Roman" w:cs="Times New Roman"/>
          <w:color w:val="000000"/>
          <w:kern w:val="2"/>
          <w:sz w:val="24"/>
          <w:szCs w:val="24"/>
          <w:lang w:val="en-US"/>
          <w14:ligatures w14:val="standardContextual"/>
        </w:rPr>
        <w:t xml:space="preserve"> times with PBS to remove the extracellular NPs</w:t>
      </w:r>
      <w:r w:rsidRPr="005B7607">
        <w:rPr>
          <w:rFonts w:ascii="Times New Roman" w:eastAsia="DengXian" w:hAnsi="Times New Roman" w:cs="Times New Roman" w:hint="eastAsia"/>
          <w:color w:val="000000"/>
          <w:kern w:val="2"/>
          <w:sz w:val="24"/>
          <w:szCs w:val="24"/>
          <w:lang w:val="en-US"/>
          <w14:ligatures w14:val="standardContextual"/>
        </w:rPr>
        <w:t>.</w:t>
      </w:r>
      <w:r w:rsidRPr="005B7607">
        <w:rPr>
          <w:rFonts w:ascii="Times New Roman" w:eastAsia="DengXian" w:hAnsi="Times New Roman" w:cs="Times New Roman"/>
          <w:color w:val="000000"/>
          <w:kern w:val="2"/>
          <w:sz w:val="24"/>
          <w:szCs w:val="24"/>
          <w:lang w:val="en-US"/>
          <w14:ligatures w14:val="standardContextual"/>
        </w:rPr>
        <w:t xml:space="preserve"> CT26</w:t>
      </w:r>
      <w:r w:rsidRPr="005B7607">
        <w:rPr>
          <w:rFonts w:ascii="Times New Roman" w:eastAsia="DengXian" w:hAnsi="Times New Roman" w:cs="Times New Roman" w:hint="eastAsia"/>
          <w:color w:val="000000"/>
          <w:kern w:val="2"/>
          <w:sz w:val="24"/>
          <w:szCs w:val="24"/>
          <w:lang w:val="en-US"/>
          <w14:ligatures w14:val="standardContextual"/>
        </w:rPr>
        <w:t xml:space="preserve"> </w:t>
      </w:r>
      <w:r w:rsidRPr="005B7607">
        <w:rPr>
          <w:rFonts w:ascii="Times New Roman" w:eastAsia="DengXian" w:hAnsi="Times New Roman" w:cs="Times New Roman"/>
          <w:color w:val="000000"/>
          <w:kern w:val="2"/>
          <w:sz w:val="24"/>
          <w:szCs w:val="24"/>
          <w:lang w:val="en-US"/>
          <w14:ligatures w14:val="standardContextual"/>
        </w:rPr>
        <w:t xml:space="preserve">cells were harvested by trypsinization (0.25% Trypsin, </w:t>
      </w:r>
      <w:proofErr w:type="spellStart"/>
      <w:r w:rsidRPr="005B7607">
        <w:rPr>
          <w:rFonts w:ascii="Times New Roman" w:eastAsia="DengXian" w:hAnsi="Times New Roman" w:cs="Times New Roman"/>
          <w:color w:val="000000"/>
          <w:kern w:val="2"/>
          <w:sz w:val="24"/>
          <w:szCs w:val="24"/>
          <w:lang w:val="en-US"/>
          <w14:ligatures w14:val="standardContextual"/>
        </w:rPr>
        <w:t>Beyotime</w:t>
      </w:r>
      <w:proofErr w:type="spellEnd"/>
      <w:r w:rsidRPr="005B7607">
        <w:rPr>
          <w:rFonts w:ascii="Times New Roman" w:eastAsia="DengXian" w:hAnsi="Times New Roman" w:cs="Times New Roman"/>
          <w:color w:val="000000"/>
          <w:kern w:val="2"/>
          <w:sz w:val="24"/>
          <w:szCs w:val="24"/>
          <w:lang w:val="en-US"/>
          <w14:ligatures w14:val="standardContextual"/>
        </w:rPr>
        <w:t>), while</w:t>
      </w:r>
      <w:r w:rsidRPr="005B7607">
        <w:rPr>
          <w:rFonts w:ascii="Times New Roman" w:eastAsia="DengXian" w:hAnsi="Times New Roman" w:cs="Times New Roman" w:hint="eastAsia"/>
          <w:color w:val="000000"/>
          <w:kern w:val="2"/>
          <w:sz w:val="24"/>
          <w:szCs w:val="24"/>
          <w:lang w:val="en-US"/>
          <w14:ligatures w14:val="standardContextual"/>
        </w:rPr>
        <w:t xml:space="preserve"> </w:t>
      </w:r>
      <w:r w:rsidRPr="005B7607">
        <w:rPr>
          <w:rFonts w:ascii="Times New Roman" w:eastAsia="DengXian" w:hAnsi="Times New Roman" w:cs="Times New Roman"/>
          <w:color w:val="000000"/>
          <w:kern w:val="2"/>
          <w:sz w:val="24"/>
          <w:szCs w:val="24"/>
          <w:lang w:val="en-US"/>
          <w14:ligatures w14:val="standardContextual"/>
        </w:rPr>
        <w:t>BMDMs were detached by</w:t>
      </w:r>
      <w:r w:rsidRPr="005B7607">
        <w:rPr>
          <w:rFonts w:ascii="Times New Roman" w:eastAsia="DengXian" w:hAnsi="Times New Roman" w:cs="Times New Roman" w:hint="eastAsia"/>
          <w:color w:val="000000"/>
          <w:kern w:val="2"/>
          <w:sz w:val="24"/>
          <w:szCs w:val="24"/>
          <w:lang w:val="en-US"/>
          <w14:ligatures w14:val="standardContextual"/>
        </w:rPr>
        <w:t xml:space="preserve"> </w:t>
      </w:r>
      <w:r w:rsidRPr="005B7607">
        <w:rPr>
          <w:rFonts w:ascii="Times New Roman" w:eastAsia="DengXian" w:hAnsi="Times New Roman" w:cs="Times New Roman"/>
          <w:color w:val="000000"/>
          <w:kern w:val="2"/>
          <w:sz w:val="24"/>
          <w:szCs w:val="24"/>
          <w:lang w:val="en-US"/>
          <w14:ligatures w14:val="standardContextual"/>
        </w:rPr>
        <w:t>gentle pipetting with ice-cold PBS</w:t>
      </w:r>
      <w:r w:rsidRPr="005B7607">
        <w:rPr>
          <w:rFonts w:ascii="Times New Roman" w:eastAsia="DengXian" w:hAnsi="Times New Roman" w:cs="Times New Roman" w:hint="eastAsia"/>
          <w:color w:val="000000"/>
          <w:kern w:val="2"/>
          <w:sz w:val="24"/>
          <w:szCs w:val="24"/>
          <w:lang w:val="en-US"/>
          <w14:ligatures w14:val="standardContextual"/>
        </w:rPr>
        <w:t xml:space="preserve">. </w:t>
      </w:r>
      <w:r w:rsidRPr="005B7607">
        <w:rPr>
          <w:rFonts w:ascii="Times New Roman" w:eastAsia="DengXian" w:hAnsi="Times New Roman" w:cs="Times New Roman"/>
          <w:color w:val="000000"/>
          <w:kern w:val="2"/>
          <w:sz w:val="24"/>
          <w:szCs w:val="24"/>
          <w:lang w:val="en-US"/>
          <w14:ligatures w14:val="standardContextual"/>
        </w:rPr>
        <w:t xml:space="preserve">Finally, the cells were centrifuged (400 × g for 5 min at 4 °C) and re-suspended in 500 µL ice-cold PBS </w:t>
      </w:r>
      <w:r w:rsidR="0090457A">
        <w:rPr>
          <w:rFonts w:ascii="Times New Roman" w:eastAsia="DengXian" w:hAnsi="Times New Roman" w:cs="Times New Roman" w:hint="eastAsia"/>
          <w:color w:val="000000"/>
          <w:kern w:val="2"/>
          <w:sz w:val="24"/>
          <w:szCs w:val="24"/>
          <w:lang w:val="en-US"/>
          <w14:ligatures w14:val="standardContextual"/>
        </w:rPr>
        <w:t>(</w:t>
      </w:r>
      <w:r w:rsidRPr="005B7607">
        <w:rPr>
          <w:rFonts w:ascii="Times New Roman" w:eastAsia="DengXian" w:hAnsi="Times New Roman" w:cs="Times New Roman"/>
          <w:color w:val="000000"/>
          <w:kern w:val="2"/>
          <w:sz w:val="24"/>
          <w:szCs w:val="24"/>
          <w:lang w:val="en-US"/>
          <w14:ligatures w14:val="standardContextual"/>
        </w:rPr>
        <w:t>kept on ice</w:t>
      </w:r>
      <w:r w:rsidR="0090457A">
        <w:rPr>
          <w:rFonts w:ascii="Times New Roman" w:eastAsia="DengXian" w:hAnsi="Times New Roman" w:cs="Times New Roman" w:hint="eastAsia"/>
          <w:color w:val="000000"/>
          <w:kern w:val="2"/>
          <w:sz w:val="24"/>
          <w:szCs w:val="24"/>
          <w:lang w:val="en-US"/>
          <w14:ligatures w14:val="standardContextual"/>
        </w:rPr>
        <w:t>)</w:t>
      </w:r>
      <w:r w:rsidRPr="005B7607">
        <w:rPr>
          <w:rFonts w:ascii="Times New Roman" w:eastAsia="DengXian" w:hAnsi="Times New Roman" w:cs="Times New Roman"/>
          <w:color w:val="000000"/>
          <w:kern w:val="2"/>
          <w:sz w:val="24"/>
          <w:szCs w:val="24"/>
          <w:lang w:val="en-US"/>
          <w14:ligatures w14:val="standardContextual"/>
        </w:rPr>
        <w:t xml:space="preserve"> before flow cytometry measurements.</w:t>
      </w:r>
      <w:r w:rsidRPr="005B7607">
        <w:rPr>
          <w:rFonts w:ascii="Times New Roman" w:eastAsia="DengXian" w:hAnsi="Times New Roman" w:cs="Times New Roman" w:hint="eastAsia"/>
          <w:color w:val="000000"/>
          <w:kern w:val="2"/>
          <w:sz w:val="24"/>
          <w:szCs w:val="24"/>
          <w:lang w:val="en-US"/>
          <w14:ligatures w14:val="standardContextual"/>
        </w:rPr>
        <w:t xml:space="preserve"> </w:t>
      </w:r>
    </w:p>
    <w:p w14:paraId="4B94D632" w14:textId="08CCF628" w:rsidR="00D107AC" w:rsidRPr="005B7607" w:rsidRDefault="00D107AC" w:rsidP="005B7607">
      <w:pPr>
        <w:widowControl w:val="0"/>
        <w:spacing w:line="360" w:lineRule="auto"/>
        <w:jc w:val="both"/>
        <w:rPr>
          <w:rFonts w:ascii="Times New Roman" w:eastAsia="DengXian" w:hAnsi="Times New Roman" w:cs="Times New Roman"/>
          <w:color w:val="000000"/>
          <w:kern w:val="2"/>
          <w:sz w:val="24"/>
          <w:szCs w:val="24"/>
          <w:lang w:val="en-US"/>
          <w14:ligatures w14:val="standardContextual"/>
        </w:rPr>
      </w:pPr>
      <w:r w:rsidRPr="005B7607">
        <w:rPr>
          <w:rFonts w:ascii="Times New Roman" w:eastAsia="DengXian" w:hAnsi="Times New Roman" w:cs="Times New Roman"/>
          <w:color w:val="000000"/>
          <w:kern w:val="2"/>
          <w:sz w:val="24"/>
          <w:szCs w:val="24"/>
          <w:lang w:val="en-US"/>
          <w14:ligatures w14:val="standardContextual"/>
        </w:rPr>
        <w:t>For endo-/lysosome escape analysis, CT26 cells</w:t>
      </w:r>
      <w:r w:rsidRPr="005B7607">
        <w:rPr>
          <w:rFonts w:ascii="Times New Roman" w:eastAsia="DengXian" w:hAnsi="Times New Roman" w:cs="Times New Roman" w:hint="eastAsia"/>
          <w:color w:val="000000"/>
          <w:kern w:val="2"/>
          <w:sz w:val="24"/>
          <w:szCs w:val="24"/>
          <w:lang w:val="en-US"/>
          <w14:ligatures w14:val="standardContextual"/>
        </w:rPr>
        <w:t xml:space="preserve"> </w:t>
      </w:r>
      <w:r w:rsidRPr="005B7607">
        <w:rPr>
          <w:rFonts w:ascii="Times New Roman" w:eastAsia="DengXian" w:hAnsi="Times New Roman" w:cs="Times New Roman"/>
          <w:color w:val="000000"/>
          <w:kern w:val="2"/>
          <w:sz w:val="24"/>
          <w:szCs w:val="24"/>
          <w:lang w:val="en-US"/>
          <w14:ligatures w14:val="standardContextual"/>
        </w:rPr>
        <w:t>were seeded</w:t>
      </w:r>
      <w:r w:rsidRPr="005B7607">
        <w:rPr>
          <w:rFonts w:ascii="Times New Roman" w:eastAsia="DengXian" w:hAnsi="Times New Roman" w:cs="Times New Roman" w:hint="eastAsia"/>
          <w:color w:val="000000"/>
          <w:kern w:val="2"/>
          <w:sz w:val="24"/>
          <w:szCs w:val="24"/>
          <w:lang w:val="en-US"/>
          <w14:ligatures w14:val="standardContextual"/>
        </w:rPr>
        <w:t xml:space="preserve"> in </w:t>
      </w:r>
      <w:r w:rsidRPr="005B7607">
        <w:rPr>
          <w:rFonts w:ascii="Times New Roman" w:eastAsia="DengXian" w:hAnsi="Times New Roman" w:cs="Times New Roman"/>
          <w:color w:val="000000"/>
          <w:kern w:val="2"/>
          <w:sz w:val="24"/>
          <w:szCs w:val="24"/>
          <w:lang w:val="en-US"/>
          <w14:ligatures w14:val="standardContextual"/>
        </w:rPr>
        <w:t>glass-bottom</w:t>
      </w:r>
      <w:r w:rsidRPr="005B7607">
        <w:rPr>
          <w:rFonts w:ascii="Times New Roman" w:eastAsia="DengXian" w:hAnsi="Times New Roman" w:cs="Times New Roman" w:hint="eastAsia"/>
          <w:color w:val="000000"/>
          <w:kern w:val="2"/>
          <w:sz w:val="24"/>
          <w:szCs w:val="24"/>
          <w:lang w:val="en-US"/>
          <w14:ligatures w14:val="standardContextual"/>
        </w:rPr>
        <w:t xml:space="preserve"> </w:t>
      </w:r>
      <w:r w:rsidRPr="005B7607">
        <w:rPr>
          <w:rFonts w:ascii="Times New Roman" w:eastAsia="DengXian" w:hAnsi="Times New Roman" w:cs="Times New Roman"/>
          <w:color w:val="000000"/>
          <w:kern w:val="2"/>
          <w:sz w:val="24"/>
          <w:szCs w:val="24"/>
          <w:lang w:val="en-US"/>
          <w14:ligatures w14:val="standardContextual"/>
        </w:rPr>
        <w:t>confocal dish at a density of 2.5 × 10</w:t>
      </w:r>
      <w:r w:rsidRPr="005B7607">
        <w:rPr>
          <w:rFonts w:ascii="Times New Roman" w:eastAsia="DengXian" w:hAnsi="Times New Roman" w:cs="Times New Roman"/>
          <w:color w:val="000000"/>
          <w:kern w:val="2"/>
          <w:sz w:val="24"/>
          <w:szCs w:val="24"/>
          <w:vertAlign w:val="superscript"/>
          <w:lang w:val="en-US"/>
          <w14:ligatures w14:val="standardContextual"/>
        </w:rPr>
        <w:t>4</w:t>
      </w:r>
      <w:r w:rsidRPr="005B7607">
        <w:rPr>
          <w:rFonts w:ascii="Times New Roman" w:eastAsia="DengXian" w:hAnsi="Times New Roman" w:cs="Times New Roman"/>
          <w:color w:val="000000"/>
          <w:kern w:val="2"/>
          <w:sz w:val="24"/>
          <w:szCs w:val="24"/>
          <w:lang w:val="en-US"/>
          <w14:ligatures w14:val="standardContextual"/>
        </w:rPr>
        <w:t xml:space="preserve"> cells per well</w:t>
      </w:r>
      <w:r w:rsidRPr="005B7607">
        <w:rPr>
          <w:rFonts w:ascii="Times New Roman" w:eastAsia="DengXian" w:hAnsi="Times New Roman" w:cs="Times New Roman" w:hint="eastAsia"/>
          <w:color w:val="000000"/>
          <w:kern w:val="2"/>
          <w:sz w:val="24"/>
          <w:szCs w:val="24"/>
          <w:lang w:val="en-US"/>
          <w14:ligatures w14:val="standardContextual"/>
        </w:rPr>
        <w:t xml:space="preserve"> and </w:t>
      </w:r>
      <w:r w:rsidRPr="005B7607">
        <w:rPr>
          <w:rFonts w:ascii="Times New Roman" w:eastAsia="DengXian" w:hAnsi="Times New Roman" w:cs="Times New Roman"/>
          <w:color w:val="000000"/>
          <w:kern w:val="2"/>
          <w:sz w:val="24"/>
          <w:szCs w:val="24"/>
          <w:lang w:val="en-US"/>
          <w14:ligatures w14:val="standardContextual"/>
        </w:rPr>
        <w:t>cultured for 24 h</w:t>
      </w:r>
      <w:r w:rsidRPr="005B7607">
        <w:rPr>
          <w:rFonts w:ascii="Times New Roman" w:eastAsia="DengXian" w:hAnsi="Times New Roman" w:cs="Times New Roman" w:hint="eastAsia"/>
          <w:color w:val="000000"/>
          <w:kern w:val="2"/>
          <w:sz w:val="24"/>
          <w:szCs w:val="24"/>
          <w:lang w:val="en-US"/>
          <w14:ligatures w14:val="standardContextual"/>
        </w:rPr>
        <w:t>.</w:t>
      </w:r>
      <w:r w:rsidRPr="005B7607">
        <w:rPr>
          <w:rFonts w:ascii="Times New Roman" w:eastAsia="DengXian" w:hAnsi="Times New Roman" w:cs="Times New Roman"/>
          <w:color w:val="000000"/>
          <w:kern w:val="2"/>
          <w:sz w:val="24"/>
          <w:szCs w:val="24"/>
          <w:lang w:val="en-US"/>
          <w14:ligatures w14:val="standardContextual"/>
        </w:rPr>
        <w:t xml:space="preserve"> </w:t>
      </w:r>
      <w:r w:rsidRPr="005B7607">
        <w:rPr>
          <w:rFonts w:ascii="Times New Roman" w:eastAsia="DengXian" w:hAnsi="Times New Roman" w:cs="Times New Roman" w:hint="eastAsia"/>
          <w:color w:val="000000"/>
          <w:kern w:val="2"/>
          <w:sz w:val="24"/>
          <w:szCs w:val="24"/>
          <w:lang w:val="en-US"/>
          <w14:ligatures w14:val="standardContextual"/>
        </w:rPr>
        <w:t>T</w:t>
      </w:r>
      <w:r w:rsidRPr="005B7607">
        <w:rPr>
          <w:rFonts w:ascii="Times New Roman" w:eastAsia="DengXian" w:hAnsi="Times New Roman" w:cs="Times New Roman"/>
          <w:color w:val="000000"/>
          <w:kern w:val="2"/>
          <w:sz w:val="24"/>
          <w:szCs w:val="24"/>
          <w:lang w:val="en-US"/>
          <w14:ligatures w14:val="standardContextual"/>
        </w:rPr>
        <w:t>he medium was replaced with fresh medium (pH 7.4 or 6.5) containing FZNCs</w:t>
      </w:r>
      <w:r w:rsidRPr="005B7607">
        <w:rPr>
          <w:rFonts w:ascii="Times New Roman" w:eastAsia="DengXian" w:hAnsi="Times New Roman" w:cs="Times New Roman" w:hint="eastAsia"/>
          <w:color w:val="000000"/>
          <w:kern w:val="2"/>
          <w:sz w:val="24"/>
          <w:szCs w:val="24"/>
          <w:lang w:val="en-US"/>
          <w14:ligatures w14:val="standardContextual"/>
        </w:rPr>
        <w:t xml:space="preserve"> </w:t>
      </w:r>
      <w:r w:rsidRPr="005B7607">
        <w:rPr>
          <w:rFonts w:ascii="Times New Roman" w:eastAsia="DengXian" w:hAnsi="Times New Roman" w:cs="Times New Roman"/>
          <w:color w:val="000000"/>
          <w:kern w:val="2"/>
          <w:sz w:val="24"/>
          <w:szCs w:val="24"/>
          <w:lang w:val="en-US"/>
          <w14:ligatures w14:val="standardContextual"/>
        </w:rPr>
        <w:t>(</w:t>
      </w:r>
      <w:r w:rsidRPr="005B7607">
        <w:rPr>
          <w:rFonts w:ascii="Times New Roman" w:eastAsia="DengXian" w:hAnsi="Times New Roman" w:cs="Times New Roman" w:hint="eastAsia"/>
          <w:color w:val="000000"/>
          <w:kern w:val="2"/>
          <w:sz w:val="24"/>
          <w:szCs w:val="24"/>
          <w:lang w:val="en-US"/>
          <w14:ligatures w14:val="standardContextual"/>
        </w:rPr>
        <w:t>10</w:t>
      </w:r>
      <w:r w:rsidRPr="005B7607">
        <w:rPr>
          <w:rFonts w:ascii="Times New Roman" w:eastAsia="DengXian" w:hAnsi="Times New Roman" w:cs="Times New Roman"/>
          <w:color w:val="000000"/>
          <w:kern w:val="2"/>
          <w:sz w:val="24"/>
          <w:szCs w:val="24"/>
          <w:lang w:val="en-US"/>
          <w14:ligatures w14:val="standardContextual"/>
        </w:rPr>
        <w:t>0</w:t>
      </w:r>
      <w:r w:rsidRPr="005B7607">
        <w:rPr>
          <w:rFonts w:ascii="Times New Roman" w:eastAsia="DengXian" w:hAnsi="Times New Roman" w:cs="Times New Roman" w:hint="eastAsia"/>
          <w:color w:val="000000"/>
          <w:kern w:val="2"/>
          <w:sz w:val="24"/>
          <w:szCs w:val="24"/>
          <w:lang w:val="en-US"/>
          <w14:ligatures w14:val="standardContextual"/>
        </w:rPr>
        <w:t xml:space="preserve"> </w:t>
      </w:r>
      <w:proofErr w:type="gramStart"/>
      <w:r w:rsidRPr="005B7607">
        <w:rPr>
          <w:rFonts w:ascii="Times New Roman" w:eastAsia="DengXian" w:hAnsi="Times New Roman" w:cs="Times New Roman"/>
          <w:color w:val="000000"/>
          <w:kern w:val="2"/>
          <w:sz w:val="24"/>
          <w:szCs w:val="24"/>
          <w:lang w:val="en-US"/>
          <w14:ligatures w14:val="standardContextual"/>
        </w:rPr>
        <w:t>µg</w:t>
      </w:r>
      <w:proofErr w:type="gramEnd"/>
      <w:r w:rsidRPr="005B7607">
        <w:rPr>
          <w:rFonts w:ascii="Times New Roman" w:eastAsia="DengXian" w:hAnsi="Times New Roman" w:cs="Times New Roman"/>
          <w:color w:val="000000"/>
          <w:kern w:val="2"/>
          <w:sz w:val="24"/>
          <w:szCs w:val="24"/>
          <w:lang w:val="en-US"/>
          <w14:ligatures w14:val="standardContextual"/>
        </w:rPr>
        <w:t>/mL)</w:t>
      </w:r>
      <w:r w:rsidR="0095214E">
        <w:rPr>
          <w:rFonts w:ascii="Times New Roman" w:eastAsia="DengXian" w:hAnsi="Times New Roman" w:cs="Times New Roman" w:hint="eastAsia"/>
          <w:color w:val="000000"/>
          <w:kern w:val="2"/>
          <w:sz w:val="24"/>
          <w:szCs w:val="24"/>
          <w:lang w:val="en-US"/>
          <w14:ligatures w14:val="standardContextual"/>
        </w:rPr>
        <w:t>, then</w:t>
      </w:r>
      <w:r w:rsidRPr="005B7607">
        <w:rPr>
          <w:rFonts w:ascii="Times New Roman" w:eastAsia="DengXian" w:hAnsi="Times New Roman" w:cs="Times New Roman"/>
          <w:color w:val="000000"/>
          <w:kern w:val="2"/>
          <w:sz w:val="24"/>
          <w:szCs w:val="24"/>
          <w:lang w:val="en-US"/>
          <w14:ligatures w14:val="standardContextual"/>
        </w:rPr>
        <w:t xml:space="preserve"> the cells were further incubated for 6 h at 37 °C. After washing with PBS, cells were stained with </w:t>
      </w:r>
      <w:proofErr w:type="spellStart"/>
      <w:r w:rsidRPr="005B7607">
        <w:rPr>
          <w:rFonts w:ascii="Times New Roman" w:eastAsia="DengXian" w:hAnsi="Times New Roman" w:cs="Times New Roman"/>
          <w:color w:val="000000"/>
          <w:kern w:val="2"/>
          <w:sz w:val="24"/>
          <w:szCs w:val="24"/>
          <w:lang w:val="en-US"/>
          <w14:ligatures w14:val="standardContextual"/>
        </w:rPr>
        <w:t>LysoTracker</w:t>
      </w:r>
      <w:proofErr w:type="spellEnd"/>
      <w:r w:rsidRPr="005B7607">
        <w:rPr>
          <w:rFonts w:ascii="Times New Roman" w:eastAsia="DengXian" w:hAnsi="Times New Roman" w:cs="Times New Roman"/>
          <w:color w:val="000000"/>
          <w:kern w:val="2"/>
          <w:sz w:val="24"/>
          <w:szCs w:val="24"/>
          <w:lang w:val="en-US"/>
          <w14:ligatures w14:val="standardContextual"/>
        </w:rPr>
        <w:t xml:space="preserve"> green </w:t>
      </w:r>
      <w:r w:rsidRPr="005B7607">
        <w:rPr>
          <w:rFonts w:ascii="Times New Roman" w:eastAsia="DengXian" w:hAnsi="Times New Roman" w:cs="Times New Roman" w:hint="eastAsia"/>
          <w:color w:val="000000"/>
          <w:kern w:val="2"/>
          <w:sz w:val="24"/>
          <w:szCs w:val="24"/>
          <w:lang w:val="en-US"/>
          <w14:ligatures w14:val="standardContextual"/>
        </w:rPr>
        <w:t>(</w:t>
      </w:r>
      <w:r w:rsidRPr="005B7607">
        <w:rPr>
          <w:rFonts w:ascii="Times New Roman" w:eastAsia="DengXian" w:hAnsi="Times New Roman" w:cs="Times New Roman"/>
          <w:color w:val="000000"/>
          <w:kern w:val="2"/>
          <w:sz w:val="24"/>
          <w:szCs w:val="24"/>
          <w:lang w:val="en-US"/>
          <w14:ligatures w14:val="standardContextual"/>
        </w:rPr>
        <w:t>Cell Signaling Technology</w:t>
      </w:r>
      <w:r w:rsidRPr="005B7607">
        <w:rPr>
          <w:rFonts w:ascii="Times New Roman" w:eastAsia="DengXian" w:hAnsi="Times New Roman" w:cs="Times New Roman" w:hint="eastAsia"/>
          <w:color w:val="000000"/>
          <w:kern w:val="2"/>
          <w:sz w:val="24"/>
          <w:szCs w:val="24"/>
          <w:lang w:val="en-US"/>
          <w14:ligatures w14:val="standardContextual"/>
        </w:rPr>
        <w:t>)</w:t>
      </w:r>
      <w:r w:rsidRPr="005B7607">
        <w:rPr>
          <w:rFonts w:ascii="Times New Roman" w:eastAsia="DengXian" w:hAnsi="Times New Roman" w:cs="Times New Roman"/>
          <w:color w:val="000000"/>
          <w:kern w:val="2"/>
          <w:sz w:val="24"/>
          <w:szCs w:val="24"/>
          <w:lang w:val="en-US"/>
          <w14:ligatures w14:val="standardContextual"/>
        </w:rPr>
        <w:t xml:space="preserve"> at 37 °C</w:t>
      </w:r>
      <w:r w:rsidRPr="005B7607">
        <w:rPr>
          <w:rFonts w:ascii="Times New Roman" w:eastAsia="DengXian" w:hAnsi="Times New Roman" w:cs="Times New Roman" w:hint="eastAsia"/>
          <w:color w:val="000000"/>
          <w:kern w:val="2"/>
          <w:sz w:val="24"/>
          <w:szCs w:val="24"/>
          <w:lang w:val="en-US"/>
          <w14:ligatures w14:val="standardContextual"/>
        </w:rPr>
        <w:t xml:space="preserve"> </w:t>
      </w:r>
      <w:r w:rsidRPr="005B7607">
        <w:rPr>
          <w:rFonts w:ascii="Times New Roman" w:eastAsia="DengXian" w:hAnsi="Times New Roman" w:cs="Times New Roman"/>
          <w:color w:val="000000"/>
          <w:kern w:val="2"/>
          <w:sz w:val="24"/>
          <w:szCs w:val="24"/>
          <w:lang w:val="en-US"/>
          <w14:ligatures w14:val="standardContextual"/>
        </w:rPr>
        <w:t>for 25 min</w:t>
      </w:r>
      <w:r w:rsidRPr="005B7607">
        <w:rPr>
          <w:rFonts w:ascii="Times New Roman" w:eastAsia="DengXian" w:hAnsi="Times New Roman" w:cs="Times New Roman" w:hint="eastAsia"/>
          <w:color w:val="000000"/>
          <w:kern w:val="2"/>
          <w:sz w:val="24"/>
          <w:szCs w:val="24"/>
          <w:lang w:val="en-US"/>
          <w14:ligatures w14:val="standardContextual"/>
        </w:rPr>
        <w:t xml:space="preserve"> </w:t>
      </w:r>
      <w:r w:rsidRPr="005B7607">
        <w:rPr>
          <w:rFonts w:ascii="Times New Roman" w:eastAsia="DengXian" w:hAnsi="Times New Roman" w:cs="Times New Roman"/>
          <w:color w:val="000000"/>
          <w:kern w:val="2"/>
          <w:sz w:val="24"/>
          <w:szCs w:val="24"/>
          <w:lang w:val="en-US"/>
          <w14:ligatures w14:val="standardContextual"/>
        </w:rPr>
        <w:t>for lysosomal labelling</w:t>
      </w:r>
      <w:r w:rsidRPr="005B7607">
        <w:rPr>
          <w:rFonts w:ascii="Times New Roman" w:eastAsia="DengXian" w:hAnsi="Times New Roman" w:cs="Times New Roman" w:hint="eastAsia"/>
          <w:color w:val="000000"/>
          <w:kern w:val="2"/>
          <w:sz w:val="24"/>
          <w:szCs w:val="24"/>
          <w:lang w:val="en-US"/>
          <w14:ligatures w14:val="standardContextual"/>
        </w:rPr>
        <w:t xml:space="preserve">, </w:t>
      </w:r>
      <w:r w:rsidRPr="005B7607">
        <w:rPr>
          <w:rFonts w:ascii="Times New Roman" w:eastAsia="DengXian" w:hAnsi="Times New Roman" w:cs="Times New Roman"/>
          <w:color w:val="000000"/>
          <w:kern w:val="2"/>
          <w:sz w:val="24"/>
          <w:szCs w:val="24"/>
          <w:lang w:val="en-US"/>
          <w14:ligatures w14:val="standardContextual"/>
        </w:rPr>
        <w:t>followed by nuclear</w:t>
      </w:r>
      <w:r w:rsidRPr="005B7607">
        <w:rPr>
          <w:rFonts w:ascii="Times New Roman" w:eastAsia="DengXian" w:hAnsi="Times New Roman" w:cs="Times New Roman" w:hint="eastAsia"/>
          <w:color w:val="000000"/>
          <w:kern w:val="2"/>
          <w:sz w:val="24"/>
          <w:szCs w:val="24"/>
          <w:lang w:val="en-US"/>
          <w14:ligatures w14:val="standardContextual"/>
        </w:rPr>
        <w:t xml:space="preserve"> </w:t>
      </w:r>
      <w:r w:rsidRPr="005B7607">
        <w:rPr>
          <w:rFonts w:ascii="Times New Roman" w:eastAsia="DengXian" w:hAnsi="Times New Roman" w:cs="Times New Roman"/>
          <w:color w:val="000000"/>
          <w:kern w:val="2"/>
          <w:sz w:val="24"/>
          <w:szCs w:val="24"/>
          <w:lang w:val="en-US"/>
          <w14:ligatures w14:val="standardContextual"/>
        </w:rPr>
        <w:t>counterstaining with p-[5-(4-methyl-1-</w:t>
      </w:r>
      <w:proofErr w:type="gramStart"/>
      <w:r w:rsidRPr="005B7607">
        <w:rPr>
          <w:rFonts w:ascii="Times New Roman" w:eastAsia="DengXian" w:hAnsi="Times New Roman" w:cs="Times New Roman"/>
          <w:color w:val="000000"/>
          <w:kern w:val="2"/>
          <w:sz w:val="24"/>
          <w:szCs w:val="24"/>
          <w:lang w:val="en-US"/>
          <w14:ligatures w14:val="standardContextual"/>
        </w:rPr>
        <w:t>piperazinyl)(</w:t>
      </w:r>
      <w:proofErr w:type="gramEnd"/>
      <w:r w:rsidRPr="005B7607">
        <w:rPr>
          <w:rFonts w:ascii="Times New Roman" w:eastAsia="DengXian" w:hAnsi="Times New Roman" w:cs="Times New Roman"/>
          <w:color w:val="000000"/>
          <w:kern w:val="2"/>
          <w:sz w:val="24"/>
          <w:szCs w:val="24"/>
          <w:lang w:val="en-US"/>
          <w14:ligatures w14:val="standardContextual"/>
        </w:rPr>
        <w:t>2,5'-bi-1H-benzimidazol)-2'-</w:t>
      </w:r>
      <w:proofErr w:type="gramStart"/>
      <w:r w:rsidRPr="005B7607">
        <w:rPr>
          <w:rFonts w:ascii="Times New Roman" w:eastAsia="DengXian" w:hAnsi="Times New Roman" w:cs="Times New Roman"/>
          <w:color w:val="000000"/>
          <w:kern w:val="2"/>
          <w:sz w:val="24"/>
          <w:szCs w:val="24"/>
          <w:lang w:val="en-US"/>
          <w14:ligatures w14:val="standardContextual"/>
        </w:rPr>
        <w:t>yl]phenol</w:t>
      </w:r>
      <w:proofErr w:type="gramEnd"/>
      <w:r w:rsidRPr="005B7607">
        <w:rPr>
          <w:rFonts w:ascii="Times New Roman" w:eastAsia="DengXian" w:hAnsi="Times New Roman" w:cs="Times New Roman"/>
          <w:color w:val="000000"/>
          <w:kern w:val="2"/>
          <w:sz w:val="24"/>
          <w:szCs w:val="24"/>
          <w:lang w:val="en-US"/>
          <w14:ligatures w14:val="standardContextual"/>
        </w:rPr>
        <w:t xml:space="preserve"> trihydrochloride </w:t>
      </w:r>
      <w:r w:rsidRPr="005B7607">
        <w:rPr>
          <w:rFonts w:ascii="Times New Roman" w:eastAsia="DengXian" w:hAnsi="Times New Roman" w:cs="Times New Roman" w:hint="eastAsia"/>
          <w:color w:val="000000"/>
          <w:kern w:val="2"/>
          <w:sz w:val="24"/>
          <w:szCs w:val="24"/>
          <w:lang w:val="en-US"/>
          <w14:ligatures w14:val="standardContextual"/>
        </w:rPr>
        <w:t>(</w:t>
      </w:r>
      <w:r w:rsidRPr="005B7607">
        <w:rPr>
          <w:rFonts w:ascii="Times New Roman" w:eastAsia="DengXian" w:hAnsi="Times New Roman" w:cs="Times New Roman"/>
          <w:color w:val="000000"/>
          <w:kern w:val="2"/>
          <w:sz w:val="24"/>
          <w:szCs w:val="24"/>
          <w:lang w:val="en-US"/>
          <w14:ligatures w14:val="standardContextual"/>
        </w:rPr>
        <w:t>Hoechst 33342</w:t>
      </w:r>
      <w:r w:rsidRPr="005B7607">
        <w:rPr>
          <w:rFonts w:ascii="Times New Roman" w:eastAsia="DengXian" w:hAnsi="Times New Roman" w:cs="Times New Roman" w:hint="eastAsia"/>
          <w:color w:val="000000"/>
          <w:kern w:val="2"/>
          <w:sz w:val="24"/>
          <w:szCs w:val="24"/>
          <w:lang w:val="en-US"/>
          <w14:ligatures w14:val="standardContextual"/>
        </w:rPr>
        <w:t>)</w:t>
      </w:r>
      <w:r w:rsidRPr="005B7607">
        <w:rPr>
          <w:rFonts w:ascii="Times New Roman" w:eastAsia="DengXian" w:hAnsi="Times New Roman" w:cs="Times New Roman"/>
          <w:color w:val="000000"/>
          <w:kern w:val="2"/>
          <w:sz w:val="24"/>
          <w:szCs w:val="24"/>
          <w:lang w:val="en-US"/>
          <w14:ligatures w14:val="standardContextual"/>
        </w:rPr>
        <w:t xml:space="preserve"> for 15 min. Finally, cells were maintained</w:t>
      </w:r>
      <w:r w:rsidRPr="005B7607">
        <w:rPr>
          <w:rFonts w:ascii="Times New Roman" w:eastAsia="DengXian" w:hAnsi="Times New Roman" w:cs="Times New Roman" w:hint="eastAsia"/>
          <w:color w:val="000000"/>
          <w:kern w:val="2"/>
          <w:sz w:val="24"/>
          <w:szCs w:val="24"/>
          <w:lang w:val="en-US"/>
          <w14:ligatures w14:val="standardContextual"/>
        </w:rPr>
        <w:t xml:space="preserve"> in L</w:t>
      </w:r>
      <w:r w:rsidRPr="005B7607">
        <w:rPr>
          <w:rFonts w:ascii="Times New Roman" w:eastAsia="DengXian" w:hAnsi="Times New Roman" w:cs="Times New Roman"/>
          <w:color w:val="000000"/>
          <w:kern w:val="2"/>
          <w:sz w:val="24"/>
          <w:szCs w:val="24"/>
          <w:lang w:val="en-US"/>
          <w14:ligatures w14:val="standardContextual"/>
        </w:rPr>
        <w:t xml:space="preserve">ive </w:t>
      </w:r>
      <w:r w:rsidRPr="005B7607">
        <w:rPr>
          <w:rFonts w:ascii="Times New Roman" w:eastAsia="DengXian" w:hAnsi="Times New Roman" w:cs="Times New Roman" w:hint="eastAsia"/>
          <w:color w:val="000000"/>
          <w:kern w:val="2"/>
          <w:sz w:val="24"/>
          <w:szCs w:val="24"/>
          <w:lang w:val="en-US"/>
          <w14:ligatures w14:val="standardContextual"/>
        </w:rPr>
        <w:t>C</w:t>
      </w:r>
      <w:r w:rsidRPr="005B7607">
        <w:rPr>
          <w:rFonts w:ascii="Times New Roman" w:eastAsia="DengXian" w:hAnsi="Times New Roman" w:cs="Times New Roman"/>
          <w:color w:val="000000"/>
          <w:kern w:val="2"/>
          <w:sz w:val="24"/>
          <w:szCs w:val="24"/>
          <w:lang w:val="en-US"/>
          <w14:ligatures w14:val="standardContextual"/>
        </w:rPr>
        <w:t xml:space="preserve">ell </w:t>
      </w:r>
      <w:r w:rsidRPr="005B7607">
        <w:rPr>
          <w:rFonts w:ascii="Times New Roman" w:eastAsia="DengXian" w:hAnsi="Times New Roman" w:cs="Times New Roman" w:hint="eastAsia"/>
          <w:color w:val="000000"/>
          <w:kern w:val="2"/>
          <w:sz w:val="24"/>
          <w:szCs w:val="24"/>
          <w:lang w:val="en-US"/>
          <w14:ligatures w14:val="standardContextual"/>
        </w:rPr>
        <w:t>I</w:t>
      </w:r>
      <w:r w:rsidRPr="005B7607">
        <w:rPr>
          <w:rFonts w:ascii="Times New Roman" w:eastAsia="DengXian" w:hAnsi="Times New Roman" w:cs="Times New Roman"/>
          <w:color w:val="000000"/>
          <w:kern w:val="2"/>
          <w:sz w:val="24"/>
          <w:szCs w:val="24"/>
          <w:lang w:val="en-US"/>
          <w14:ligatures w14:val="standardContextual"/>
        </w:rPr>
        <w:t xml:space="preserve">maging </w:t>
      </w:r>
      <w:r w:rsidRPr="005B7607">
        <w:rPr>
          <w:rFonts w:ascii="Times New Roman" w:eastAsia="DengXian" w:hAnsi="Times New Roman" w:cs="Times New Roman" w:hint="eastAsia"/>
          <w:color w:val="000000"/>
          <w:kern w:val="2"/>
          <w:sz w:val="24"/>
          <w:szCs w:val="24"/>
          <w:lang w:val="en-US"/>
          <w14:ligatures w14:val="standardContextual"/>
        </w:rPr>
        <w:t>S</w:t>
      </w:r>
      <w:r w:rsidRPr="005B7607">
        <w:rPr>
          <w:rFonts w:ascii="Times New Roman" w:eastAsia="DengXian" w:hAnsi="Times New Roman" w:cs="Times New Roman"/>
          <w:color w:val="000000"/>
          <w:kern w:val="2"/>
          <w:sz w:val="24"/>
          <w:szCs w:val="24"/>
          <w:lang w:val="en-US"/>
          <w14:ligatures w14:val="standardContextual"/>
        </w:rPr>
        <w:t>olution</w:t>
      </w:r>
      <w:r w:rsidRPr="005B7607">
        <w:rPr>
          <w:rFonts w:ascii="Times New Roman" w:eastAsia="DengXian" w:hAnsi="Times New Roman" w:cs="Times New Roman" w:hint="eastAsia"/>
          <w:color w:val="000000"/>
          <w:kern w:val="2"/>
          <w:sz w:val="24"/>
          <w:szCs w:val="24"/>
          <w:lang w:val="en-US"/>
          <w14:ligatures w14:val="standardContextual"/>
        </w:rPr>
        <w:t xml:space="preserve"> (</w:t>
      </w:r>
      <w:proofErr w:type="spellStart"/>
      <w:r w:rsidRPr="005B7607">
        <w:rPr>
          <w:rFonts w:ascii="Times New Roman" w:eastAsia="DengXian" w:hAnsi="Times New Roman" w:cs="Times New Roman"/>
          <w:color w:val="000000"/>
          <w:kern w:val="2"/>
          <w:sz w:val="24"/>
          <w:szCs w:val="24"/>
          <w:lang w:val="en-US"/>
          <w14:ligatures w14:val="standardContextual"/>
        </w:rPr>
        <w:t>Thermo</w:t>
      </w:r>
      <w:proofErr w:type="spellEnd"/>
      <w:r w:rsidRPr="005B7607">
        <w:rPr>
          <w:rFonts w:ascii="Times New Roman" w:eastAsia="DengXian" w:hAnsi="Times New Roman" w:cs="Times New Roman"/>
          <w:color w:val="000000"/>
          <w:kern w:val="2"/>
          <w:sz w:val="24"/>
          <w:szCs w:val="24"/>
          <w:lang w:val="en-US"/>
          <w14:ligatures w14:val="standardContextual"/>
        </w:rPr>
        <w:t xml:space="preserve"> Fisher</w:t>
      </w:r>
      <w:r w:rsidRPr="005B7607">
        <w:rPr>
          <w:rFonts w:ascii="Times New Roman" w:eastAsia="DengXian" w:hAnsi="Times New Roman" w:cs="Times New Roman" w:hint="eastAsia"/>
          <w:color w:val="000000"/>
          <w:kern w:val="2"/>
          <w:sz w:val="24"/>
          <w:szCs w:val="24"/>
          <w:lang w:val="en-US"/>
          <w14:ligatures w14:val="standardContextual"/>
        </w:rPr>
        <w:t xml:space="preserve">) and </w:t>
      </w:r>
      <w:r w:rsidRPr="005B7607">
        <w:rPr>
          <w:rFonts w:ascii="Times New Roman" w:eastAsia="DengXian" w:hAnsi="Times New Roman" w:cs="Times New Roman"/>
          <w:color w:val="000000"/>
          <w:kern w:val="2"/>
          <w:sz w:val="24"/>
          <w:szCs w:val="24"/>
          <w:lang w:val="en-US"/>
          <w14:ligatures w14:val="standardContextual"/>
        </w:rPr>
        <w:t>imaged using Leica SP8 confocal laser scanning microscopy (CLSM).</w:t>
      </w:r>
    </w:p>
    <w:p w14:paraId="27EA1A5A" w14:textId="77777777" w:rsidR="00D107AC" w:rsidRPr="005B7607" w:rsidRDefault="00D107AC" w:rsidP="005B7607">
      <w:pPr>
        <w:widowControl w:val="0"/>
        <w:spacing w:line="360" w:lineRule="auto"/>
        <w:jc w:val="both"/>
        <w:rPr>
          <w:rFonts w:ascii="Times New Roman" w:eastAsia="DengXian" w:hAnsi="Times New Roman" w:cs="Times New Roman"/>
          <w:b/>
          <w:bCs/>
          <w:color w:val="000000"/>
          <w:kern w:val="2"/>
          <w:sz w:val="24"/>
          <w:szCs w:val="24"/>
          <w:lang w:val="en-US"/>
          <w14:ligatures w14:val="standardContextual"/>
        </w:rPr>
      </w:pPr>
      <w:r w:rsidRPr="005B7607">
        <w:rPr>
          <w:rFonts w:ascii="Times New Roman" w:eastAsia="DengXian" w:hAnsi="Times New Roman" w:cs="Times New Roman"/>
          <w:b/>
          <w:bCs/>
          <w:color w:val="000000"/>
          <w:kern w:val="2"/>
          <w:sz w:val="24"/>
          <w:szCs w:val="24"/>
          <w:lang w:val="en-US"/>
          <w14:ligatures w14:val="standardContextual"/>
        </w:rPr>
        <w:t>Cell toxicity of FZNCs</w:t>
      </w:r>
    </w:p>
    <w:p w14:paraId="5B01AE88" w14:textId="3A0C10AF" w:rsidR="00D107AC" w:rsidRPr="005B7607" w:rsidRDefault="00D107AC" w:rsidP="005B7607">
      <w:pPr>
        <w:widowControl w:val="0"/>
        <w:spacing w:line="360" w:lineRule="auto"/>
        <w:jc w:val="both"/>
        <w:rPr>
          <w:rFonts w:ascii="Times New Roman" w:eastAsia="DengXian" w:hAnsi="Times New Roman" w:cs="Times New Roman"/>
          <w:color w:val="000000"/>
          <w:kern w:val="2"/>
          <w:sz w:val="24"/>
          <w:szCs w:val="24"/>
          <w:lang w:val="en-US"/>
          <w14:ligatures w14:val="standardContextual"/>
        </w:rPr>
      </w:pPr>
      <w:r w:rsidRPr="005B7607">
        <w:rPr>
          <w:rFonts w:ascii="Times New Roman" w:eastAsia="DengXian" w:hAnsi="Times New Roman" w:cs="Times New Roman"/>
          <w:color w:val="000000"/>
          <w:kern w:val="2"/>
          <w:sz w:val="24"/>
          <w:szCs w:val="24"/>
          <w:lang w:val="en-US"/>
          <w14:ligatures w14:val="standardContextual"/>
        </w:rPr>
        <w:t xml:space="preserve">The cell toxicity of FZNCs was evaluated using the MTT assay. Typically, CT26 cells and BMDMs </w:t>
      </w:r>
      <w:r w:rsidRPr="005B7607">
        <w:rPr>
          <w:rFonts w:ascii="Times New Roman" w:eastAsia="DengXian" w:hAnsi="Times New Roman" w:cs="Times New Roman" w:hint="eastAsia"/>
          <w:color w:val="000000"/>
          <w:kern w:val="2"/>
          <w:sz w:val="24"/>
          <w:szCs w:val="24"/>
          <w:lang w:val="en-US"/>
          <w14:ligatures w14:val="standardContextual"/>
        </w:rPr>
        <w:t xml:space="preserve">were seeded in 96-well plates at a density of 5 </w:t>
      </w:r>
      <w:r w:rsidR="004138D8">
        <w:rPr>
          <w:rFonts w:ascii="Times New Roman" w:eastAsia="DengXian" w:hAnsi="Times New Roman" w:cs="Times New Roman" w:hint="eastAsia"/>
          <w:color w:val="000000"/>
          <w:kern w:val="2"/>
          <w:sz w:val="24"/>
          <w:szCs w:val="24"/>
          <w:lang w:val="en-US"/>
          <w14:ligatures w14:val="standardContextual"/>
        </w:rPr>
        <w:sym w:font="Symbol" w:char="F0B4"/>
      </w:r>
      <w:r w:rsidRPr="005B7607">
        <w:rPr>
          <w:rFonts w:ascii="Times New Roman" w:eastAsia="DengXian" w:hAnsi="Times New Roman" w:cs="Times New Roman" w:hint="eastAsia"/>
          <w:color w:val="000000"/>
          <w:kern w:val="2"/>
          <w:sz w:val="24"/>
          <w:szCs w:val="24"/>
          <w:lang w:val="en-US"/>
          <w14:ligatures w14:val="standardContextual"/>
        </w:rPr>
        <w:t xml:space="preserve"> 10</w:t>
      </w:r>
      <w:r w:rsidRPr="005B7607">
        <w:rPr>
          <w:rFonts w:ascii="Times New Roman" w:eastAsia="DengXian" w:hAnsi="Times New Roman" w:cs="Times New Roman"/>
          <w:color w:val="000000"/>
          <w:kern w:val="2"/>
          <w:sz w:val="24"/>
          <w:szCs w:val="24"/>
          <w:vertAlign w:val="superscript"/>
          <w:lang w:val="en-US"/>
          <w14:ligatures w14:val="standardContextual"/>
        </w:rPr>
        <w:t>4</w:t>
      </w:r>
      <w:r w:rsidRPr="005B7607">
        <w:rPr>
          <w:rFonts w:ascii="Times New Roman" w:eastAsia="DengXian" w:hAnsi="Times New Roman" w:cs="Times New Roman" w:hint="eastAsia"/>
          <w:color w:val="000000"/>
          <w:kern w:val="2"/>
          <w:sz w:val="24"/>
          <w:szCs w:val="24"/>
          <w:lang w:val="en-US"/>
          <w14:ligatures w14:val="standardContextual"/>
        </w:rPr>
        <w:t xml:space="preserve"> cells per well and incubated for 24 h. The med</w:t>
      </w:r>
      <w:r w:rsidRPr="005B7607">
        <w:rPr>
          <w:rFonts w:ascii="Times New Roman" w:eastAsia="DengXian" w:hAnsi="Times New Roman" w:cs="Times New Roman"/>
          <w:color w:val="000000"/>
          <w:kern w:val="2"/>
          <w:sz w:val="24"/>
          <w:szCs w:val="24"/>
          <w:lang w:val="en-US"/>
          <w14:ligatures w14:val="standardContextual"/>
        </w:rPr>
        <w:t>ium</w:t>
      </w:r>
      <w:r w:rsidRPr="005B7607">
        <w:rPr>
          <w:rFonts w:ascii="Times New Roman" w:eastAsia="DengXian" w:hAnsi="Times New Roman" w:cs="Times New Roman" w:hint="eastAsia"/>
          <w:color w:val="000000"/>
          <w:kern w:val="2"/>
          <w:sz w:val="24"/>
          <w:szCs w:val="24"/>
          <w:lang w:val="en-US"/>
          <w14:ligatures w14:val="standardContextual"/>
        </w:rPr>
        <w:t xml:space="preserve"> was then replaced with 100 </w:t>
      </w:r>
      <w:r w:rsidRPr="005B7607">
        <w:rPr>
          <w:rFonts w:ascii="Times New Roman" w:eastAsia="DengXian" w:hAnsi="Times New Roman" w:cs="Times New Roman"/>
          <w:color w:val="000000"/>
          <w:kern w:val="2"/>
          <w:sz w:val="24"/>
          <w:szCs w:val="24"/>
          <w:lang w:val="en-US"/>
          <w14:ligatures w14:val="standardContextual"/>
        </w:rPr>
        <w:t>µ</w:t>
      </w:r>
      <w:r w:rsidRPr="005B7607">
        <w:rPr>
          <w:rFonts w:ascii="Times New Roman" w:eastAsia="DengXian" w:hAnsi="Times New Roman" w:cs="Times New Roman" w:hint="eastAsia"/>
          <w:color w:val="000000"/>
          <w:kern w:val="2"/>
          <w:sz w:val="24"/>
          <w:szCs w:val="24"/>
          <w:lang w:val="en-US"/>
          <w14:ligatures w14:val="standardContextual"/>
        </w:rPr>
        <w:t>L fresh med</w:t>
      </w:r>
      <w:r w:rsidRPr="005B7607">
        <w:rPr>
          <w:rFonts w:ascii="Times New Roman" w:eastAsia="DengXian" w:hAnsi="Times New Roman" w:cs="Times New Roman"/>
          <w:color w:val="000000"/>
          <w:kern w:val="2"/>
          <w:sz w:val="24"/>
          <w:szCs w:val="24"/>
          <w:lang w:val="en-US"/>
          <w14:ligatures w14:val="standardContextual"/>
        </w:rPr>
        <w:t>ium</w:t>
      </w:r>
      <w:r w:rsidRPr="005B7607">
        <w:rPr>
          <w:rFonts w:ascii="Times New Roman" w:eastAsia="DengXian" w:hAnsi="Times New Roman" w:cs="Times New Roman" w:hint="eastAsia"/>
          <w:color w:val="000000"/>
          <w:kern w:val="2"/>
          <w:sz w:val="24"/>
          <w:szCs w:val="24"/>
          <w:lang w:val="en-US"/>
          <w14:ligatures w14:val="standardContextual"/>
        </w:rPr>
        <w:t xml:space="preserve"> containing </w:t>
      </w:r>
      <w:r w:rsidRPr="005B7607">
        <w:rPr>
          <w:rFonts w:ascii="Times New Roman" w:eastAsia="DengXian" w:hAnsi="Times New Roman" w:cs="Times New Roman"/>
          <w:color w:val="000000"/>
          <w:kern w:val="2"/>
          <w:sz w:val="24"/>
          <w:szCs w:val="24"/>
          <w:lang w:val="en-US"/>
          <w14:ligatures w14:val="standardContextual"/>
        </w:rPr>
        <w:t xml:space="preserve">FZNCs </w:t>
      </w:r>
      <w:r w:rsidRPr="005B7607">
        <w:rPr>
          <w:rFonts w:ascii="Times New Roman" w:eastAsia="DengXian" w:hAnsi="Times New Roman" w:cs="Times New Roman" w:hint="eastAsia"/>
          <w:color w:val="000000"/>
          <w:kern w:val="2"/>
          <w:sz w:val="24"/>
          <w:szCs w:val="24"/>
          <w:lang w:val="en-US"/>
          <w14:ligatures w14:val="standardContextual"/>
        </w:rPr>
        <w:t>at</w:t>
      </w:r>
      <w:r w:rsidRPr="005B7607">
        <w:rPr>
          <w:rFonts w:ascii="Times New Roman" w:eastAsia="DengXian" w:hAnsi="Times New Roman" w:cs="Times New Roman"/>
          <w:color w:val="000000"/>
          <w:kern w:val="2"/>
          <w:sz w:val="24"/>
          <w:szCs w:val="24"/>
          <w:lang w:val="en-US"/>
          <w14:ligatures w14:val="standardContextual"/>
        </w:rPr>
        <w:t xml:space="preserve"> different concentratio</w:t>
      </w:r>
      <w:r w:rsidRPr="005B7607">
        <w:rPr>
          <w:rFonts w:ascii="Times New Roman" w:eastAsia="DengXian" w:hAnsi="Times New Roman" w:cs="Times New Roman" w:hint="eastAsia"/>
          <w:color w:val="000000"/>
          <w:kern w:val="2"/>
          <w:sz w:val="24"/>
          <w:szCs w:val="24"/>
          <w:lang w:val="en-US"/>
          <w14:ligatures w14:val="standardContextual"/>
        </w:rPr>
        <w:t>ns (25, 50, 100, 200 and 300</w:t>
      </w:r>
      <w:r w:rsidRPr="005B7607">
        <w:rPr>
          <w:rFonts w:ascii="Times New Roman" w:eastAsia="DengXian" w:hAnsi="Times New Roman" w:cs="Times New Roman"/>
          <w:color w:val="000000"/>
          <w:kern w:val="2"/>
          <w:sz w:val="24"/>
          <w:szCs w:val="24"/>
          <w:lang w:val="en-US"/>
          <w14:ligatures w14:val="standardContextual"/>
        </w:rPr>
        <w:t xml:space="preserve"> </w:t>
      </w:r>
      <w:proofErr w:type="gramStart"/>
      <w:r w:rsidRPr="005B7607">
        <w:rPr>
          <w:rFonts w:ascii="Times New Roman" w:eastAsia="DengXian" w:hAnsi="Times New Roman" w:cs="Times New Roman"/>
          <w:color w:val="000000"/>
          <w:kern w:val="2"/>
          <w:sz w:val="24"/>
          <w:szCs w:val="24"/>
          <w:lang w:val="en-US"/>
          <w14:ligatures w14:val="standardContextual"/>
        </w:rPr>
        <w:t>µg</w:t>
      </w:r>
      <w:proofErr w:type="gramEnd"/>
      <w:r w:rsidRPr="005B7607">
        <w:rPr>
          <w:rFonts w:ascii="Times New Roman" w:eastAsia="DengXian" w:hAnsi="Times New Roman" w:cs="Times New Roman"/>
          <w:color w:val="000000"/>
          <w:kern w:val="2"/>
          <w:sz w:val="24"/>
          <w:szCs w:val="24"/>
          <w:lang w:val="en-US"/>
          <w14:ligatures w14:val="standardContextual"/>
        </w:rPr>
        <w:t>/mL</w:t>
      </w:r>
      <w:r w:rsidRPr="005B7607">
        <w:rPr>
          <w:rFonts w:ascii="Times New Roman" w:eastAsia="DengXian" w:hAnsi="Times New Roman" w:cs="Times New Roman" w:hint="eastAsia"/>
          <w:color w:val="000000"/>
          <w:kern w:val="2"/>
          <w:sz w:val="24"/>
          <w:szCs w:val="24"/>
          <w:lang w:val="en-US"/>
          <w14:ligatures w14:val="standardContextual"/>
        </w:rPr>
        <w:t xml:space="preserve">). </w:t>
      </w:r>
      <w:r w:rsidRPr="005B7607">
        <w:rPr>
          <w:rFonts w:ascii="Times New Roman" w:eastAsia="DengXian" w:hAnsi="Times New Roman" w:cs="Times New Roman"/>
          <w:color w:val="000000"/>
          <w:kern w:val="2"/>
          <w:sz w:val="24"/>
          <w:szCs w:val="24"/>
          <w:lang w:val="en-US"/>
          <w14:ligatures w14:val="standardContextual"/>
        </w:rPr>
        <w:t xml:space="preserve">After 24 h of incubation, </w:t>
      </w:r>
      <w:r w:rsidRPr="005B7607">
        <w:rPr>
          <w:rFonts w:ascii="Times New Roman" w:eastAsia="DengXian" w:hAnsi="Times New Roman" w:cs="Times New Roman" w:hint="eastAsia"/>
          <w:color w:val="000000"/>
          <w:kern w:val="2"/>
          <w:sz w:val="24"/>
          <w:szCs w:val="24"/>
          <w:lang w:val="en-US"/>
          <w14:ligatures w14:val="standardContextual"/>
        </w:rPr>
        <w:t>t</w:t>
      </w:r>
      <w:r w:rsidRPr="005B7607">
        <w:rPr>
          <w:rFonts w:ascii="Times New Roman" w:eastAsia="DengXian" w:hAnsi="Times New Roman" w:cs="Times New Roman"/>
          <w:color w:val="000000"/>
          <w:kern w:val="2"/>
          <w:sz w:val="24"/>
          <w:szCs w:val="24"/>
          <w:lang w:val="en-US"/>
          <w14:ligatures w14:val="standardContextual"/>
        </w:rPr>
        <w:t xml:space="preserve">he </w:t>
      </w:r>
      <w:r w:rsidRPr="005B7607">
        <w:rPr>
          <w:rFonts w:ascii="Times New Roman" w:eastAsia="DengXian" w:hAnsi="Times New Roman" w:cs="Times New Roman" w:hint="eastAsia"/>
          <w:color w:val="000000"/>
          <w:kern w:val="2"/>
          <w:sz w:val="24"/>
          <w:szCs w:val="24"/>
          <w:lang w:val="en-US"/>
          <w14:ligatures w14:val="standardContextual"/>
        </w:rPr>
        <w:t>med</w:t>
      </w:r>
      <w:r w:rsidRPr="005B7607">
        <w:rPr>
          <w:rFonts w:ascii="Times New Roman" w:eastAsia="DengXian" w:hAnsi="Times New Roman" w:cs="Times New Roman"/>
          <w:color w:val="000000"/>
          <w:kern w:val="2"/>
          <w:sz w:val="24"/>
          <w:szCs w:val="24"/>
          <w:lang w:val="en-US"/>
          <w14:ligatures w14:val="standardContextual"/>
        </w:rPr>
        <w:t>ium w</w:t>
      </w:r>
      <w:r w:rsidRPr="005B7607">
        <w:rPr>
          <w:rFonts w:ascii="Times New Roman" w:eastAsia="DengXian" w:hAnsi="Times New Roman" w:cs="Times New Roman" w:hint="eastAsia"/>
          <w:color w:val="000000"/>
          <w:kern w:val="2"/>
          <w:sz w:val="24"/>
          <w:szCs w:val="24"/>
          <w:lang w:val="en-US"/>
          <w14:ligatures w14:val="standardContextual"/>
        </w:rPr>
        <w:t>as</w:t>
      </w:r>
      <w:r w:rsidRPr="005B7607">
        <w:rPr>
          <w:rFonts w:ascii="Times New Roman" w:eastAsia="DengXian" w:hAnsi="Times New Roman" w:cs="Times New Roman"/>
          <w:color w:val="000000"/>
          <w:kern w:val="2"/>
          <w:sz w:val="24"/>
          <w:szCs w:val="24"/>
          <w:lang w:val="en-US"/>
          <w14:ligatures w14:val="standardContextual"/>
        </w:rPr>
        <w:t xml:space="preserve"> aspirated</w:t>
      </w:r>
      <w:r w:rsidRPr="005B7607">
        <w:rPr>
          <w:rFonts w:ascii="Times New Roman" w:eastAsia="DengXian" w:hAnsi="Times New Roman" w:cs="Times New Roman" w:hint="eastAsia"/>
          <w:color w:val="000000"/>
          <w:kern w:val="2"/>
          <w:sz w:val="24"/>
          <w:szCs w:val="24"/>
          <w:lang w:val="en-US"/>
          <w14:ligatures w14:val="standardContextual"/>
        </w:rPr>
        <w:t xml:space="preserve">. Then, </w:t>
      </w:r>
      <w:r w:rsidRPr="005B7607">
        <w:rPr>
          <w:rFonts w:ascii="Times New Roman" w:eastAsia="DengXian" w:hAnsi="Times New Roman" w:cs="Times New Roman"/>
          <w:color w:val="000000"/>
          <w:kern w:val="2"/>
          <w:sz w:val="24"/>
          <w:szCs w:val="24"/>
          <w:lang w:val="en-US"/>
          <w14:ligatures w14:val="standardContextual"/>
        </w:rPr>
        <w:t xml:space="preserve">100 µL </w:t>
      </w:r>
      <w:r w:rsidRPr="005B7607">
        <w:rPr>
          <w:rFonts w:ascii="Times New Roman" w:eastAsia="DengXian" w:hAnsi="Times New Roman" w:cs="Times New Roman" w:hint="eastAsia"/>
          <w:color w:val="000000"/>
          <w:kern w:val="2"/>
          <w:sz w:val="24"/>
          <w:szCs w:val="24"/>
          <w:lang w:val="en-US"/>
          <w14:ligatures w14:val="standardContextual"/>
        </w:rPr>
        <w:t>of fresh med</w:t>
      </w:r>
      <w:r w:rsidRPr="005B7607">
        <w:rPr>
          <w:rFonts w:ascii="Times New Roman" w:eastAsia="DengXian" w:hAnsi="Times New Roman" w:cs="Times New Roman"/>
          <w:color w:val="000000"/>
          <w:kern w:val="2"/>
          <w:sz w:val="24"/>
          <w:szCs w:val="24"/>
          <w:lang w:val="en-US"/>
          <w14:ligatures w14:val="standardContextual"/>
        </w:rPr>
        <w:t>ium containing 20 µL of MTT reagent (5 mg/mL in PBS) w</w:t>
      </w:r>
      <w:r w:rsidRPr="005B7607">
        <w:rPr>
          <w:rFonts w:ascii="Times New Roman" w:eastAsia="DengXian" w:hAnsi="Times New Roman" w:cs="Times New Roman" w:hint="eastAsia"/>
          <w:color w:val="000000"/>
          <w:kern w:val="2"/>
          <w:sz w:val="24"/>
          <w:szCs w:val="24"/>
          <w:lang w:val="en-US"/>
          <w14:ligatures w14:val="standardContextual"/>
        </w:rPr>
        <w:t>as</w:t>
      </w:r>
      <w:r w:rsidRPr="005B7607">
        <w:rPr>
          <w:rFonts w:ascii="Times New Roman" w:eastAsia="DengXian" w:hAnsi="Times New Roman" w:cs="Times New Roman"/>
          <w:color w:val="000000"/>
          <w:kern w:val="2"/>
          <w:sz w:val="24"/>
          <w:szCs w:val="24"/>
          <w:lang w:val="en-US"/>
          <w14:ligatures w14:val="standardContextual"/>
        </w:rPr>
        <w:t xml:space="preserve"> added</w:t>
      </w:r>
      <w:r w:rsidRPr="005B7607">
        <w:rPr>
          <w:rFonts w:ascii="Times New Roman" w:eastAsia="DengXian" w:hAnsi="Times New Roman" w:cs="Times New Roman" w:hint="eastAsia"/>
          <w:color w:val="000000"/>
          <w:kern w:val="2"/>
          <w:sz w:val="24"/>
          <w:szCs w:val="24"/>
          <w:lang w:val="en-US"/>
          <w14:ligatures w14:val="standardContextual"/>
        </w:rPr>
        <w:t xml:space="preserve"> into each well. </w:t>
      </w:r>
      <w:r w:rsidRPr="005B7607">
        <w:rPr>
          <w:rFonts w:ascii="Times New Roman" w:eastAsia="DengXian" w:hAnsi="Times New Roman" w:cs="Times New Roman"/>
          <w:color w:val="000000"/>
          <w:kern w:val="2"/>
          <w:sz w:val="24"/>
          <w:szCs w:val="24"/>
          <w:lang w:val="en-US"/>
          <w14:ligatures w14:val="standardContextual"/>
        </w:rPr>
        <w:t xml:space="preserve">After </w:t>
      </w:r>
      <w:r w:rsidRPr="005B7607">
        <w:rPr>
          <w:rFonts w:ascii="Times New Roman" w:eastAsia="DengXian" w:hAnsi="Times New Roman" w:cs="Times New Roman" w:hint="eastAsia"/>
          <w:color w:val="000000"/>
          <w:kern w:val="2"/>
          <w:sz w:val="24"/>
          <w:szCs w:val="24"/>
          <w:lang w:val="en-US"/>
          <w14:ligatures w14:val="standardContextual"/>
        </w:rPr>
        <w:t xml:space="preserve">a further </w:t>
      </w:r>
      <w:r w:rsidRPr="005B7607">
        <w:rPr>
          <w:rFonts w:ascii="Times New Roman" w:eastAsia="DengXian" w:hAnsi="Times New Roman" w:cs="Times New Roman"/>
          <w:color w:val="000000"/>
          <w:kern w:val="2"/>
          <w:sz w:val="24"/>
          <w:szCs w:val="24"/>
          <w:lang w:val="en-US"/>
          <w14:ligatures w14:val="standardContextual"/>
        </w:rPr>
        <w:t>4 h incubation at 37 °C</w:t>
      </w:r>
      <w:r w:rsidRPr="005B7607">
        <w:rPr>
          <w:rFonts w:ascii="Times New Roman" w:eastAsia="DengXian" w:hAnsi="Times New Roman" w:cs="Times New Roman" w:hint="eastAsia"/>
          <w:color w:val="000000"/>
          <w:kern w:val="2"/>
          <w:sz w:val="24"/>
          <w:szCs w:val="24"/>
          <w:lang w:val="en-US"/>
          <w14:ligatures w14:val="standardContextual"/>
        </w:rPr>
        <w:t xml:space="preserve">, </w:t>
      </w:r>
      <w:r w:rsidRPr="005B7607">
        <w:rPr>
          <w:rFonts w:ascii="Times New Roman" w:eastAsia="DengXian" w:hAnsi="Times New Roman" w:cs="Times New Roman"/>
          <w:color w:val="000000"/>
          <w:kern w:val="2"/>
          <w:sz w:val="24"/>
          <w:szCs w:val="24"/>
          <w:lang w:val="en-US"/>
          <w14:ligatures w14:val="standardContextual"/>
        </w:rPr>
        <w:t xml:space="preserve">the </w:t>
      </w:r>
      <w:r w:rsidRPr="005B7607">
        <w:rPr>
          <w:rFonts w:ascii="Times New Roman" w:eastAsia="DengXian" w:hAnsi="Times New Roman" w:cs="Times New Roman" w:hint="eastAsia"/>
          <w:color w:val="000000"/>
          <w:kern w:val="2"/>
          <w:sz w:val="24"/>
          <w:szCs w:val="24"/>
          <w:lang w:val="en-US"/>
          <w14:ligatures w14:val="standardContextual"/>
        </w:rPr>
        <w:t>med</w:t>
      </w:r>
      <w:r w:rsidRPr="005B7607">
        <w:rPr>
          <w:rFonts w:ascii="Times New Roman" w:eastAsia="DengXian" w:hAnsi="Times New Roman" w:cs="Times New Roman"/>
          <w:color w:val="000000"/>
          <w:kern w:val="2"/>
          <w:sz w:val="24"/>
          <w:szCs w:val="24"/>
          <w:lang w:val="en-US"/>
          <w14:ligatures w14:val="standardContextual"/>
        </w:rPr>
        <w:t>ium w</w:t>
      </w:r>
      <w:r w:rsidRPr="005B7607">
        <w:rPr>
          <w:rFonts w:ascii="Times New Roman" w:eastAsia="DengXian" w:hAnsi="Times New Roman" w:cs="Times New Roman" w:hint="eastAsia"/>
          <w:color w:val="000000"/>
          <w:kern w:val="2"/>
          <w:sz w:val="24"/>
          <w:szCs w:val="24"/>
          <w:lang w:val="en-US"/>
          <w14:ligatures w14:val="standardContextual"/>
        </w:rPr>
        <w:t>as</w:t>
      </w:r>
      <w:r w:rsidRPr="005B7607">
        <w:rPr>
          <w:rFonts w:ascii="Times New Roman" w:eastAsia="DengXian" w:hAnsi="Times New Roman" w:cs="Times New Roman"/>
          <w:color w:val="000000"/>
          <w:kern w:val="2"/>
          <w:sz w:val="24"/>
          <w:szCs w:val="24"/>
          <w:lang w:val="en-US"/>
          <w14:ligatures w14:val="standardContextual"/>
        </w:rPr>
        <w:t xml:space="preserve"> removed, and</w:t>
      </w:r>
      <w:r w:rsidRPr="005B7607">
        <w:rPr>
          <w:rFonts w:ascii="Times New Roman" w:eastAsia="DengXian" w:hAnsi="Times New Roman" w:cs="Times New Roman" w:hint="eastAsia"/>
          <w:color w:val="000000"/>
          <w:kern w:val="2"/>
          <w:sz w:val="24"/>
          <w:szCs w:val="24"/>
          <w:lang w:val="en-US"/>
          <w14:ligatures w14:val="standardContextual"/>
        </w:rPr>
        <w:t xml:space="preserve"> 100 </w:t>
      </w:r>
      <w:r w:rsidRPr="005B7607">
        <w:rPr>
          <w:rFonts w:ascii="Times New Roman" w:eastAsia="DengXian" w:hAnsi="Times New Roman" w:cs="Times New Roman"/>
          <w:color w:val="000000"/>
          <w:kern w:val="2"/>
          <w:sz w:val="24"/>
          <w:szCs w:val="24"/>
          <w:lang w:val="en-US"/>
          <w14:ligatures w14:val="standardContextual"/>
        </w:rPr>
        <w:t>µ</w:t>
      </w:r>
      <w:r w:rsidRPr="005B7607">
        <w:rPr>
          <w:rFonts w:ascii="Times New Roman" w:eastAsia="DengXian" w:hAnsi="Times New Roman" w:cs="Times New Roman" w:hint="eastAsia"/>
          <w:color w:val="000000"/>
          <w:kern w:val="2"/>
          <w:sz w:val="24"/>
          <w:szCs w:val="24"/>
          <w:lang w:val="en-US"/>
          <w14:ligatures w14:val="standardContextual"/>
        </w:rPr>
        <w:t xml:space="preserve">L dimethyl sulfoxide (DMSO) was added to dissolve the </w:t>
      </w:r>
      <w:r w:rsidRPr="005B7607">
        <w:rPr>
          <w:rFonts w:ascii="Times New Roman" w:eastAsia="DengXian" w:hAnsi="Times New Roman" w:cs="Times New Roman"/>
          <w:color w:val="000000"/>
          <w:kern w:val="2"/>
          <w:sz w:val="24"/>
          <w:szCs w:val="24"/>
          <w:lang w:val="en-US"/>
          <w14:ligatures w14:val="standardContextual"/>
        </w:rPr>
        <w:t>formazan crystals</w:t>
      </w:r>
      <w:r w:rsidRPr="005B7607">
        <w:rPr>
          <w:rFonts w:ascii="Times New Roman" w:eastAsia="DengXian" w:hAnsi="Times New Roman" w:cs="Times New Roman" w:hint="eastAsia"/>
          <w:color w:val="000000"/>
          <w:kern w:val="2"/>
          <w:sz w:val="24"/>
          <w:szCs w:val="24"/>
          <w:lang w:val="en-US"/>
          <w14:ligatures w14:val="standardContextual"/>
        </w:rPr>
        <w:t>,</w:t>
      </w:r>
      <w:r w:rsidRPr="005B7607">
        <w:rPr>
          <w:rFonts w:ascii="Times New Roman" w:eastAsia="DengXian" w:hAnsi="Times New Roman" w:cs="Times New Roman"/>
          <w:color w:val="000000"/>
          <w:kern w:val="2"/>
          <w:sz w:val="24"/>
          <w:szCs w:val="24"/>
          <w:lang w:val="en-US"/>
          <w14:ligatures w14:val="standardContextual"/>
        </w:rPr>
        <w:t xml:space="preserve"> followed by gentle shaking for 5 minutes. The absorbance was measured at 570 nm using a Tecan Infinite M200 plate reader. </w:t>
      </w:r>
      <w:r w:rsidRPr="005B7607">
        <w:rPr>
          <w:rFonts w:ascii="Times New Roman" w:eastAsia="DengXian" w:hAnsi="Times New Roman" w:cs="Times New Roman" w:hint="eastAsia"/>
          <w:color w:val="000000"/>
          <w:kern w:val="2"/>
          <w:sz w:val="24"/>
          <w:szCs w:val="24"/>
          <w:lang w:val="en-US"/>
          <w14:ligatures w14:val="standardContextual"/>
        </w:rPr>
        <w:t xml:space="preserve"> </w:t>
      </w:r>
    </w:p>
    <w:p w14:paraId="6A918E51" w14:textId="77777777" w:rsidR="00D107AC" w:rsidRPr="005B7607" w:rsidRDefault="00D107AC" w:rsidP="005B7607">
      <w:pPr>
        <w:widowControl w:val="0"/>
        <w:spacing w:line="360" w:lineRule="auto"/>
        <w:jc w:val="both"/>
        <w:rPr>
          <w:rFonts w:ascii="Times New Roman" w:eastAsia="DengXian" w:hAnsi="Times New Roman" w:cs="Times New Roman"/>
          <w:b/>
          <w:bCs/>
          <w:color w:val="000000"/>
          <w:kern w:val="2"/>
          <w:sz w:val="24"/>
          <w:szCs w:val="24"/>
          <w:lang w:val="en-US"/>
          <w14:ligatures w14:val="standardContextual"/>
        </w:rPr>
      </w:pPr>
      <w:r w:rsidRPr="005B7607">
        <w:rPr>
          <w:rFonts w:ascii="Times New Roman" w:eastAsia="DengXian" w:hAnsi="Times New Roman" w:cs="Times New Roman"/>
          <w:b/>
          <w:bCs/>
          <w:color w:val="000000"/>
          <w:kern w:val="2"/>
          <w:sz w:val="24"/>
          <w:szCs w:val="24"/>
          <w:lang w:val="en-US"/>
          <w14:ligatures w14:val="standardContextual"/>
        </w:rPr>
        <w:lastRenderedPageBreak/>
        <w:t xml:space="preserve">Cellular H₂S depletion analysis </w:t>
      </w:r>
    </w:p>
    <w:p w14:paraId="6D0D9D61" w14:textId="2D165176" w:rsidR="00D107AC" w:rsidRPr="005B7607" w:rsidRDefault="00D107AC" w:rsidP="005B7607">
      <w:pPr>
        <w:widowControl w:val="0"/>
        <w:spacing w:line="360" w:lineRule="auto"/>
        <w:jc w:val="both"/>
        <w:rPr>
          <w:rFonts w:ascii="Times New Roman" w:eastAsia="DengXian" w:hAnsi="Times New Roman" w:cs="Times New Roman"/>
          <w:color w:val="000000"/>
          <w:kern w:val="2"/>
          <w:sz w:val="24"/>
          <w:szCs w:val="24"/>
          <w:lang w:val="en-US"/>
          <w14:ligatures w14:val="standardContextual"/>
        </w:rPr>
      </w:pPr>
      <w:r w:rsidRPr="005B7607">
        <w:rPr>
          <w:rFonts w:ascii="Times New Roman" w:eastAsia="DengXian" w:hAnsi="Times New Roman" w:cs="Times New Roman" w:hint="eastAsia"/>
          <w:color w:val="000000"/>
          <w:kern w:val="2"/>
          <w:sz w:val="24"/>
          <w:szCs w:val="24"/>
          <w:lang w:val="en-US"/>
          <w14:ligatures w14:val="standardContextual"/>
        </w:rPr>
        <w:t>I</w:t>
      </w:r>
      <w:r w:rsidRPr="005B7607">
        <w:rPr>
          <w:rFonts w:ascii="Times New Roman" w:eastAsia="DengXian" w:hAnsi="Times New Roman" w:cs="Times New Roman"/>
          <w:color w:val="000000"/>
          <w:kern w:val="2"/>
          <w:sz w:val="24"/>
          <w:szCs w:val="24"/>
          <w:lang w:val="en-US"/>
          <w14:ligatures w14:val="standardContextual"/>
        </w:rPr>
        <w:t>ntracellular H</w:t>
      </w:r>
      <w:r w:rsidRPr="005B7607">
        <w:rPr>
          <w:rFonts w:ascii="Times New Roman" w:eastAsia="DengXian" w:hAnsi="Times New Roman" w:cs="Times New Roman"/>
          <w:color w:val="000000"/>
          <w:kern w:val="2"/>
          <w:sz w:val="24"/>
          <w:szCs w:val="24"/>
          <w:vertAlign w:val="subscript"/>
          <w:lang w:val="en-US"/>
          <w14:ligatures w14:val="standardContextual"/>
        </w:rPr>
        <w:t>2</w:t>
      </w:r>
      <w:r w:rsidRPr="005B7607">
        <w:rPr>
          <w:rFonts w:ascii="Times New Roman" w:eastAsia="DengXian" w:hAnsi="Times New Roman" w:cs="Times New Roman"/>
          <w:color w:val="000000"/>
          <w:kern w:val="2"/>
          <w:sz w:val="24"/>
          <w:szCs w:val="24"/>
          <w:lang w:val="en-US"/>
          <w14:ligatures w14:val="standardContextual"/>
        </w:rPr>
        <w:t xml:space="preserve">S was </w:t>
      </w:r>
      <w:r w:rsidRPr="005B7607">
        <w:rPr>
          <w:rFonts w:ascii="Times New Roman" w:eastAsia="DengXian" w:hAnsi="Times New Roman" w:cs="Times New Roman" w:hint="eastAsia"/>
          <w:color w:val="000000"/>
          <w:kern w:val="2"/>
          <w:sz w:val="24"/>
          <w:szCs w:val="24"/>
          <w:lang w:val="en-US"/>
          <w14:ligatures w14:val="standardContextual"/>
        </w:rPr>
        <w:t>detected</w:t>
      </w:r>
      <w:r w:rsidRPr="005B7607">
        <w:rPr>
          <w:rFonts w:ascii="Times New Roman" w:eastAsia="DengXian" w:hAnsi="Times New Roman" w:cs="Times New Roman"/>
          <w:color w:val="000000"/>
          <w:kern w:val="2"/>
          <w:sz w:val="24"/>
          <w:szCs w:val="24"/>
          <w:lang w:val="en-US"/>
          <w14:ligatures w14:val="standardContextual"/>
        </w:rPr>
        <w:t xml:space="preserve"> using </w:t>
      </w:r>
      <w:r w:rsidRPr="005B7607">
        <w:rPr>
          <w:rFonts w:ascii="Times New Roman" w:eastAsia="DengXian" w:hAnsi="Times New Roman" w:cs="Times New Roman" w:hint="eastAsia"/>
          <w:color w:val="000000"/>
          <w:kern w:val="2"/>
          <w:sz w:val="24"/>
          <w:szCs w:val="24"/>
          <w:lang w:val="en-US"/>
          <w14:ligatures w14:val="standardContextual"/>
        </w:rPr>
        <w:t xml:space="preserve">the </w:t>
      </w:r>
      <w:r w:rsidRPr="005B7607">
        <w:rPr>
          <w:rFonts w:ascii="Times New Roman" w:eastAsia="DengXian" w:hAnsi="Times New Roman" w:cs="Times New Roman"/>
          <w:color w:val="000000"/>
          <w:kern w:val="2"/>
          <w:sz w:val="24"/>
          <w:szCs w:val="24"/>
          <w:lang w:val="en-US"/>
          <w14:ligatures w14:val="standardContextual"/>
        </w:rPr>
        <w:t>fluorescent probe WSP-5 (Washington State Probe-5, Cayman Chemical)</w:t>
      </w:r>
      <w:r w:rsidRPr="005B7607">
        <w:rPr>
          <w:rFonts w:ascii="Times New Roman" w:eastAsia="DengXian" w:hAnsi="Times New Roman" w:cs="Times New Roman" w:hint="eastAsia"/>
          <w:color w:val="000000"/>
          <w:kern w:val="2"/>
          <w:sz w:val="24"/>
          <w:szCs w:val="24"/>
          <w:lang w:val="en-US"/>
          <w14:ligatures w14:val="standardContextual"/>
        </w:rPr>
        <w:t>,</w:t>
      </w:r>
      <w:r w:rsidRPr="005B7607">
        <w:rPr>
          <w:rFonts w:ascii="Times New Roman" w:eastAsia="DengXian" w:hAnsi="Times New Roman" w:cs="Times New Roman"/>
          <w:color w:val="000000"/>
          <w:kern w:val="2"/>
          <w:sz w:val="24"/>
          <w:szCs w:val="24"/>
          <w:lang w:val="en-US"/>
          <w14:ligatures w14:val="standardContextual"/>
        </w:rPr>
        <w:t xml:space="preserve"> which contains a disulfide-based reactive group that rapidly and specifically reacts with H₂S to generate a fluorescent signal (Ex/Em = 502/525 nm)</w:t>
      </w:r>
      <w:r w:rsidRPr="005B7607">
        <w:rPr>
          <w:rFonts w:ascii="Times New Roman" w:eastAsia="DengXian" w:hAnsi="Times New Roman" w:cs="Times New Roman" w:hint="eastAsia"/>
          <w:color w:val="000000"/>
          <w:kern w:val="2"/>
          <w:sz w:val="24"/>
          <w:szCs w:val="24"/>
          <w:lang w:val="en-US"/>
          <w14:ligatures w14:val="standardContextual"/>
        </w:rPr>
        <w:t>.</w:t>
      </w:r>
      <w:r w:rsidRPr="005B7607">
        <w:rPr>
          <w:rFonts w:ascii="Times New Roman" w:eastAsia="DengXian" w:hAnsi="Times New Roman" w:cs="Times New Roman"/>
          <w:color w:val="000000"/>
          <w:kern w:val="2"/>
          <w:sz w:val="24"/>
          <w:szCs w:val="24"/>
          <w:lang w:val="en-US"/>
          <w14:ligatures w14:val="standardContextual"/>
        </w:rPr>
        <w:t xml:space="preserve"> CT26 and BMDM cells </w:t>
      </w:r>
      <w:r w:rsidRPr="005B7607">
        <w:rPr>
          <w:rFonts w:ascii="Times New Roman" w:eastAsia="DengXian" w:hAnsi="Times New Roman" w:cs="Times New Roman" w:hint="eastAsia"/>
          <w:color w:val="000000"/>
          <w:kern w:val="2"/>
          <w:sz w:val="24"/>
          <w:szCs w:val="24"/>
          <w:lang w:val="en-US"/>
          <w14:ligatures w14:val="standardContextual"/>
        </w:rPr>
        <w:t>(</w:t>
      </w:r>
      <w:r w:rsidRPr="005B7607">
        <w:rPr>
          <w:rFonts w:ascii="Times New Roman" w:eastAsia="DengXian" w:hAnsi="Times New Roman" w:cs="Times New Roman"/>
          <w:color w:val="000000"/>
          <w:kern w:val="2"/>
          <w:sz w:val="24"/>
          <w:szCs w:val="24"/>
          <w:lang w:val="en-US"/>
          <w14:ligatures w14:val="standardContextual"/>
        </w:rPr>
        <w:t>2 × 10</w:t>
      </w:r>
      <w:r w:rsidRPr="005B7607">
        <w:rPr>
          <w:rFonts w:ascii="Times New Roman" w:eastAsia="DengXian" w:hAnsi="Times New Roman" w:cs="Times New Roman"/>
          <w:color w:val="000000"/>
          <w:kern w:val="2"/>
          <w:sz w:val="24"/>
          <w:szCs w:val="24"/>
          <w:vertAlign w:val="superscript"/>
          <w:lang w:val="en-US"/>
          <w14:ligatures w14:val="standardContextual"/>
        </w:rPr>
        <w:t>4</w:t>
      </w:r>
      <w:r w:rsidRPr="005B7607">
        <w:rPr>
          <w:rFonts w:ascii="Times New Roman" w:eastAsia="DengXian" w:hAnsi="Times New Roman" w:cs="Times New Roman" w:hint="eastAsia"/>
          <w:color w:val="000000"/>
          <w:kern w:val="2"/>
          <w:sz w:val="24"/>
          <w:szCs w:val="24"/>
          <w:lang w:val="en-US"/>
          <w14:ligatures w14:val="standardContextual"/>
        </w:rPr>
        <w:t xml:space="preserve">) </w:t>
      </w:r>
      <w:r w:rsidRPr="005B7607">
        <w:rPr>
          <w:rFonts w:ascii="Times New Roman" w:eastAsia="DengXian" w:hAnsi="Times New Roman" w:cs="Times New Roman"/>
          <w:color w:val="000000"/>
          <w:kern w:val="2"/>
          <w:sz w:val="24"/>
          <w:szCs w:val="24"/>
          <w:lang w:val="en-US"/>
          <w14:ligatures w14:val="standardContextual"/>
        </w:rPr>
        <w:t>were seeded in confocal glass-bottom dish and cultured overnight. To simulate intracellular H₂S levels, cells were pretreated with GYY4137 (</w:t>
      </w:r>
      <w:r w:rsidRPr="005B7607">
        <w:rPr>
          <w:rFonts w:ascii="Times New Roman" w:eastAsia="DengXian" w:hAnsi="Times New Roman" w:cs="Times New Roman" w:hint="eastAsia"/>
          <w:color w:val="000000"/>
          <w:kern w:val="2"/>
          <w:sz w:val="24"/>
          <w:szCs w:val="24"/>
          <w:lang w:val="en-US"/>
          <w14:ligatures w14:val="standardContextual"/>
        </w:rPr>
        <w:t>100</w:t>
      </w:r>
      <w:r w:rsidR="00826A69">
        <w:rPr>
          <w:rFonts w:ascii="Times New Roman" w:eastAsia="DengXian" w:hAnsi="Times New Roman" w:cs="Times New Roman" w:hint="eastAsia"/>
          <w:color w:val="000000"/>
          <w:kern w:val="2"/>
          <w:sz w:val="24"/>
          <w:szCs w:val="24"/>
          <w:lang w:val="en-US"/>
          <w14:ligatures w14:val="standardContextual"/>
        </w:rPr>
        <w:t xml:space="preserve"> </w:t>
      </w:r>
      <w:r w:rsidR="00826A69">
        <w:rPr>
          <w:rFonts w:ascii="Times New Roman" w:eastAsia="DengXian" w:hAnsi="Times New Roman" w:cs="Times New Roman"/>
          <w:color w:val="000000"/>
          <w:kern w:val="2"/>
          <w:sz w:val="24"/>
          <w:szCs w:val="24"/>
          <w:lang w:val="en-US"/>
          <w14:ligatures w14:val="standardContextual"/>
        </w:rPr>
        <w:sym w:font="Symbol" w:char="F06D"/>
      </w:r>
      <w:r w:rsidRPr="005B7607">
        <w:rPr>
          <w:rFonts w:ascii="Times New Roman" w:eastAsia="DengXian" w:hAnsi="Times New Roman" w:cs="Times New Roman" w:hint="eastAsia"/>
          <w:color w:val="000000"/>
          <w:kern w:val="2"/>
          <w:sz w:val="24"/>
          <w:szCs w:val="24"/>
          <w:lang w:val="en-US"/>
          <w14:ligatures w14:val="standardContextual"/>
        </w:rPr>
        <w:t>M</w:t>
      </w:r>
      <w:r w:rsidRPr="005B7607">
        <w:rPr>
          <w:rFonts w:ascii="Times New Roman" w:eastAsia="DengXian" w:hAnsi="Times New Roman" w:cs="Times New Roman"/>
          <w:color w:val="000000"/>
          <w:kern w:val="2"/>
          <w:sz w:val="24"/>
          <w:szCs w:val="24"/>
          <w:lang w:val="en-US"/>
          <w14:ligatures w14:val="standardContextual"/>
        </w:rPr>
        <w:t xml:space="preserve">), an intracellular H₂S donor, </w:t>
      </w:r>
      <w:r w:rsidRPr="005B7607">
        <w:rPr>
          <w:rFonts w:ascii="Times New Roman" w:eastAsia="DengXian" w:hAnsi="Times New Roman" w:cs="Times New Roman" w:hint="eastAsia"/>
          <w:color w:val="000000"/>
          <w:kern w:val="2"/>
          <w:sz w:val="24"/>
          <w:szCs w:val="24"/>
          <w:lang w:val="en-US"/>
          <w14:ligatures w14:val="standardContextual"/>
        </w:rPr>
        <w:t>for 12</w:t>
      </w:r>
      <w:r w:rsidR="00826A69">
        <w:rPr>
          <w:rFonts w:ascii="Times New Roman" w:eastAsia="DengXian" w:hAnsi="Times New Roman" w:cs="Times New Roman" w:hint="eastAsia"/>
          <w:color w:val="000000"/>
          <w:kern w:val="2"/>
          <w:sz w:val="24"/>
          <w:szCs w:val="24"/>
          <w:lang w:val="en-US"/>
          <w14:ligatures w14:val="standardContextual"/>
        </w:rPr>
        <w:t xml:space="preserve"> </w:t>
      </w:r>
      <w:r w:rsidRPr="005B7607">
        <w:rPr>
          <w:rFonts w:ascii="Times New Roman" w:eastAsia="DengXian" w:hAnsi="Times New Roman" w:cs="Times New Roman" w:hint="eastAsia"/>
          <w:color w:val="000000"/>
          <w:kern w:val="2"/>
          <w:sz w:val="24"/>
          <w:szCs w:val="24"/>
          <w:lang w:val="en-US"/>
          <w14:ligatures w14:val="standardContextual"/>
        </w:rPr>
        <w:t>h,</w:t>
      </w:r>
      <w:r w:rsidRPr="005B7607">
        <w:rPr>
          <w:rFonts w:ascii="Times New Roman" w:eastAsia="DengXian" w:hAnsi="Times New Roman" w:cs="Times New Roman"/>
          <w:color w:val="000000"/>
          <w:kern w:val="2"/>
          <w:sz w:val="24"/>
          <w:szCs w:val="24"/>
          <w:lang w:val="en-US"/>
          <w14:ligatures w14:val="standardContextual"/>
        </w:rPr>
        <w:t xml:space="preserve"> followed by incubation with FZNCs </w:t>
      </w:r>
      <w:r w:rsidRPr="005B7607">
        <w:rPr>
          <w:rFonts w:ascii="Times New Roman" w:eastAsia="DengXian" w:hAnsi="Times New Roman" w:cs="Times New Roman" w:hint="eastAsia"/>
          <w:color w:val="000000"/>
          <w:kern w:val="2"/>
          <w:sz w:val="24"/>
          <w:szCs w:val="24"/>
          <w:lang w:val="en-US"/>
          <w14:ligatures w14:val="standardContextual"/>
        </w:rPr>
        <w:t>(100</w:t>
      </w:r>
      <w:r w:rsidRPr="005B7607">
        <w:rPr>
          <w:rFonts w:ascii="Times New Roman" w:eastAsia="DengXian" w:hAnsi="Times New Roman" w:cs="Times New Roman"/>
          <w:color w:val="000000"/>
          <w:kern w:val="2"/>
          <w:sz w:val="24"/>
          <w:szCs w:val="24"/>
          <w:lang w:val="en-US"/>
          <w14:ligatures w14:val="standardContextual"/>
        </w:rPr>
        <w:t xml:space="preserve"> µg/mL</w:t>
      </w:r>
      <w:r w:rsidRPr="005B7607">
        <w:rPr>
          <w:rFonts w:ascii="Times New Roman" w:eastAsia="DengXian" w:hAnsi="Times New Roman" w:cs="Times New Roman" w:hint="eastAsia"/>
          <w:color w:val="000000"/>
          <w:kern w:val="2"/>
          <w:sz w:val="24"/>
          <w:szCs w:val="24"/>
          <w:lang w:val="en-US"/>
          <w14:ligatures w14:val="standardContextual"/>
        </w:rPr>
        <w:t xml:space="preserve">) </w:t>
      </w:r>
      <w:r w:rsidRPr="005B7607">
        <w:rPr>
          <w:rFonts w:ascii="Times New Roman" w:eastAsia="DengXian" w:hAnsi="Times New Roman" w:cs="Times New Roman"/>
          <w:color w:val="000000"/>
          <w:kern w:val="2"/>
          <w:sz w:val="24"/>
          <w:szCs w:val="24"/>
          <w:lang w:val="en-US"/>
          <w14:ligatures w14:val="standardContextual"/>
        </w:rPr>
        <w:t>at pH 7.4 or pH 6.5 for 6 h. Subsequently, cells were incubated</w:t>
      </w:r>
      <w:r w:rsidRPr="005B7607">
        <w:rPr>
          <w:rFonts w:ascii="Times New Roman" w:eastAsia="DengXian" w:hAnsi="Times New Roman" w:cs="Times New Roman" w:hint="eastAsia"/>
          <w:color w:val="000000"/>
          <w:kern w:val="2"/>
          <w:sz w:val="24"/>
          <w:szCs w:val="24"/>
          <w:lang w:val="en-US"/>
          <w14:ligatures w14:val="standardContextual"/>
        </w:rPr>
        <w:t xml:space="preserve"> with WSP-5 (</w:t>
      </w:r>
      <w:r w:rsidRPr="005B7607">
        <w:rPr>
          <w:rFonts w:ascii="Times New Roman" w:eastAsia="DengXian" w:hAnsi="Times New Roman" w:cs="Times New Roman"/>
          <w:color w:val="000000"/>
          <w:kern w:val="2"/>
          <w:sz w:val="24"/>
          <w:szCs w:val="24"/>
          <w:lang w:val="en-US"/>
          <w14:ligatures w14:val="standardContextual"/>
        </w:rPr>
        <w:t>5</w:t>
      </w:r>
      <w:r w:rsidRPr="005B7607">
        <w:rPr>
          <w:rFonts w:ascii="Times New Roman" w:eastAsia="DengXian" w:hAnsi="Times New Roman" w:cs="Times New Roman" w:hint="eastAsia"/>
          <w:color w:val="000000"/>
          <w:kern w:val="2"/>
          <w:sz w:val="24"/>
          <w:szCs w:val="24"/>
          <w:lang w:val="en-US"/>
          <w14:ligatures w14:val="standardContextual"/>
        </w:rPr>
        <w:t>0</w:t>
      </w:r>
      <w:r w:rsidRPr="005B7607">
        <w:rPr>
          <w:rFonts w:ascii="Times New Roman" w:eastAsia="DengXian" w:hAnsi="Times New Roman" w:cs="Times New Roman"/>
          <w:color w:val="000000"/>
          <w:kern w:val="2"/>
          <w:sz w:val="24"/>
          <w:szCs w:val="24"/>
          <w:lang w:val="en-US"/>
          <w14:ligatures w14:val="standardContextual"/>
        </w:rPr>
        <w:t> </w:t>
      </w:r>
      <w:r w:rsidRPr="005B7607">
        <w:rPr>
          <w:rFonts w:ascii="Symbol" w:eastAsia="DengXian" w:hAnsi="Symbol" w:cs="Times New Roman"/>
          <w:color w:val="000000"/>
          <w:kern w:val="2"/>
          <w:sz w:val="24"/>
          <w:szCs w:val="24"/>
          <w:lang w:val="en-US"/>
          <w14:ligatures w14:val="standardContextual"/>
        </w:rPr>
        <w:t>m</w:t>
      </w:r>
      <w:r w:rsidRPr="005B7607">
        <w:rPr>
          <w:rFonts w:ascii="Times New Roman" w:eastAsia="DengXian" w:hAnsi="Times New Roman" w:cs="Times New Roman"/>
          <w:color w:val="000000"/>
          <w:kern w:val="2"/>
          <w:sz w:val="24"/>
          <w:szCs w:val="24"/>
          <w:lang w:val="en-US"/>
          <w14:ligatures w14:val="standardContextual"/>
        </w:rPr>
        <w:t>M</w:t>
      </w:r>
      <w:r w:rsidRPr="005B7607">
        <w:rPr>
          <w:rFonts w:ascii="Times New Roman" w:eastAsia="DengXian" w:hAnsi="Times New Roman" w:cs="Times New Roman" w:hint="eastAsia"/>
          <w:color w:val="000000"/>
          <w:kern w:val="2"/>
          <w:sz w:val="24"/>
          <w:szCs w:val="24"/>
          <w:lang w:val="en-US"/>
          <w14:ligatures w14:val="standardContextual"/>
        </w:rPr>
        <w:t xml:space="preserve">) </w:t>
      </w:r>
      <w:r w:rsidRPr="005B7607">
        <w:rPr>
          <w:rFonts w:ascii="Times New Roman" w:eastAsia="DengXian" w:hAnsi="Times New Roman" w:cs="Times New Roman"/>
          <w:color w:val="000000"/>
          <w:kern w:val="2"/>
          <w:sz w:val="24"/>
          <w:szCs w:val="24"/>
          <w:lang w:val="en-US"/>
          <w14:ligatures w14:val="standardContextual"/>
        </w:rPr>
        <w:t>at 37</w:t>
      </w:r>
      <w:r w:rsidR="00826A69">
        <w:rPr>
          <w:rFonts w:ascii="Times New Roman" w:eastAsia="DengXian" w:hAnsi="Times New Roman" w:cs="Times New Roman" w:hint="eastAsia"/>
          <w:color w:val="000000"/>
          <w:kern w:val="2"/>
          <w:sz w:val="24"/>
          <w:szCs w:val="24"/>
          <w:lang w:val="en-US"/>
          <w14:ligatures w14:val="standardContextual"/>
        </w:rPr>
        <w:t xml:space="preserve"> </w:t>
      </w:r>
      <w:r w:rsidRPr="005B7607">
        <w:rPr>
          <w:rFonts w:ascii="Times New Roman" w:eastAsia="DengXian" w:hAnsi="Times New Roman" w:cs="Times New Roman"/>
          <w:color w:val="000000"/>
          <w:kern w:val="2"/>
          <w:sz w:val="24"/>
          <w:szCs w:val="24"/>
          <w:lang w:val="en-US"/>
          <w14:ligatures w14:val="standardContextual"/>
        </w:rPr>
        <w:t xml:space="preserve">°C </w:t>
      </w:r>
      <w:r w:rsidRPr="005B7607">
        <w:rPr>
          <w:rFonts w:ascii="Times New Roman" w:eastAsia="DengXian" w:hAnsi="Times New Roman" w:cs="Times New Roman" w:hint="eastAsia"/>
          <w:color w:val="000000"/>
          <w:kern w:val="2"/>
          <w:sz w:val="24"/>
          <w:szCs w:val="24"/>
          <w:lang w:val="en-US"/>
          <w14:ligatures w14:val="standardContextual"/>
        </w:rPr>
        <w:t>for 20 min.</w:t>
      </w:r>
      <w:r w:rsidRPr="005B7607">
        <w:rPr>
          <w:rFonts w:ascii="Times New Roman" w:eastAsia="DengXian" w:hAnsi="Times New Roman" w:cs="Times New Roman"/>
          <w:color w:val="000000"/>
          <w:kern w:val="2"/>
          <w:sz w:val="24"/>
          <w:szCs w:val="24"/>
          <w:lang w:val="en-US"/>
          <w14:ligatures w14:val="standardContextual"/>
        </w:rPr>
        <w:t xml:space="preserve"> Fluorescence images were acquired using Leica SP8 CLSM (excitation at 502 nm, emission at 525 nm and 40 nm band pass width).</w:t>
      </w:r>
    </w:p>
    <w:p w14:paraId="3E5B77EB" w14:textId="77777777" w:rsidR="00D107AC" w:rsidRPr="005B7607" w:rsidRDefault="00D107AC" w:rsidP="005B7607">
      <w:pPr>
        <w:widowControl w:val="0"/>
        <w:spacing w:line="360" w:lineRule="auto"/>
        <w:jc w:val="both"/>
        <w:rPr>
          <w:rFonts w:ascii="Times New Roman" w:eastAsia="DengXian" w:hAnsi="Times New Roman" w:cs="Times New Roman"/>
          <w:b/>
          <w:bCs/>
          <w:color w:val="000000"/>
          <w:kern w:val="2"/>
          <w:sz w:val="24"/>
          <w:szCs w:val="24"/>
          <w:lang w:val="en-US"/>
          <w14:ligatures w14:val="standardContextual"/>
        </w:rPr>
      </w:pPr>
      <w:r w:rsidRPr="005B7607">
        <w:rPr>
          <w:rFonts w:ascii="Times New Roman" w:eastAsia="DengXian" w:hAnsi="Times New Roman" w:cs="Times New Roman"/>
          <w:b/>
          <w:bCs/>
          <w:i/>
          <w:iCs/>
          <w:color w:val="000000"/>
          <w:kern w:val="2"/>
          <w:sz w:val="24"/>
          <w:szCs w:val="24"/>
          <w:lang w:val="en-US"/>
          <w14:ligatures w14:val="standardContextual"/>
        </w:rPr>
        <w:t xml:space="preserve">In </w:t>
      </w:r>
      <w:r w:rsidRPr="005B7607">
        <w:rPr>
          <w:rFonts w:ascii="Times New Roman" w:eastAsia="DengXian" w:hAnsi="Times New Roman" w:cs="Times New Roman" w:hint="eastAsia"/>
          <w:b/>
          <w:bCs/>
          <w:i/>
          <w:iCs/>
          <w:color w:val="000000"/>
          <w:kern w:val="2"/>
          <w:sz w:val="24"/>
          <w:szCs w:val="24"/>
          <w:lang w:val="en-US"/>
          <w14:ligatures w14:val="standardContextual"/>
        </w:rPr>
        <w:t>v</w:t>
      </w:r>
      <w:r w:rsidRPr="005B7607">
        <w:rPr>
          <w:rFonts w:ascii="Times New Roman" w:eastAsia="DengXian" w:hAnsi="Times New Roman" w:cs="Times New Roman"/>
          <w:b/>
          <w:bCs/>
          <w:i/>
          <w:iCs/>
          <w:color w:val="000000"/>
          <w:kern w:val="2"/>
          <w:sz w:val="24"/>
          <w:szCs w:val="24"/>
          <w:lang w:val="en-US"/>
          <w14:ligatures w14:val="standardContextual"/>
        </w:rPr>
        <w:t>ivo</w:t>
      </w:r>
      <w:r w:rsidRPr="005B7607">
        <w:rPr>
          <w:rFonts w:ascii="Times New Roman" w:eastAsia="DengXian" w:hAnsi="Times New Roman" w:cs="Times New Roman"/>
          <w:b/>
          <w:bCs/>
          <w:color w:val="000000"/>
          <w:kern w:val="2"/>
          <w:sz w:val="24"/>
          <w:szCs w:val="24"/>
          <w:lang w:val="en-US"/>
          <w14:ligatures w14:val="standardContextual"/>
        </w:rPr>
        <w:t xml:space="preserve"> </w:t>
      </w:r>
      <w:r w:rsidRPr="005B7607">
        <w:rPr>
          <w:rFonts w:ascii="Times New Roman" w:eastAsia="DengXian" w:hAnsi="Times New Roman" w:cs="Times New Roman" w:hint="eastAsia"/>
          <w:b/>
          <w:bCs/>
          <w:color w:val="000000"/>
          <w:kern w:val="2"/>
          <w:sz w:val="24"/>
          <w:szCs w:val="24"/>
          <w:lang w:val="en-US"/>
          <w14:ligatures w14:val="standardContextual"/>
        </w:rPr>
        <w:t>i</w:t>
      </w:r>
      <w:r w:rsidRPr="005B7607">
        <w:rPr>
          <w:rFonts w:ascii="Times New Roman" w:eastAsia="DengXian" w:hAnsi="Times New Roman" w:cs="Times New Roman"/>
          <w:b/>
          <w:bCs/>
          <w:color w:val="000000"/>
          <w:kern w:val="2"/>
          <w:sz w:val="24"/>
          <w:szCs w:val="24"/>
          <w:lang w:val="en-US"/>
          <w14:ligatures w14:val="standardContextual"/>
        </w:rPr>
        <w:t>maging of FZNCs biodistribution and H</w:t>
      </w:r>
      <w:r w:rsidRPr="005B7607">
        <w:rPr>
          <w:rFonts w:ascii="Times New Roman" w:eastAsia="DengXian" w:hAnsi="Times New Roman" w:cs="Times New Roman"/>
          <w:b/>
          <w:bCs/>
          <w:color w:val="000000"/>
          <w:kern w:val="2"/>
          <w:sz w:val="24"/>
          <w:szCs w:val="24"/>
          <w:vertAlign w:val="subscript"/>
          <w:lang w:val="en-US"/>
          <w14:ligatures w14:val="standardContextual"/>
        </w:rPr>
        <w:t>2</w:t>
      </w:r>
      <w:r w:rsidRPr="005B7607">
        <w:rPr>
          <w:rFonts w:ascii="Times New Roman" w:eastAsia="DengXian" w:hAnsi="Times New Roman" w:cs="Times New Roman"/>
          <w:b/>
          <w:bCs/>
          <w:color w:val="000000"/>
          <w:kern w:val="2"/>
          <w:sz w:val="24"/>
          <w:szCs w:val="24"/>
          <w:lang w:val="en-US"/>
          <w14:ligatures w14:val="standardContextual"/>
        </w:rPr>
        <w:t>S depletion</w:t>
      </w:r>
    </w:p>
    <w:p w14:paraId="56143894" w14:textId="77777777" w:rsidR="00D107AC" w:rsidRPr="005B7607" w:rsidRDefault="00D107AC" w:rsidP="005B7607">
      <w:pPr>
        <w:widowControl w:val="0"/>
        <w:spacing w:line="360" w:lineRule="auto"/>
        <w:jc w:val="both"/>
        <w:rPr>
          <w:rFonts w:ascii="Times New Roman" w:eastAsia="DengXian" w:hAnsi="Times New Roman" w:cs="Times New Roman"/>
          <w:color w:val="000000"/>
          <w:kern w:val="2"/>
          <w:sz w:val="24"/>
          <w:szCs w:val="24"/>
          <w:lang w:val="en-US"/>
          <w14:ligatures w14:val="standardContextual"/>
        </w:rPr>
      </w:pPr>
      <w:r w:rsidRPr="005B7607">
        <w:rPr>
          <w:rFonts w:ascii="Times New Roman" w:eastAsia="DengXian" w:hAnsi="Times New Roman" w:cs="Times New Roman"/>
          <w:color w:val="000000"/>
          <w:kern w:val="2"/>
          <w:sz w:val="24"/>
          <w:szCs w:val="24"/>
          <w:lang w:val="en-US"/>
          <w14:ligatures w14:val="standardContextual"/>
        </w:rPr>
        <w:t>The biodistribution study w</w:t>
      </w:r>
      <w:r w:rsidRPr="005B7607">
        <w:rPr>
          <w:rFonts w:ascii="Times New Roman" w:eastAsia="DengXian" w:hAnsi="Times New Roman" w:cs="Times New Roman" w:hint="eastAsia"/>
          <w:color w:val="000000"/>
          <w:kern w:val="2"/>
          <w:sz w:val="24"/>
          <w:szCs w:val="24"/>
          <w:lang w:val="en-US"/>
          <w14:ligatures w14:val="standardContextual"/>
        </w:rPr>
        <w:t>as</w:t>
      </w:r>
      <w:r w:rsidRPr="005B7607">
        <w:rPr>
          <w:rFonts w:ascii="Times New Roman" w:eastAsia="DengXian" w:hAnsi="Times New Roman" w:cs="Times New Roman"/>
          <w:color w:val="000000"/>
          <w:kern w:val="2"/>
          <w:sz w:val="24"/>
          <w:szCs w:val="24"/>
          <w:lang w:val="en-US"/>
          <w14:ligatures w14:val="standardContextual"/>
        </w:rPr>
        <w:t xml:space="preserve"> conducted at</w:t>
      </w:r>
      <w:r w:rsidRPr="005B7607">
        <w:rPr>
          <w:rFonts w:ascii="Times New Roman" w:eastAsia="DengXian" w:hAnsi="Times New Roman" w:cs="Times New Roman" w:hint="eastAsia"/>
          <w:color w:val="000000"/>
          <w:kern w:val="2"/>
          <w:sz w:val="24"/>
          <w:szCs w:val="24"/>
          <w:lang w:val="en-US"/>
          <w14:ligatures w14:val="standardContextual"/>
        </w:rPr>
        <w:t xml:space="preserve"> </w:t>
      </w:r>
      <w:r w:rsidRPr="005B7607">
        <w:rPr>
          <w:rFonts w:ascii="Times New Roman" w:eastAsia="DengXian" w:hAnsi="Times New Roman" w:cs="Times New Roman"/>
          <w:color w:val="000000"/>
          <w:kern w:val="2"/>
          <w:sz w:val="24"/>
          <w:szCs w:val="24"/>
          <w:lang w:val="en-US"/>
          <w14:ligatures w14:val="standardContextual"/>
        </w:rPr>
        <w:t>The University of Queensland</w:t>
      </w:r>
      <w:r w:rsidRPr="005B7607">
        <w:rPr>
          <w:rFonts w:ascii="Times New Roman" w:eastAsia="DengXian" w:hAnsi="Times New Roman" w:cs="Times New Roman" w:hint="eastAsia"/>
          <w:color w:val="000000"/>
          <w:kern w:val="2"/>
          <w:sz w:val="24"/>
          <w:szCs w:val="24"/>
          <w:lang w:val="en-US"/>
          <w14:ligatures w14:val="standardContextual"/>
        </w:rPr>
        <w:t xml:space="preserve"> using</w:t>
      </w:r>
      <w:r w:rsidRPr="005B7607">
        <w:rPr>
          <w:rFonts w:ascii="Times New Roman" w:eastAsia="DengXian" w:hAnsi="Times New Roman" w:cs="Times New Roman"/>
          <w:color w:val="000000"/>
          <w:kern w:val="2"/>
          <w:sz w:val="24"/>
          <w:szCs w:val="24"/>
          <w:lang w:val="en-US"/>
          <w14:ligatures w14:val="standardContextual"/>
        </w:rPr>
        <w:t xml:space="preserve"> </w:t>
      </w:r>
      <w:r w:rsidRPr="005B7607">
        <w:rPr>
          <w:rFonts w:ascii="Times New Roman" w:eastAsia="DengXian" w:hAnsi="Times New Roman" w:cs="Times New Roman" w:hint="eastAsia"/>
          <w:color w:val="000000"/>
          <w:kern w:val="2"/>
          <w:sz w:val="24"/>
          <w:szCs w:val="24"/>
          <w:lang w:val="en-US"/>
          <w14:ligatures w14:val="standardContextual"/>
        </w:rPr>
        <w:t>f</w:t>
      </w:r>
      <w:r w:rsidRPr="005B7607">
        <w:rPr>
          <w:rFonts w:ascii="Times New Roman" w:eastAsia="DengXian" w:hAnsi="Times New Roman" w:cs="Times New Roman"/>
          <w:color w:val="000000"/>
          <w:kern w:val="2"/>
          <w:sz w:val="24"/>
          <w:szCs w:val="24"/>
          <w:lang w:val="en-US"/>
          <w14:ligatures w14:val="standardContextual"/>
        </w:rPr>
        <w:t>emale BALB/c mice (6–8 weeks of age) obtained from Biological Resource Facility</w:t>
      </w:r>
      <w:r w:rsidRPr="005B7607">
        <w:rPr>
          <w:rFonts w:ascii="Times New Roman" w:eastAsia="DengXian" w:hAnsi="Times New Roman" w:cs="Times New Roman" w:hint="eastAsia"/>
          <w:color w:val="000000"/>
          <w:kern w:val="2"/>
          <w:sz w:val="24"/>
          <w:szCs w:val="24"/>
          <w:lang w:val="en-US"/>
          <w14:ligatures w14:val="standardContextual"/>
        </w:rPr>
        <w:t>.</w:t>
      </w:r>
      <w:r w:rsidRPr="005B7607">
        <w:rPr>
          <w:rFonts w:ascii="Times New Roman" w:eastAsia="DengXian" w:hAnsi="Times New Roman" w:cs="Times New Roman"/>
          <w:color w:val="000000"/>
          <w:kern w:val="2"/>
          <w:sz w:val="24"/>
          <w:szCs w:val="24"/>
          <w:lang w:val="en-US"/>
          <w14:ligatures w14:val="standardContextual"/>
        </w:rPr>
        <w:t xml:space="preserve"> All animal procedures were approved by The University of Queensland Animal Ethics Committee and performed in accordance with institutional guidelines (Approval No. AIBN/489/16).</w:t>
      </w:r>
    </w:p>
    <w:p w14:paraId="60CB672C" w14:textId="41C96CCC" w:rsidR="00D107AC" w:rsidRPr="005B7607" w:rsidRDefault="00D107AC" w:rsidP="005B7607">
      <w:pPr>
        <w:widowControl w:val="0"/>
        <w:spacing w:line="360" w:lineRule="auto"/>
        <w:jc w:val="both"/>
        <w:rPr>
          <w:rFonts w:ascii="Times New Roman" w:eastAsia="DengXian" w:hAnsi="Times New Roman" w:cs="Times New Roman"/>
          <w:color w:val="000000"/>
          <w:kern w:val="2"/>
          <w:sz w:val="24"/>
          <w:szCs w:val="24"/>
          <w:lang w:val="en-US"/>
          <w14:ligatures w14:val="standardContextual"/>
        </w:rPr>
      </w:pPr>
      <w:r w:rsidRPr="005B7607">
        <w:rPr>
          <w:rFonts w:ascii="Times New Roman" w:eastAsia="DengXian" w:hAnsi="Times New Roman" w:cs="Times New Roman"/>
          <w:color w:val="000000"/>
          <w:kern w:val="2"/>
          <w:sz w:val="24"/>
          <w:szCs w:val="24"/>
          <w:lang w:val="en-US"/>
          <w14:ligatures w14:val="standardContextual"/>
        </w:rPr>
        <w:t xml:space="preserve">CT26 tumors were established by subcutaneously injecting </w:t>
      </w:r>
      <w:r w:rsidRPr="005B7607">
        <w:rPr>
          <w:rFonts w:ascii="Times New Roman" w:eastAsia="DengXian" w:hAnsi="Times New Roman" w:cs="Times New Roman" w:hint="eastAsia"/>
          <w:color w:val="000000"/>
          <w:kern w:val="2"/>
          <w:sz w:val="24"/>
          <w:szCs w:val="24"/>
          <w:lang w:val="en-US"/>
          <w14:ligatures w14:val="standardContextual"/>
        </w:rPr>
        <w:t>5</w:t>
      </w:r>
      <w:r w:rsidRPr="005B7607">
        <w:rPr>
          <w:rFonts w:ascii="Times New Roman" w:eastAsia="DengXian" w:hAnsi="Times New Roman" w:cs="Times New Roman"/>
          <w:color w:val="000000"/>
          <w:kern w:val="2"/>
          <w:sz w:val="24"/>
          <w:szCs w:val="24"/>
          <w:lang w:val="en-US"/>
          <w14:ligatures w14:val="standardContextual"/>
        </w:rPr>
        <w:t xml:space="preserve"> × 10</w:t>
      </w:r>
      <w:r w:rsidRPr="005B7607">
        <w:rPr>
          <w:rFonts w:ascii="Times New Roman" w:eastAsia="DengXian" w:hAnsi="Times New Roman" w:cs="Times New Roman" w:hint="eastAsia"/>
          <w:color w:val="000000"/>
          <w:kern w:val="2"/>
          <w:sz w:val="24"/>
          <w:szCs w:val="24"/>
          <w:vertAlign w:val="superscript"/>
          <w:lang w:val="en-US"/>
          <w14:ligatures w14:val="standardContextual"/>
        </w:rPr>
        <w:t>5</w:t>
      </w:r>
      <w:r w:rsidRPr="005B7607">
        <w:rPr>
          <w:rFonts w:ascii="Times New Roman" w:eastAsia="DengXian" w:hAnsi="Times New Roman" w:cs="Times New Roman"/>
          <w:color w:val="000000"/>
          <w:kern w:val="2"/>
          <w:sz w:val="24"/>
          <w:szCs w:val="24"/>
          <w:lang w:val="en-US"/>
          <w14:ligatures w14:val="standardContextual"/>
        </w:rPr>
        <w:t xml:space="preserve"> CT26 cells</w:t>
      </w:r>
      <w:r w:rsidRPr="005B7607">
        <w:rPr>
          <w:rFonts w:ascii="Times New Roman" w:eastAsia="DengXian" w:hAnsi="Times New Roman" w:cs="Times New Roman" w:hint="eastAsia"/>
          <w:color w:val="000000"/>
          <w:kern w:val="2"/>
          <w:sz w:val="24"/>
          <w:szCs w:val="24"/>
          <w:lang w:val="en-US"/>
          <w14:ligatures w14:val="standardContextual"/>
        </w:rPr>
        <w:t xml:space="preserve"> into </w:t>
      </w:r>
      <w:r w:rsidRPr="005B7607">
        <w:rPr>
          <w:rFonts w:ascii="Times New Roman" w:eastAsia="DengXian" w:hAnsi="Times New Roman" w:cs="Times New Roman"/>
          <w:color w:val="000000"/>
          <w:kern w:val="2"/>
          <w:sz w:val="24"/>
          <w:szCs w:val="24"/>
          <w:lang w:val="en-US"/>
          <w14:ligatures w14:val="standardContextual"/>
        </w:rPr>
        <w:t>the right flank</w:t>
      </w:r>
      <w:r w:rsidRPr="005B7607">
        <w:rPr>
          <w:rFonts w:ascii="Times New Roman" w:eastAsia="DengXian" w:hAnsi="Times New Roman" w:cs="Times New Roman" w:hint="eastAsia"/>
          <w:color w:val="000000"/>
          <w:kern w:val="2"/>
          <w:sz w:val="24"/>
          <w:szCs w:val="24"/>
          <w:lang w:val="en-US"/>
          <w14:ligatures w14:val="standardContextual"/>
        </w:rPr>
        <w:t xml:space="preserve"> of each </w:t>
      </w:r>
      <w:r w:rsidRPr="005B7607">
        <w:rPr>
          <w:rFonts w:ascii="Times New Roman" w:eastAsia="DengXian" w:hAnsi="Times New Roman" w:cs="Times New Roman"/>
          <w:color w:val="000000"/>
          <w:kern w:val="2"/>
          <w:sz w:val="24"/>
          <w:szCs w:val="24"/>
          <w:lang w:val="en-US"/>
          <w14:ligatures w14:val="standardContextual"/>
        </w:rPr>
        <w:t>mouse</w:t>
      </w:r>
      <w:r w:rsidRPr="005B7607">
        <w:rPr>
          <w:rFonts w:ascii="Times New Roman" w:eastAsia="DengXian" w:hAnsi="Times New Roman" w:cs="Times New Roman" w:hint="eastAsia"/>
          <w:color w:val="000000"/>
          <w:kern w:val="2"/>
          <w:sz w:val="24"/>
          <w:szCs w:val="24"/>
          <w:lang w:val="en-US"/>
          <w14:ligatures w14:val="standardContextual"/>
        </w:rPr>
        <w:t>. F</w:t>
      </w:r>
      <w:r w:rsidRPr="005B7607">
        <w:rPr>
          <w:rFonts w:ascii="Times New Roman" w:eastAsia="DengXian" w:hAnsi="Times New Roman" w:cs="Times New Roman"/>
          <w:color w:val="000000"/>
          <w:kern w:val="2"/>
          <w:sz w:val="24"/>
          <w:szCs w:val="24"/>
          <w:lang w:val="en-US"/>
          <w14:ligatures w14:val="standardContextual"/>
        </w:rPr>
        <w:t>luorescence imaging was performed when tumor volumes reached approximately 100 mm</w:t>
      </w:r>
      <w:r w:rsidRPr="005B7607">
        <w:rPr>
          <w:rFonts w:ascii="Times New Roman" w:eastAsia="DengXian" w:hAnsi="Times New Roman" w:cs="Times New Roman"/>
          <w:color w:val="000000"/>
          <w:kern w:val="2"/>
          <w:sz w:val="24"/>
          <w:szCs w:val="24"/>
          <w:vertAlign w:val="superscript"/>
          <w:lang w:val="en-US"/>
          <w14:ligatures w14:val="standardContextual"/>
        </w:rPr>
        <w:t>3</w:t>
      </w:r>
      <w:r w:rsidRPr="005B7607">
        <w:rPr>
          <w:rFonts w:ascii="Times New Roman" w:eastAsia="DengXian" w:hAnsi="Times New Roman" w:cs="Times New Roman"/>
          <w:color w:val="000000"/>
          <w:kern w:val="2"/>
          <w:sz w:val="24"/>
          <w:szCs w:val="24"/>
          <w:lang w:val="en-US"/>
          <w14:ligatures w14:val="standardContextual"/>
        </w:rPr>
        <w:t>. T</w:t>
      </w:r>
      <w:r w:rsidRPr="005B7607">
        <w:rPr>
          <w:rFonts w:ascii="Times New Roman" w:eastAsia="DengXian" w:hAnsi="Times New Roman" w:cs="Times New Roman" w:hint="eastAsia"/>
          <w:color w:val="000000"/>
          <w:kern w:val="2"/>
          <w:sz w:val="24"/>
          <w:szCs w:val="24"/>
          <w:lang w:val="en-US"/>
          <w14:ligatures w14:val="standardContextual"/>
        </w:rPr>
        <w:t xml:space="preserve">o </w:t>
      </w:r>
      <w:r w:rsidRPr="005B7607">
        <w:rPr>
          <w:rFonts w:ascii="Times New Roman" w:eastAsia="DengXian" w:hAnsi="Times New Roman" w:cs="Times New Roman"/>
          <w:color w:val="000000"/>
          <w:kern w:val="2"/>
          <w:sz w:val="24"/>
          <w:szCs w:val="24"/>
          <w:lang w:val="en-US"/>
          <w14:ligatures w14:val="standardContextual"/>
        </w:rPr>
        <w:t>assess</w:t>
      </w:r>
      <w:r w:rsidRPr="005B7607">
        <w:rPr>
          <w:rFonts w:ascii="Times New Roman" w:eastAsia="DengXian" w:hAnsi="Times New Roman" w:cs="Times New Roman" w:hint="eastAsia"/>
          <w:color w:val="000000"/>
          <w:kern w:val="2"/>
          <w:sz w:val="24"/>
          <w:szCs w:val="24"/>
          <w:lang w:val="en-US"/>
          <w14:ligatures w14:val="standardContextual"/>
        </w:rPr>
        <w:t xml:space="preserve"> the biodistribution of </w:t>
      </w:r>
      <w:r w:rsidRPr="005B7607">
        <w:rPr>
          <w:rFonts w:ascii="Times New Roman" w:eastAsia="DengXian" w:hAnsi="Times New Roman" w:cs="Times New Roman"/>
          <w:color w:val="000000"/>
          <w:kern w:val="2"/>
          <w:sz w:val="24"/>
          <w:szCs w:val="24"/>
          <w:lang w:val="en-US"/>
          <w14:ligatures w14:val="standardContextual"/>
        </w:rPr>
        <w:t>FZNCs</w:t>
      </w:r>
      <w:r w:rsidRPr="005B7607">
        <w:rPr>
          <w:rFonts w:ascii="Times New Roman" w:eastAsia="DengXian" w:hAnsi="Times New Roman" w:cs="Times New Roman" w:hint="eastAsia"/>
          <w:color w:val="000000"/>
          <w:kern w:val="2"/>
          <w:sz w:val="24"/>
          <w:szCs w:val="24"/>
          <w:lang w:val="en-US"/>
          <w14:ligatures w14:val="standardContextual"/>
        </w:rPr>
        <w:t xml:space="preserve">, </w:t>
      </w:r>
      <w:r w:rsidRPr="005B7607">
        <w:rPr>
          <w:rFonts w:ascii="Times New Roman" w:eastAsia="DengXian" w:hAnsi="Times New Roman" w:cs="Times New Roman"/>
          <w:color w:val="000000"/>
          <w:kern w:val="2"/>
          <w:sz w:val="24"/>
          <w:szCs w:val="24"/>
          <w:lang w:val="en-US"/>
          <w14:ligatures w14:val="standardContextual"/>
        </w:rPr>
        <w:t>mice bearing CT26 tumors were</w:t>
      </w:r>
      <w:r w:rsidRPr="005B7607">
        <w:rPr>
          <w:rFonts w:ascii="Times New Roman" w:eastAsia="DengXian" w:hAnsi="Times New Roman" w:cs="Times New Roman" w:hint="eastAsia"/>
          <w:color w:val="000000"/>
          <w:kern w:val="2"/>
          <w:sz w:val="24"/>
          <w:szCs w:val="24"/>
          <w:lang w:val="en-US"/>
          <w14:ligatures w14:val="standardContextual"/>
        </w:rPr>
        <w:t xml:space="preserve"> </w:t>
      </w:r>
      <w:r w:rsidRPr="005B7607">
        <w:rPr>
          <w:rFonts w:ascii="Times New Roman" w:eastAsia="DengXian" w:hAnsi="Times New Roman" w:cs="Times New Roman"/>
          <w:color w:val="000000"/>
          <w:kern w:val="2"/>
          <w:sz w:val="24"/>
          <w:szCs w:val="24"/>
          <w:lang w:val="en-US"/>
          <w14:ligatures w14:val="standardContextual"/>
        </w:rPr>
        <w:t>injected with</w:t>
      </w:r>
      <w:r w:rsidRPr="005B7607">
        <w:rPr>
          <w:rFonts w:ascii="Times New Roman" w:eastAsia="DengXian" w:hAnsi="Times New Roman" w:cs="Times New Roman" w:hint="eastAsia"/>
          <w:color w:val="000000"/>
          <w:kern w:val="2"/>
          <w:sz w:val="24"/>
          <w:szCs w:val="24"/>
          <w:lang w:val="en-US"/>
          <w14:ligatures w14:val="standardContextual"/>
        </w:rPr>
        <w:t xml:space="preserve"> Cy5.5-labeled </w:t>
      </w:r>
      <w:r w:rsidRPr="005B7607">
        <w:rPr>
          <w:rFonts w:ascii="Times New Roman" w:eastAsia="DengXian" w:hAnsi="Times New Roman" w:cs="Times New Roman"/>
          <w:color w:val="000000"/>
          <w:kern w:val="2"/>
          <w:sz w:val="24"/>
          <w:szCs w:val="24"/>
          <w:lang w:val="en-US"/>
          <w14:ligatures w14:val="standardContextual"/>
        </w:rPr>
        <w:t>FZNCs, Cy5.5-labeled Fe</w:t>
      </w:r>
      <w:r w:rsidRPr="005B7607">
        <w:rPr>
          <w:rFonts w:ascii="Times New Roman" w:eastAsia="DengXian" w:hAnsi="Times New Roman" w:cs="Times New Roman"/>
          <w:color w:val="000000"/>
          <w:kern w:val="2"/>
          <w:sz w:val="24"/>
          <w:szCs w:val="24"/>
          <w:vertAlign w:val="superscript"/>
          <w:lang w:val="en-US"/>
          <w14:ligatures w14:val="standardContextual"/>
        </w:rPr>
        <w:t>2+</w:t>
      </w:r>
      <w:r w:rsidRPr="005B7607">
        <w:rPr>
          <w:rFonts w:ascii="Times New Roman" w:eastAsia="DengXian" w:hAnsi="Times New Roman" w:cs="Times New Roman"/>
          <w:color w:val="000000"/>
          <w:kern w:val="2"/>
          <w:sz w:val="24"/>
          <w:szCs w:val="24"/>
          <w:lang w:val="en-US"/>
          <w14:ligatures w14:val="standardContextual"/>
        </w:rPr>
        <w:t>-ZIF-8 and Cy5.5-labeled PEG-FZNCs</w:t>
      </w:r>
      <w:r w:rsidRPr="005B7607">
        <w:rPr>
          <w:rFonts w:ascii="Times New Roman" w:eastAsia="DengXian" w:hAnsi="Times New Roman" w:cs="Times New Roman" w:hint="eastAsia"/>
          <w:color w:val="000000"/>
          <w:kern w:val="2"/>
          <w:sz w:val="24"/>
          <w:szCs w:val="24"/>
          <w:lang w:val="en-US"/>
          <w14:ligatures w14:val="standardContextual"/>
        </w:rPr>
        <w:t xml:space="preserve"> (10</w:t>
      </w:r>
      <w:r w:rsidRPr="005B7607">
        <w:rPr>
          <w:rFonts w:ascii="Times New Roman" w:eastAsia="DengXian" w:hAnsi="Times New Roman" w:cs="Times New Roman"/>
          <w:color w:val="000000"/>
          <w:kern w:val="2"/>
          <w:sz w:val="24"/>
          <w:szCs w:val="24"/>
          <w:lang w:val="en-US"/>
          <w14:ligatures w14:val="standardContextual"/>
        </w:rPr>
        <w:t xml:space="preserve"> mg kg</w:t>
      </w:r>
      <w:r w:rsidRPr="005B7607">
        <w:rPr>
          <w:rFonts w:ascii="Times New Roman" w:eastAsia="DengXian" w:hAnsi="Times New Roman" w:cs="Times New Roman"/>
          <w:color w:val="000000"/>
          <w:kern w:val="2"/>
          <w:sz w:val="24"/>
          <w:szCs w:val="24"/>
          <w:vertAlign w:val="superscript"/>
          <w:lang w:val="en-US"/>
          <w14:ligatures w14:val="standardContextual"/>
        </w:rPr>
        <w:t>-1</w:t>
      </w:r>
      <w:r w:rsidRPr="005B7607">
        <w:rPr>
          <w:rFonts w:ascii="Times New Roman" w:eastAsia="DengXian" w:hAnsi="Times New Roman" w:cs="Times New Roman" w:hint="eastAsia"/>
          <w:color w:val="000000"/>
          <w:kern w:val="2"/>
          <w:sz w:val="24"/>
          <w:szCs w:val="24"/>
          <w:lang w:val="en-US"/>
          <w14:ligatures w14:val="standardContextual"/>
        </w:rPr>
        <w:t>, 100</w:t>
      </w:r>
      <w:r w:rsidRPr="005B7607">
        <w:rPr>
          <w:rFonts w:ascii="Times New Roman" w:eastAsia="DengXian" w:hAnsi="Times New Roman" w:cs="Times New Roman"/>
          <w:color w:val="000000"/>
          <w:kern w:val="2"/>
          <w:sz w:val="24"/>
          <w:szCs w:val="24"/>
          <w:lang w:val="en-US"/>
          <w14:ligatures w14:val="standardContextual"/>
        </w:rPr>
        <w:t xml:space="preserve"> µ</w:t>
      </w:r>
      <w:r w:rsidRPr="005B7607">
        <w:rPr>
          <w:rFonts w:ascii="Times New Roman" w:eastAsia="DengXian" w:hAnsi="Times New Roman" w:cs="Times New Roman" w:hint="eastAsia"/>
          <w:color w:val="000000"/>
          <w:kern w:val="2"/>
          <w:sz w:val="24"/>
          <w:szCs w:val="24"/>
          <w:lang w:val="en-US"/>
          <w14:ligatures w14:val="standardContextual"/>
        </w:rPr>
        <w:t>L).</w:t>
      </w:r>
      <w:r w:rsidRPr="005B7607">
        <w:rPr>
          <w:rFonts w:ascii="Times New Roman" w:eastAsia="DengXian" w:hAnsi="Times New Roman" w:cs="Times New Roman"/>
          <w:color w:val="000000"/>
          <w:kern w:val="2"/>
          <w:sz w:val="24"/>
          <w:szCs w:val="24"/>
          <w:lang w:val="en-US"/>
          <w14:ligatures w14:val="standardContextual"/>
        </w:rPr>
        <w:t xml:space="preserve"> Whole-body fluorescence images were acquired at</w:t>
      </w:r>
      <w:r w:rsidRPr="005B7607">
        <w:rPr>
          <w:rFonts w:ascii="Times New Roman" w:eastAsia="DengXian" w:hAnsi="Times New Roman" w:cs="Times New Roman" w:hint="eastAsia"/>
          <w:color w:val="000000"/>
          <w:kern w:val="2"/>
          <w:sz w:val="24"/>
          <w:szCs w:val="24"/>
          <w:lang w:val="en-US"/>
          <w14:ligatures w14:val="standardContextual"/>
        </w:rPr>
        <w:t xml:space="preserve"> 3, 6,</w:t>
      </w:r>
      <w:r w:rsidRPr="005B7607">
        <w:rPr>
          <w:rFonts w:ascii="Times New Roman" w:eastAsia="DengXian" w:hAnsi="Times New Roman" w:cs="Times New Roman"/>
          <w:color w:val="000000"/>
          <w:kern w:val="2"/>
          <w:sz w:val="24"/>
          <w:szCs w:val="24"/>
          <w:lang w:val="en-US"/>
          <w14:ligatures w14:val="standardContextual"/>
        </w:rPr>
        <w:t xml:space="preserve"> 9,</w:t>
      </w:r>
      <w:r w:rsidRPr="005B7607">
        <w:rPr>
          <w:rFonts w:ascii="Times New Roman" w:eastAsia="DengXian" w:hAnsi="Times New Roman" w:cs="Times New Roman" w:hint="eastAsia"/>
          <w:color w:val="000000"/>
          <w:kern w:val="2"/>
          <w:sz w:val="24"/>
          <w:szCs w:val="24"/>
          <w:lang w:val="en-US"/>
          <w14:ligatures w14:val="standardContextual"/>
        </w:rPr>
        <w:t xml:space="preserve"> 12, 24, and 48 h </w:t>
      </w:r>
      <w:r w:rsidRPr="005B7607">
        <w:rPr>
          <w:rFonts w:ascii="Times New Roman" w:eastAsia="DengXian" w:hAnsi="Times New Roman" w:cs="Times New Roman"/>
          <w:color w:val="000000"/>
          <w:kern w:val="2"/>
          <w:sz w:val="24"/>
          <w:szCs w:val="24"/>
          <w:lang w:val="en-US"/>
          <w14:ligatures w14:val="standardContextual"/>
        </w:rPr>
        <w:t>post-injection using the IVIS Lumina II imaging system (Ex: 650 nm, Em: 700 nm)</w:t>
      </w:r>
      <w:r w:rsidRPr="005B7607">
        <w:rPr>
          <w:rFonts w:ascii="Times New Roman" w:eastAsia="DengXian" w:hAnsi="Times New Roman" w:cs="Times New Roman" w:hint="eastAsia"/>
          <w:color w:val="000000"/>
          <w:kern w:val="2"/>
          <w:sz w:val="24"/>
          <w:szCs w:val="24"/>
          <w:lang w:val="en-US"/>
          <w14:ligatures w14:val="standardContextual"/>
        </w:rPr>
        <w:t>.</w:t>
      </w:r>
      <w:r w:rsidRPr="005B7607">
        <w:rPr>
          <w:rFonts w:ascii="Times New Roman" w:eastAsia="DengXian" w:hAnsi="Times New Roman" w:cs="Times New Roman"/>
          <w:color w:val="000000"/>
          <w:kern w:val="2"/>
          <w:sz w:val="24"/>
          <w:szCs w:val="24"/>
          <w:lang w:val="en-US"/>
          <w14:ligatures w14:val="standardContextual"/>
        </w:rPr>
        <w:t xml:space="preserve"> At 48 h post-injection, mice were humanely euthanized,</w:t>
      </w:r>
      <w:r w:rsidR="0085745E">
        <w:rPr>
          <w:rFonts w:ascii="Times New Roman" w:eastAsia="DengXian" w:hAnsi="Times New Roman" w:cs="Times New Roman" w:hint="eastAsia"/>
          <w:color w:val="000000"/>
          <w:kern w:val="2"/>
          <w:sz w:val="24"/>
          <w:szCs w:val="24"/>
          <w:lang w:val="en-US"/>
          <w14:ligatures w14:val="standardContextual"/>
        </w:rPr>
        <w:t xml:space="preserve"> then</w:t>
      </w:r>
      <w:r w:rsidRPr="005B7607">
        <w:rPr>
          <w:rFonts w:ascii="Times New Roman" w:eastAsia="DengXian" w:hAnsi="Times New Roman" w:cs="Times New Roman"/>
          <w:color w:val="000000"/>
          <w:kern w:val="2"/>
          <w:sz w:val="24"/>
          <w:szCs w:val="24"/>
          <w:lang w:val="en-US"/>
          <w14:ligatures w14:val="standardContextual"/>
        </w:rPr>
        <w:t xml:space="preserve"> major organs and tumors were harvested</w:t>
      </w:r>
      <w:r w:rsidRPr="005B7607">
        <w:rPr>
          <w:rFonts w:ascii="Times New Roman" w:eastAsia="DengXian" w:hAnsi="Times New Roman" w:cs="Times New Roman" w:hint="eastAsia"/>
          <w:color w:val="000000"/>
          <w:kern w:val="2"/>
          <w:sz w:val="24"/>
          <w:szCs w:val="24"/>
          <w:lang w:val="en-US"/>
          <w14:ligatures w14:val="standardContextual"/>
        </w:rPr>
        <w:t>.</w:t>
      </w:r>
      <w:r w:rsidRPr="005B7607">
        <w:rPr>
          <w:rFonts w:ascii="Times New Roman" w:eastAsia="DengXian" w:hAnsi="Times New Roman" w:cs="Times New Roman"/>
          <w:color w:val="000000"/>
          <w:kern w:val="2"/>
          <w:sz w:val="24"/>
          <w:szCs w:val="24"/>
          <w:lang w:val="en-US"/>
          <w14:ligatures w14:val="standardContextual"/>
        </w:rPr>
        <w:t xml:space="preserve"> </w:t>
      </w:r>
      <w:r w:rsidRPr="005B7607">
        <w:rPr>
          <w:rFonts w:ascii="Times New Roman" w:eastAsia="DengXian" w:hAnsi="Times New Roman" w:cs="Times New Roman" w:hint="eastAsia"/>
          <w:color w:val="000000"/>
          <w:kern w:val="2"/>
          <w:sz w:val="24"/>
          <w:szCs w:val="24"/>
          <w:lang w:val="en-US"/>
          <w14:ligatures w14:val="standardContextual"/>
        </w:rPr>
        <w:t>S</w:t>
      </w:r>
      <w:r w:rsidRPr="005B7607">
        <w:rPr>
          <w:rFonts w:ascii="Times New Roman" w:eastAsia="DengXian" w:hAnsi="Times New Roman" w:cs="Times New Roman"/>
          <w:color w:val="000000"/>
          <w:kern w:val="2"/>
          <w:sz w:val="24"/>
          <w:szCs w:val="24"/>
          <w:lang w:val="en-US"/>
          <w14:ligatures w14:val="standardContextual"/>
        </w:rPr>
        <w:t xml:space="preserve">amples were rinsed with saline and immediately subjected to </w:t>
      </w:r>
      <w:r w:rsidRPr="005B7607">
        <w:rPr>
          <w:rFonts w:ascii="Times New Roman" w:eastAsia="DengXian" w:hAnsi="Times New Roman" w:cs="Times New Roman"/>
          <w:i/>
          <w:iCs/>
          <w:color w:val="000000"/>
          <w:kern w:val="2"/>
          <w:sz w:val="24"/>
          <w:szCs w:val="24"/>
          <w:lang w:val="en-US"/>
          <w14:ligatures w14:val="standardContextual"/>
        </w:rPr>
        <w:t>ex vivo</w:t>
      </w:r>
      <w:r w:rsidRPr="005B7607">
        <w:rPr>
          <w:rFonts w:ascii="Times New Roman" w:eastAsia="DengXian" w:hAnsi="Times New Roman" w:cs="Times New Roman"/>
          <w:color w:val="000000"/>
          <w:kern w:val="2"/>
          <w:sz w:val="24"/>
          <w:szCs w:val="24"/>
          <w:lang w:val="en-US"/>
          <w14:ligatures w14:val="standardContextual"/>
        </w:rPr>
        <w:t xml:space="preserve"> fluorescence imaging using the IVIS Lumina II system.</w:t>
      </w:r>
      <w:r w:rsidRPr="005B7607">
        <w:rPr>
          <w:rFonts w:ascii="Times New Roman" w:eastAsia="DengXian" w:hAnsi="Times New Roman" w:cs="Times New Roman" w:hint="eastAsia"/>
          <w:color w:val="000000"/>
          <w:kern w:val="2"/>
          <w:sz w:val="24"/>
          <w:szCs w:val="24"/>
          <w:lang w:val="en-US"/>
          <w14:ligatures w14:val="standardContextual"/>
        </w:rPr>
        <w:t xml:space="preserve"> </w:t>
      </w:r>
      <w:r w:rsidRPr="005B7607">
        <w:rPr>
          <w:rFonts w:ascii="Times New Roman" w:eastAsia="DengXian" w:hAnsi="Times New Roman" w:cs="Times New Roman"/>
          <w:color w:val="000000"/>
          <w:kern w:val="2"/>
          <w:sz w:val="24"/>
          <w:szCs w:val="24"/>
          <w:lang w:val="en-US"/>
          <w14:ligatures w14:val="standardContextual"/>
        </w:rPr>
        <w:t>Zinc and iron concentrations in tissues were quantified using</w:t>
      </w:r>
      <w:r w:rsidRPr="005B7607">
        <w:rPr>
          <w:rFonts w:ascii="Times New Roman" w:eastAsia="DengXian" w:hAnsi="Times New Roman" w:cs="Times New Roman" w:hint="eastAsia"/>
          <w:color w:val="000000"/>
          <w:kern w:val="2"/>
          <w:sz w:val="24"/>
          <w:szCs w:val="24"/>
          <w:lang w:val="en-US"/>
          <w14:ligatures w14:val="standardContextual"/>
        </w:rPr>
        <w:t xml:space="preserve"> </w:t>
      </w:r>
      <w:r w:rsidRPr="005B7607">
        <w:rPr>
          <w:rFonts w:ascii="Times New Roman" w:eastAsia="DengXian" w:hAnsi="Times New Roman" w:cs="Times New Roman"/>
          <w:color w:val="000000"/>
          <w:kern w:val="2"/>
          <w:sz w:val="24"/>
          <w:szCs w:val="24"/>
          <w:lang w:val="en-US"/>
          <w14:ligatures w14:val="standardContextual"/>
        </w:rPr>
        <w:t>inductively coupled plasma–optical emission spectrometry (ICP-OES).</w:t>
      </w:r>
    </w:p>
    <w:p w14:paraId="7641E1EA" w14:textId="6AE97575" w:rsidR="00D107AC" w:rsidRPr="005B7607" w:rsidRDefault="00D107AC" w:rsidP="005B7607">
      <w:pPr>
        <w:widowControl w:val="0"/>
        <w:spacing w:line="360" w:lineRule="auto"/>
        <w:jc w:val="both"/>
        <w:rPr>
          <w:rFonts w:ascii="Times New Roman" w:eastAsia="DengXian" w:hAnsi="Times New Roman" w:cs="Times New Roman"/>
          <w:color w:val="000000"/>
          <w:kern w:val="2"/>
          <w:sz w:val="24"/>
          <w:szCs w:val="24"/>
          <w:lang w:val="en-US"/>
          <w14:ligatures w14:val="standardContextual"/>
        </w:rPr>
      </w:pPr>
      <w:r w:rsidRPr="005B7607">
        <w:rPr>
          <w:rFonts w:ascii="Times New Roman" w:eastAsia="DengXian" w:hAnsi="Times New Roman" w:cs="Times New Roman" w:hint="eastAsia"/>
          <w:i/>
          <w:iCs/>
          <w:color w:val="000000"/>
          <w:kern w:val="2"/>
          <w:sz w:val="24"/>
          <w:szCs w:val="24"/>
          <w:lang w:val="en-US"/>
          <w14:ligatures w14:val="standardContextual"/>
        </w:rPr>
        <w:t>I</w:t>
      </w:r>
      <w:r w:rsidRPr="005B7607">
        <w:rPr>
          <w:rFonts w:ascii="Times New Roman" w:eastAsia="DengXian" w:hAnsi="Times New Roman" w:cs="Times New Roman"/>
          <w:i/>
          <w:iCs/>
          <w:color w:val="000000"/>
          <w:kern w:val="2"/>
          <w:sz w:val="24"/>
          <w:szCs w:val="24"/>
          <w:lang w:val="en-US"/>
          <w14:ligatures w14:val="standardContextual"/>
        </w:rPr>
        <w:t>n vivo</w:t>
      </w:r>
      <w:r w:rsidRPr="005B7607">
        <w:rPr>
          <w:rFonts w:ascii="Times New Roman" w:eastAsia="DengXian" w:hAnsi="Times New Roman" w:cs="Times New Roman"/>
          <w:color w:val="000000"/>
          <w:kern w:val="2"/>
          <w:sz w:val="24"/>
          <w:szCs w:val="24"/>
          <w:lang w:val="en-US"/>
          <w14:ligatures w14:val="standardContextual"/>
        </w:rPr>
        <w:t xml:space="preserve"> H₂S imaging was performed in</w:t>
      </w:r>
      <w:r w:rsidRPr="005B7607">
        <w:rPr>
          <w:rFonts w:ascii="Times New Roman" w:eastAsia="DengXian" w:hAnsi="Times New Roman" w:cs="Times New Roman" w:hint="eastAsia"/>
          <w:color w:val="000000"/>
          <w:kern w:val="2"/>
          <w:sz w:val="24"/>
          <w:szCs w:val="24"/>
          <w:lang w:val="en-US"/>
          <w14:ligatures w14:val="standardContextual"/>
        </w:rPr>
        <w:t xml:space="preserve"> the same </w:t>
      </w:r>
      <w:r w:rsidRPr="005B7607">
        <w:rPr>
          <w:rFonts w:ascii="Times New Roman" w:eastAsia="DengXian" w:hAnsi="Times New Roman" w:cs="Times New Roman"/>
          <w:color w:val="000000"/>
          <w:kern w:val="2"/>
          <w:sz w:val="24"/>
          <w:szCs w:val="24"/>
          <w:lang w:val="en-US"/>
          <w14:ligatures w14:val="standardContextual"/>
        </w:rPr>
        <w:t>CT26 tumor-bearing mouse model</w:t>
      </w:r>
      <w:r w:rsidRPr="005B7607">
        <w:rPr>
          <w:rFonts w:ascii="Times New Roman" w:eastAsia="DengXian" w:hAnsi="Times New Roman" w:cs="Times New Roman" w:hint="eastAsia"/>
          <w:color w:val="000000"/>
          <w:kern w:val="2"/>
          <w:sz w:val="24"/>
          <w:szCs w:val="24"/>
          <w:lang w:val="en-US"/>
          <w14:ligatures w14:val="standardContextual"/>
        </w:rPr>
        <w:t>.</w:t>
      </w:r>
      <w:r w:rsidRPr="005B7607">
        <w:rPr>
          <w:rFonts w:ascii="Times New Roman" w:eastAsia="DengXian" w:hAnsi="Times New Roman" w:cs="Times New Roman"/>
          <w:color w:val="000000"/>
          <w:kern w:val="2"/>
          <w:sz w:val="24"/>
          <w:szCs w:val="24"/>
          <w:lang w:val="en-US"/>
          <w14:ligatures w14:val="standardContextual"/>
        </w:rPr>
        <w:t xml:space="preserve"> Mice were intravenously injected with either</w:t>
      </w:r>
      <w:r w:rsidRPr="005B7607">
        <w:rPr>
          <w:rFonts w:ascii="Times New Roman" w:eastAsia="DengXian" w:hAnsi="Times New Roman" w:cs="Times New Roman" w:hint="eastAsia"/>
          <w:color w:val="000000"/>
          <w:kern w:val="2"/>
          <w:sz w:val="24"/>
          <w:szCs w:val="24"/>
          <w:lang w:val="en-US"/>
          <w14:ligatures w14:val="standardContextual"/>
        </w:rPr>
        <w:t xml:space="preserve"> </w:t>
      </w:r>
      <w:r w:rsidRPr="005B7607">
        <w:rPr>
          <w:rFonts w:ascii="Times New Roman" w:eastAsia="DengXian" w:hAnsi="Times New Roman" w:cs="Times New Roman"/>
          <w:color w:val="000000"/>
          <w:kern w:val="2"/>
          <w:sz w:val="24"/>
          <w:szCs w:val="24"/>
          <w:lang w:val="en-US"/>
          <w14:ligatures w14:val="standardContextual"/>
        </w:rPr>
        <w:t>FZNCs or I194496</w:t>
      </w:r>
      <w:r w:rsidR="00F75D96">
        <w:rPr>
          <w:rFonts w:ascii="Times New Roman" w:eastAsia="DengXian" w:hAnsi="Times New Roman" w:cs="Times New Roman"/>
          <w:color w:val="000000"/>
          <w:kern w:val="2"/>
          <w:sz w:val="24"/>
          <w:szCs w:val="24"/>
          <w:lang w:val="en-US"/>
          <w14:ligatures w14:val="standardContextual"/>
        </w:rPr>
        <w:t xml:space="preserve">, </w:t>
      </w:r>
      <w:r w:rsidR="00F75D96" w:rsidRPr="00F75D96">
        <w:rPr>
          <w:rFonts w:ascii="Times New Roman" w:eastAsia="DengXian" w:hAnsi="Times New Roman" w:cs="Times New Roman" w:hint="eastAsia"/>
          <w:color w:val="000000"/>
          <w:kern w:val="2"/>
          <w:sz w:val="24"/>
          <w:szCs w:val="24"/>
          <w:lang w:val="en-US"/>
          <w14:ligatures w14:val="standardContextual"/>
        </w:rPr>
        <w:t xml:space="preserve">a potent cystathionine </w:t>
      </w:r>
      <w:r w:rsidR="00F75D96" w:rsidRPr="00F75D96">
        <w:rPr>
          <w:rFonts w:ascii="Times New Roman" w:eastAsia="DengXian" w:hAnsi="Times New Roman" w:cs="Times New Roman" w:hint="eastAsia"/>
          <w:color w:val="000000"/>
          <w:kern w:val="2"/>
          <w:sz w:val="24"/>
          <w:szCs w:val="24"/>
          <w:lang w:val="en-US"/>
          <w14:ligatures w14:val="standardContextual"/>
        </w:rPr>
        <w:t>γ</w:t>
      </w:r>
      <w:r w:rsidR="00F75D96" w:rsidRPr="00F75D96">
        <w:rPr>
          <w:rFonts w:ascii="Times New Roman" w:eastAsia="DengXian" w:hAnsi="Times New Roman" w:cs="Times New Roman" w:hint="eastAsia"/>
          <w:color w:val="000000"/>
          <w:kern w:val="2"/>
          <w:sz w:val="24"/>
          <w:szCs w:val="24"/>
          <w:lang w:val="en-US"/>
          <w14:ligatures w14:val="standardContextual"/>
        </w:rPr>
        <w:t>-lyase inhibito</w:t>
      </w:r>
      <w:r w:rsidR="00F75D96">
        <w:rPr>
          <w:rFonts w:ascii="Times New Roman" w:eastAsia="DengXian" w:hAnsi="Times New Roman" w:cs="Times New Roman"/>
          <w:color w:val="000000"/>
          <w:kern w:val="2"/>
          <w:sz w:val="24"/>
          <w:szCs w:val="24"/>
          <w:lang w:val="en-US"/>
          <w14:ligatures w14:val="standardContextual"/>
        </w:rPr>
        <w:t xml:space="preserve">r, </w:t>
      </w:r>
      <w:r w:rsidRPr="005B7607">
        <w:rPr>
          <w:rFonts w:ascii="Times New Roman" w:eastAsia="DengXian" w:hAnsi="Times New Roman" w:cs="Times New Roman" w:hint="eastAsia"/>
          <w:color w:val="000000"/>
          <w:kern w:val="2"/>
          <w:sz w:val="24"/>
          <w:szCs w:val="24"/>
          <w:lang w:val="en-US"/>
          <w14:ligatures w14:val="standardContextual"/>
        </w:rPr>
        <w:t>(10</w:t>
      </w:r>
      <w:r w:rsidRPr="005B7607">
        <w:rPr>
          <w:rFonts w:ascii="Times New Roman" w:eastAsia="DengXian" w:hAnsi="Times New Roman" w:cs="Times New Roman"/>
          <w:color w:val="000000"/>
          <w:kern w:val="2"/>
          <w:sz w:val="24"/>
          <w:szCs w:val="24"/>
          <w:lang w:val="en-US"/>
          <w14:ligatures w14:val="standardContextual"/>
        </w:rPr>
        <w:t xml:space="preserve"> mg kg</w:t>
      </w:r>
      <w:r w:rsidRPr="005B7607">
        <w:rPr>
          <w:rFonts w:ascii="Times New Roman" w:eastAsia="DengXian" w:hAnsi="Times New Roman" w:cs="Times New Roman"/>
          <w:color w:val="000000"/>
          <w:kern w:val="2"/>
          <w:sz w:val="24"/>
          <w:szCs w:val="24"/>
          <w:vertAlign w:val="superscript"/>
          <w:lang w:val="en-US"/>
          <w14:ligatures w14:val="standardContextual"/>
        </w:rPr>
        <w:t>-1</w:t>
      </w:r>
      <w:r w:rsidRPr="005B7607">
        <w:rPr>
          <w:rFonts w:ascii="Times New Roman" w:eastAsia="DengXian" w:hAnsi="Times New Roman" w:cs="Times New Roman" w:hint="eastAsia"/>
          <w:color w:val="000000"/>
          <w:kern w:val="2"/>
          <w:sz w:val="24"/>
          <w:szCs w:val="24"/>
          <w:lang w:val="en-US"/>
          <w14:ligatures w14:val="standardContextual"/>
        </w:rPr>
        <w:t>, 100</w:t>
      </w:r>
      <w:r w:rsidRPr="005B7607">
        <w:rPr>
          <w:rFonts w:ascii="Times New Roman" w:eastAsia="DengXian" w:hAnsi="Times New Roman" w:cs="Times New Roman"/>
          <w:color w:val="000000"/>
          <w:kern w:val="2"/>
          <w:sz w:val="24"/>
          <w:szCs w:val="24"/>
          <w:lang w:val="en-US"/>
          <w14:ligatures w14:val="standardContextual"/>
        </w:rPr>
        <w:t xml:space="preserve"> µ</w:t>
      </w:r>
      <w:r w:rsidRPr="005B7607">
        <w:rPr>
          <w:rFonts w:ascii="Times New Roman" w:eastAsia="DengXian" w:hAnsi="Times New Roman" w:cs="Times New Roman" w:hint="eastAsia"/>
          <w:color w:val="000000"/>
          <w:kern w:val="2"/>
          <w:sz w:val="24"/>
          <w:szCs w:val="24"/>
          <w:lang w:val="en-US"/>
          <w14:ligatures w14:val="standardContextual"/>
        </w:rPr>
        <w:t>L)</w:t>
      </w:r>
      <w:r w:rsidRPr="005B7607">
        <w:rPr>
          <w:rFonts w:ascii="Times New Roman" w:eastAsia="DengXian" w:hAnsi="Times New Roman" w:cs="Times New Roman"/>
          <w:color w:val="000000"/>
          <w:kern w:val="2"/>
          <w:sz w:val="24"/>
          <w:szCs w:val="24"/>
          <w:lang w:val="en-US"/>
          <w14:ligatures w14:val="standardContextual"/>
        </w:rPr>
        <w:t>. At 6 and 12 h post-treatment,</w:t>
      </w:r>
      <w:r w:rsidRPr="005B7607">
        <w:rPr>
          <w:rFonts w:ascii="Times New Roman" w:eastAsia="DengXian" w:hAnsi="Times New Roman" w:cs="Times New Roman" w:hint="eastAsia"/>
          <w:color w:val="000000"/>
          <w:kern w:val="2"/>
          <w:sz w:val="24"/>
          <w:szCs w:val="24"/>
          <w:lang w:val="en-US"/>
          <w14:ligatures w14:val="standardContextual"/>
        </w:rPr>
        <w:t xml:space="preserve"> </w:t>
      </w:r>
      <w:r w:rsidRPr="005B7607">
        <w:rPr>
          <w:rFonts w:ascii="Times New Roman" w:eastAsia="DengXian" w:hAnsi="Times New Roman" w:cs="Times New Roman"/>
          <w:color w:val="000000"/>
          <w:kern w:val="2"/>
          <w:sz w:val="24"/>
          <w:szCs w:val="24"/>
          <w:lang w:val="en-US"/>
          <w14:ligatures w14:val="standardContextual"/>
        </w:rPr>
        <w:t>the fluorescent H₂S probe DSP-3 (</w:t>
      </w:r>
      <w:proofErr w:type="spellStart"/>
      <w:r w:rsidRPr="005B7607">
        <w:rPr>
          <w:rFonts w:ascii="Times New Roman" w:eastAsia="DengXian" w:hAnsi="Times New Roman" w:cs="Times New Roman"/>
          <w:color w:val="000000"/>
          <w:kern w:val="2"/>
          <w:sz w:val="24"/>
          <w:szCs w:val="24"/>
          <w:lang w:val="en-US"/>
          <w14:ligatures w14:val="standardContextual"/>
        </w:rPr>
        <w:t>AdipoGen</w:t>
      </w:r>
      <w:proofErr w:type="spellEnd"/>
      <w:r w:rsidRPr="005B7607">
        <w:rPr>
          <w:rFonts w:ascii="Times New Roman" w:eastAsia="DengXian" w:hAnsi="Times New Roman" w:cs="Times New Roman"/>
          <w:color w:val="000000"/>
          <w:kern w:val="2"/>
          <w:sz w:val="24"/>
          <w:szCs w:val="24"/>
          <w:lang w:val="en-US"/>
          <w14:ligatures w14:val="standardContextual"/>
        </w:rPr>
        <w:t>, 10 mg/kg in 100 µL PBS) was administered intravenously to visualize endogenous or treatment-responsive H₂S production.</w:t>
      </w:r>
      <w:r w:rsidRPr="005B7607">
        <w:rPr>
          <w:rFonts w:ascii="Times New Roman" w:eastAsia="DengXian" w:hAnsi="Times New Roman" w:cs="Times New Roman" w:hint="eastAsia"/>
          <w:color w:val="000000"/>
          <w:kern w:val="2"/>
          <w:sz w:val="24"/>
          <w:szCs w:val="24"/>
          <w:lang w:val="en-US"/>
          <w14:ligatures w14:val="standardContextual"/>
        </w:rPr>
        <w:t xml:space="preserve"> </w:t>
      </w:r>
      <w:r w:rsidRPr="005B7607">
        <w:rPr>
          <w:rFonts w:ascii="Times New Roman" w:eastAsia="DengXian" w:hAnsi="Times New Roman" w:cs="Times New Roman"/>
          <w:color w:val="000000"/>
          <w:kern w:val="2"/>
          <w:sz w:val="24"/>
          <w:szCs w:val="24"/>
          <w:lang w:val="en-US"/>
          <w14:ligatures w14:val="standardContextual"/>
        </w:rPr>
        <w:t xml:space="preserve">Whole-body imaging was conducted using the IVIS system. At 12 h, mice were euthanized, and liver and tumor tissues were harvested. </w:t>
      </w:r>
      <w:r w:rsidRPr="005B7607">
        <w:rPr>
          <w:rFonts w:ascii="Times New Roman" w:eastAsia="DengXian" w:hAnsi="Times New Roman" w:cs="Times New Roman" w:hint="eastAsia"/>
          <w:color w:val="000000"/>
          <w:kern w:val="2"/>
          <w:sz w:val="24"/>
          <w:szCs w:val="24"/>
          <w:lang w:val="en-US"/>
          <w14:ligatures w14:val="standardContextual"/>
        </w:rPr>
        <w:t>H</w:t>
      </w:r>
      <w:r w:rsidRPr="005B7607">
        <w:rPr>
          <w:rFonts w:ascii="Times New Roman" w:eastAsia="DengXian" w:hAnsi="Times New Roman" w:cs="Times New Roman" w:hint="eastAsia"/>
          <w:color w:val="000000"/>
          <w:kern w:val="2"/>
          <w:sz w:val="24"/>
          <w:szCs w:val="24"/>
          <w:vertAlign w:val="subscript"/>
          <w:lang w:val="en-US"/>
          <w14:ligatures w14:val="standardContextual"/>
        </w:rPr>
        <w:t>2</w:t>
      </w:r>
      <w:r w:rsidRPr="005B7607">
        <w:rPr>
          <w:rFonts w:ascii="Times New Roman" w:eastAsia="DengXian" w:hAnsi="Times New Roman" w:cs="Times New Roman" w:hint="eastAsia"/>
          <w:color w:val="000000"/>
          <w:kern w:val="2"/>
          <w:sz w:val="24"/>
          <w:szCs w:val="24"/>
          <w:lang w:val="en-US"/>
          <w14:ligatures w14:val="standardContextual"/>
        </w:rPr>
        <w:t xml:space="preserve">S levels </w:t>
      </w:r>
      <w:r w:rsidRPr="005B7607">
        <w:rPr>
          <w:rFonts w:ascii="Times New Roman" w:eastAsia="DengXian" w:hAnsi="Times New Roman" w:cs="Times New Roman" w:hint="eastAsia"/>
          <w:color w:val="000000"/>
          <w:kern w:val="2"/>
          <w:sz w:val="24"/>
          <w:szCs w:val="24"/>
          <w:lang w:val="en-US"/>
          <w14:ligatures w14:val="standardContextual"/>
        </w:rPr>
        <w:lastRenderedPageBreak/>
        <w:t xml:space="preserve">in </w:t>
      </w:r>
      <w:r w:rsidRPr="005B7607">
        <w:rPr>
          <w:rFonts w:ascii="Times New Roman" w:eastAsia="DengXian" w:hAnsi="Times New Roman" w:cs="Times New Roman"/>
          <w:color w:val="000000"/>
          <w:kern w:val="2"/>
          <w:sz w:val="24"/>
          <w:szCs w:val="24"/>
          <w:lang w:val="en-US"/>
          <w14:ligatures w14:val="standardContextual"/>
        </w:rPr>
        <w:t>liver and tumor were assessed by quantifying the fluorescence intensity of DSP-3 signals.</w:t>
      </w:r>
      <w:r w:rsidRPr="005B7607">
        <w:rPr>
          <w:rFonts w:ascii="Times New Roman" w:eastAsia="DengXian" w:hAnsi="Times New Roman" w:cs="Times New Roman" w:hint="eastAsia"/>
          <w:color w:val="000000"/>
          <w:kern w:val="2"/>
          <w:sz w:val="24"/>
          <w:szCs w:val="24"/>
          <w:lang w:val="en-US"/>
          <w14:ligatures w14:val="standardContextual"/>
        </w:rPr>
        <w:t xml:space="preserve"> </w:t>
      </w:r>
    </w:p>
    <w:p w14:paraId="5884D387" w14:textId="77777777" w:rsidR="00D107AC" w:rsidRPr="005B7607" w:rsidRDefault="00D107AC" w:rsidP="005B7607">
      <w:pPr>
        <w:widowControl w:val="0"/>
        <w:spacing w:line="360" w:lineRule="auto"/>
        <w:jc w:val="both"/>
        <w:rPr>
          <w:rFonts w:ascii="Times New Roman" w:eastAsia="DengXian" w:hAnsi="Times New Roman" w:cs="Times New Roman"/>
          <w:b/>
          <w:bCs/>
          <w:color w:val="000000"/>
          <w:kern w:val="2"/>
          <w:sz w:val="24"/>
          <w:szCs w:val="24"/>
          <w:lang w:val="en-US"/>
          <w14:ligatures w14:val="standardContextual"/>
        </w:rPr>
      </w:pPr>
      <w:r w:rsidRPr="005B7607">
        <w:rPr>
          <w:rFonts w:ascii="Times New Roman" w:eastAsia="DengXian" w:hAnsi="Times New Roman" w:cs="Times New Roman" w:hint="eastAsia"/>
          <w:b/>
          <w:bCs/>
          <w:i/>
          <w:iCs/>
          <w:color w:val="000000"/>
          <w:kern w:val="2"/>
          <w:sz w:val="24"/>
          <w:szCs w:val="24"/>
          <w:lang w:val="en-US"/>
          <w14:ligatures w14:val="standardContextual"/>
        </w:rPr>
        <w:t>In vitro</w:t>
      </w:r>
      <w:r w:rsidRPr="005B7607">
        <w:rPr>
          <w:rFonts w:ascii="Times New Roman" w:eastAsia="DengXian" w:hAnsi="Times New Roman" w:cs="Times New Roman" w:hint="eastAsia"/>
          <w:b/>
          <w:bCs/>
          <w:color w:val="000000"/>
          <w:kern w:val="2"/>
          <w:sz w:val="24"/>
          <w:szCs w:val="24"/>
          <w:lang w:val="en-US"/>
          <w14:ligatures w14:val="standardContextual"/>
        </w:rPr>
        <w:t xml:space="preserve"> </w:t>
      </w:r>
      <w:r w:rsidRPr="005B7607">
        <w:rPr>
          <w:rFonts w:ascii="Times New Roman" w:eastAsia="DengXian" w:hAnsi="Times New Roman" w:cs="Times New Roman"/>
          <w:b/>
          <w:bCs/>
          <w:color w:val="000000"/>
          <w:kern w:val="2"/>
          <w:sz w:val="24"/>
          <w:szCs w:val="24"/>
          <w:lang w:val="en-US"/>
          <w14:ligatures w14:val="standardContextual"/>
        </w:rPr>
        <w:t>metabolic analysis</w:t>
      </w:r>
    </w:p>
    <w:p w14:paraId="7AB3D641" w14:textId="77777777" w:rsidR="00D107AC" w:rsidRPr="005B7607" w:rsidRDefault="00D107AC" w:rsidP="005B7607">
      <w:pPr>
        <w:widowControl w:val="0"/>
        <w:spacing w:line="360" w:lineRule="auto"/>
        <w:jc w:val="both"/>
        <w:rPr>
          <w:rFonts w:ascii="Times New Roman" w:eastAsia="DengXian" w:hAnsi="Times New Roman" w:cs="Times New Roman"/>
          <w:b/>
          <w:bCs/>
          <w:color w:val="FF0000"/>
          <w:kern w:val="2"/>
          <w:sz w:val="24"/>
          <w:szCs w:val="24"/>
          <w:lang w:val="en-US"/>
          <w14:ligatures w14:val="standardContextual"/>
        </w:rPr>
      </w:pPr>
      <w:r w:rsidRPr="005B7607">
        <w:rPr>
          <w:rFonts w:ascii="Times New Roman" w:eastAsia="DengXian" w:hAnsi="Times New Roman" w:cs="Times New Roman"/>
          <w:color w:val="000000"/>
          <w:kern w:val="2"/>
          <w:sz w:val="24"/>
          <w:szCs w:val="24"/>
          <w:lang w:val="en-US"/>
          <w14:ligatures w14:val="standardContextual"/>
        </w:rPr>
        <w:t>Oxygen consumption rate (OCR)</w:t>
      </w:r>
      <w:r w:rsidRPr="005B7607">
        <w:rPr>
          <w:rFonts w:ascii="Times New Roman" w:eastAsia="DengXian" w:hAnsi="Times New Roman" w:cs="Times New Roman" w:hint="eastAsia"/>
          <w:color w:val="000000"/>
          <w:kern w:val="2"/>
          <w:sz w:val="24"/>
          <w:szCs w:val="24"/>
          <w:lang w:val="en-US"/>
          <w14:ligatures w14:val="standardContextual"/>
        </w:rPr>
        <w:t>,</w:t>
      </w:r>
      <w:r w:rsidRPr="005B7607">
        <w:rPr>
          <w:rFonts w:ascii="Times New Roman" w:eastAsia="DengXian" w:hAnsi="Times New Roman" w:cs="Times New Roman"/>
          <w:color w:val="000000"/>
          <w:kern w:val="2"/>
          <w:sz w:val="24"/>
          <w:szCs w:val="24"/>
          <w:lang w:val="en-US"/>
          <w14:ligatures w14:val="standardContextual"/>
        </w:rPr>
        <w:t xml:space="preserve"> extracellular acidification rate (ECAR), and </w:t>
      </w:r>
      <w:r w:rsidRPr="005B7607">
        <w:rPr>
          <w:rFonts w:ascii="Times New Roman" w:eastAsia="DengXian" w:hAnsi="Times New Roman" w:cs="Times New Roman"/>
          <w:color w:val="000000"/>
          <w:kern w:val="2"/>
          <w:sz w:val="24"/>
          <w:szCs w:val="24"/>
          <w:vertAlign w:val="superscript"/>
          <w:lang w:val="en-US"/>
          <w14:ligatures w14:val="standardContextual"/>
        </w:rPr>
        <w:t>13</w:t>
      </w:r>
      <w:r w:rsidRPr="005B7607">
        <w:rPr>
          <w:rFonts w:ascii="Times New Roman" w:eastAsia="DengXian" w:hAnsi="Times New Roman" w:cs="Times New Roman"/>
          <w:color w:val="000000"/>
          <w:kern w:val="2"/>
          <w:sz w:val="24"/>
          <w:szCs w:val="24"/>
          <w:lang w:val="en-US"/>
          <w14:ligatures w14:val="standardContextual"/>
        </w:rPr>
        <w:t xml:space="preserve">C-glucose flux were measured in CT26 and BMDMs cells treated under various conditions, including the presence or absence of H₂S </w:t>
      </w:r>
      <w:r w:rsidRPr="005B7607">
        <w:rPr>
          <w:rFonts w:ascii="Times New Roman" w:eastAsia="DengXian" w:hAnsi="Times New Roman" w:cs="Times New Roman" w:hint="eastAsia"/>
          <w:color w:val="000000"/>
          <w:kern w:val="2"/>
          <w:sz w:val="24"/>
          <w:szCs w:val="24"/>
          <w:lang w:val="en-US"/>
          <w14:ligatures w14:val="standardContextual"/>
        </w:rPr>
        <w:t>(</w:t>
      </w:r>
      <w:r w:rsidRPr="005B7607">
        <w:rPr>
          <w:rFonts w:ascii="Times New Roman" w:eastAsia="DengXian" w:hAnsi="Times New Roman" w:cs="Times New Roman"/>
          <w:color w:val="000000"/>
          <w:kern w:val="2"/>
          <w:sz w:val="24"/>
          <w:szCs w:val="24"/>
          <w:lang w:val="en-US"/>
          <w14:ligatures w14:val="standardContextual"/>
        </w:rPr>
        <w:t>H₂S</w:t>
      </w:r>
      <w:r w:rsidRPr="005B7607">
        <w:rPr>
          <w:rFonts w:ascii="Times New Roman" w:eastAsia="DengXian" w:hAnsi="Times New Roman" w:cs="Times New Roman"/>
          <w:color w:val="000000"/>
          <w:kern w:val="2"/>
          <w:sz w:val="24"/>
          <w:szCs w:val="24"/>
          <w:vertAlign w:val="superscript"/>
          <w:lang w:val="en-US"/>
          <w14:ligatures w14:val="standardContextual"/>
        </w:rPr>
        <w:t>-/+</w:t>
      </w:r>
      <w:r w:rsidRPr="005B7607">
        <w:rPr>
          <w:rFonts w:ascii="Times New Roman" w:eastAsia="DengXian" w:hAnsi="Times New Roman" w:cs="Times New Roman" w:hint="eastAsia"/>
          <w:color w:val="000000"/>
          <w:kern w:val="2"/>
          <w:sz w:val="24"/>
          <w:szCs w:val="24"/>
          <w:lang w:val="en-US"/>
          <w14:ligatures w14:val="standardContextual"/>
        </w:rPr>
        <w:t>)</w:t>
      </w:r>
      <w:r w:rsidRPr="005B7607">
        <w:rPr>
          <w:rFonts w:ascii="Times New Roman" w:eastAsia="DengXian" w:hAnsi="Times New Roman" w:cs="Times New Roman"/>
          <w:color w:val="000000"/>
          <w:kern w:val="2"/>
          <w:sz w:val="24"/>
          <w:szCs w:val="24"/>
          <w:lang w:val="en-US"/>
          <w14:ligatures w14:val="standardContextual"/>
        </w:rPr>
        <w:t>, acidity (pH 6.5 or 7.4</w:t>
      </w:r>
      <w:r w:rsidRPr="005B7607">
        <w:rPr>
          <w:rFonts w:ascii="Times New Roman" w:eastAsia="DengXian" w:hAnsi="Times New Roman" w:cs="Times New Roman" w:hint="eastAsia"/>
          <w:color w:val="000000"/>
          <w:kern w:val="2"/>
          <w:sz w:val="24"/>
          <w:szCs w:val="24"/>
          <w:lang w:val="en-US"/>
          <w14:ligatures w14:val="standardContextual"/>
        </w:rPr>
        <w:t>,</w:t>
      </w:r>
      <w:r w:rsidRPr="005B7607">
        <w:rPr>
          <w:rFonts w:ascii="Times New Roman" w:eastAsia="DengXian" w:hAnsi="Times New Roman" w:cs="Times New Roman"/>
          <w:color w:val="000000"/>
          <w:kern w:val="2"/>
          <w:sz w:val="24"/>
          <w:szCs w:val="24"/>
          <w:lang w:val="en-US"/>
          <w14:ligatures w14:val="standardContextual"/>
        </w:rPr>
        <w:t xml:space="preserve"> acidity</w:t>
      </w:r>
      <w:r w:rsidRPr="005B7607">
        <w:rPr>
          <w:rFonts w:ascii="Times New Roman" w:eastAsia="DengXian" w:hAnsi="Times New Roman" w:cs="Times New Roman"/>
          <w:color w:val="000000"/>
          <w:kern w:val="2"/>
          <w:sz w:val="24"/>
          <w:szCs w:val="24"/>
          <w:vertAlign w:val="superscript"/>
          <w:lang w:val="en-US"/>
          <w14:ligatures w14:val="standardContextual"/>
        </w:rPr>
        <w:t>-/+</w:t>
      </w:r>
      <w:r w:rsidRPr="005B7607">
        <w:rPr>
          <w:rFonts w:ascii="Times New Roman" w:eastAsia="DengXian" w:hAnsi="Times New Roman" w:cs="Times New Roman"/>
          <w:color w:val="000000"/>
          <w:kern w:val="2"/>
          <w:sz w:val="24"/>
          <w:szCs w:val="24"/>
          <w:lang w:val="en-US"/>
          <w14:ligatures w14:val="standardContextual"/>
        </w:rPr>
        <w:t>), and FZNCs</w:t>
      </w:r>
      <w:r w:rsidRPr="005B7607">
        <w:rPr>
          <w:rFonts w:ascii="Times New Roman" w:eastAsia="DengXian" w:hAnsi="Times New Roman" w:cs="Times New Roman" w:hint="eastAsia"/>
          <w:color w:val="000000"/>
          <w:kern w:val="2"/>
          <w:sz w:val="24"/>
          <w:szCs w:val="24"/>
          <w:lang w:val="en-US"/>
          <w14:ligatures w14:val="standardContextual"/>
        </w:rPr>
        <w:t xml:space="preserve"> (</w:t>
      </w:r>
      <w:r w:rsidRPr="005B7607">
        <w:rPr>
          <w:rFonts w:ascii="Times New Roman" w:eastAsia="DengXian" w:hAnsi="Times New Roman" w:cs="Times New Roman"/>
          <w:color w:val="000000"/>
          <w:kern w:val="2"/>
          <w:sz w:val="24"/>
          <w:szCs w:val="24"/>
          <w:lang w:val="en-US"/>
          <w14:ligatures w14:val="standardContextual"/>
        </w:rPr>
        <w:t>FZNCs</w:t>
      </w:r>
      <w:r w:rsidRPr="005B7607">
        <w:rPr>
          <w:rFonts w:ascii="Times New Roman" w:eastAsia="DengXian" w:hAnsi="Times New Roman" w:cs="Times New Roman"/>
          <w:color w:val="000000"/>
          <w:kern w:val="2"/>
          <w:sz w:val="24"/>
          <w:szCs w:val="24"/>
          <w:vertAlign w:val="superscript"/>
          <w:lang w:val="en-US"/>
          <w14:ligatures w14:val="standardContextual"/>
        </w:rPr>
        <w:t>-/+</w:t>
      </w:r>
      <w:r w:rsidRPr="005B7607">
        <w:rPr>
          <w:rFonts w:ascii="Times New Roman" w:eastAsia="DengXian" w:hAnsi="Times New Roman" w:cs="Times New Roman"/>
          <w:color w:val="000000"/>
          <w:kern w:val="2"/>
          <w:sz w:val="24"/>
          <w:szCs w:val="24"/>
          <w:lang w:val="en-US"/>
          <w14:ligatures w14:val="standardContextual"/>
        </w:rPr>
        <w:t>). To induce intracellular H₂S</w:t>
      </w:r>
      <w:r w:rsidRPr="005B7607">
        <w:rPr>
          <w:rFonts w:ascii="Times New Roman" w:eastAsia="DengXian" w:hAnsi="Times New Roman" w:cs="Times New Roman" w:hint="eastAsia"/>
          <w:color w:val="000000"/>
          <w:kern w:val="2"/>
          <w:sz w:val="24"/>
          <w:szCs w:val="24"/>
          <w:lang w:val="en-US"/>
          <w14:ligatures w14:val="standardContextual"/>
        </w:rPr>
        <w:t>,</w:t>
      </w:r>
      <w:r w:rsidRPr="005B7607">
        <w:rPr>
          <w:rFonts w:ascii="Times New Roman" w:eastAsia="DengXian" w:hAnsi="Times New Roman" w:cs="Times New Roman"/>
          <w:color w:val="000000"/>
          <w:kern w:val="2"/>
          <w:sz w:val="24"/>
          <w:szCs w:val="24"/>
          <w:lang w:val="en-US"/>
          <w14:ligatures w14:val="standardContextual"/>
        </w:rPr>
        <w:t xml:space="preserve"> cells were pretreated with GYY4137 (100 µM)</w:t>
      </w:r>
      <w:r w:rsidRPr="005B7607">
        <w:rPr>
          <w:rFonts w:ascii="Times New Roman" w:eastAsia="DengXian" w:hAnsi="Times New Roman" w:cs="Times New Roman" w:hint="eastAsia"/>
          <w:color w:val="000000"/>
          <w:kern w:val="2"/>
          <w:sz w:val="24"/>
          <w:szCs w:val="24"/>
          <w:lang w:val="en-US"/>
          <w14:ligatures w14:val="standardContextual"/>
        </w:rPr>
        <w:t>.</w:t>
      </w:r>
      <w:r w:rsidRPr="005B7607">
        <w:rPr>
          <w:rFonts w:ascii="Times New Roman" w:eastAsia="DengXian" w:hAnsi="Times New Roman" w:cs="Times New Roman"/>
          <w:color w:val="000000"/>
          <w:kern w:val="2"/>
          <w:sz w:val="24"/>
          <w:szCs w:val="24"/>
          <w:lang w:val="en-US"/>
          <w14:ligatures w14:val="standardContextual"/>
        </w:rPr>
        <w:t xml:space="preserve"> To exclude the influence of acidity on metabolic measurements, pH 6.5 was achieved by pre-treating FZNCs in pH 6.5 PBS for 3 h. </w:t>
      </w:r>
      <w:bookmarkStart w:id="2" w:name="_Hlk194952064"/>
      <w:r w:rsidRPr="005B7607">
        <w:rPr>
          <w:rFonts w:ascii="Times New Roman" w:eastAsia="DengXian" w:hAnsi="Times New Roman" w:cs="Times New Roman"/>
          <w:color w:val="000000"/>
          <w:kern w:val="2"/>
          <w:sz w:val="24"/>
          <w:szCs w:val="24"/>
          <w:lang w:val="en-US"/>
          <w14:ligatures w14:val="standardContextual"/>
        </w:rPr>
        <w:t xml:space="preserve">FZNCs were applied at a final concentration of </w:t>
      </w:r>
      <w:r w:rsidRPr="005B7607">
        <w:rPr>
          <w:rFonts w:ascii="Times New Roman" w:eastAsia="DengXian" w:hAnsi="Times New Roman" w:cs="Times New Roman" w:hint="eastAsia"/>
          <w:color w:val="000000"/>
          <w:kern w:val="2"/>
          <w:sz w:val="24"/>
          <w:szCs w:val="24"/>
          <w:lang w:val="en-US"/>
          <w14:ligatures w14:val="standardContextual"/>
        </w:rPr>
        <w:t>10</w:t>
      </w:r>
      <w:r w:rsidRPr="005B7607">
        <w:rPr>
          <w:rFonts w:ascii="Times New Roman" w:eastAsia="DengXian" w:hAnsi="Times New Roman" w:cs="Times New Roman"/>
          <w:color w:val="000000"/>
          <w:kern w:val="2"/>
          <w:sz w:val="24"/>
          <w:szCs w:val="24"/>
          <w:lang w:val="en-US"/>
          <w14:ligatures w14:val="standardContextual"/>
        </w:rPr>
        <w:t xml:space="preserve">0 </w:t>
      </w:r>
      <w:proofErr w:type="gramStart"/>
      <w:r w:rsidRPr="005B7607">
        <w:rPr>
          <w:rFonts w:ascii="Times New Roman" w:eastAsia="DengXian" w:hAnsi="Times New Roman" w:cs="Times New Roman"/>
          <w:color w:val="000000"/>
          <w:kern w:val="2"/>
          <w:sz w:val="24"/>
          <w:szCs w:val="24"/>
          <w:lang w:val="en-US"/>
          <w14:ligatures w14:val="standardContextual"/>
        </w:rPr>
        <w:t>µg</w:t>
      </w:r>
      <w:proofErr w:type="gramEnd"/>
      <w:r w:rsidRPr="005B7607">
        <w:rPr>
          <w:rFonts w:ascii="Times New Roman" w:eastAsia="DengXian" w:hAnsi="Times New Roman" w:cs="Times New Roman"/>
          <w:color w:val="000000"/>
          <w:kern w:val="2"/>
          <w:sz w:val="24"/>
          <w:szCs w:val="24"/>
          <w:lang w:val="en-US"/>
          <w14:ligatures w14:val="standardContextual"/>
        </w:rPr>
        <w:t>/</w:t>
      </w:r>
      <w:proofErr w:type="spellStart"/>
      <w:r w:rsidRPr="005B7607">
        <w:rPr>
          <w:rFonts w:ascii="Times New Roman" w:eastAsia="DengXian" w:hAnsi="Times New Roman" w:cs="Times New Roman"/>
          <w:color w:val="000000"/>
          <w:kern w:val="2"/>
          <w:sz w:val="24"/>
          <w:szCs w:val="24"/>
          <w:lang w:val="en-US"/>
          <w14:ligatures w14:val="standardContextual"/>
        </w:rPr>
        <w:t>mL</w:t>
      </w:r>
      <w:bookmarkEnd w:id="2"/>
      <w:r w:rsidRPr="005B7607">
        <w:rPr>
          <w:rFonts w:ascii="Times New Roman" w:eastAsia="DengXian" w:hAnsi="Times New Roman" w:cs="Times New Roman"/>
          <w:color w:val="000000"/>
          <w:kern w:val="2"/>
          <w:sz w:val="24"/>
          <w:szCs w:val="24"/>
          <w:lang w:val="en-US"/>
          <w14:ligatures w14:val="standardContextual"/>
        </w:rPr>
        <w:t>.</w:t>
      </w:r>
      <w:proofErr w:type="spellEnd"/>
    </w:p>
    <w:p w14:paraId="602F7140" w14:textId="5784A449" w:rsidR="00D107AC" w:rsidRPr="005B7607" w:rsidRDefault="00D107AC" w:rsidP="005B7607">
      <w:pPr>
        <w:widowControl w:val="0"/>
        <w:spacing w:line="360" w:lineRule="auto"/>
        <w:jc w:val="both"/>
        <w:rPr>
          <w:rFonts w:ascii="Times New Roman" w:eastAsia="DengXian" w:hAnsi="Times New Roman" w:cs="Times New Roman"/>
          <w:color w:val="000000"/>
          <w:kern w:val="2"/>
          <w:sz w:val="24"/>
          <w:szCs w:val="24"/>
          <w:lang w:val="en-US"/>
          <w14:ligatures w14:val="standardContextual"/>
        </w:rPr>
      </w:pPr>
      <w:r w:rsidRPr="005B7607">
        <w:rPr>
          <w:rFonts w:ascii="Times New Roman" w:eastAsia="DengXian" w:hAnsi="Times New Roman" w:cs="Times New Roman"/>
          <w:color w:val="000000"/>
          <w:kern w:val="2"/>
          <w:sz w:val="24"/>
          <w:szCs w:val="24"/>
          <w:lang w:val="en-US"/>
          <w14:ligatures w14:val="standardContextual"/>
        </w:rPr>
        <w:t>The OCR and ECAR measurements were analyzed using the Seahorse XF</w:t>
      </w:r>
      <w:r w:rsidRPr="005B7607">
        <w:rPr>
          <w:rFonts w:ascii="Times New Roman" w:eastAsia="DengXian" w:hAnsi="Times New Roman" w:cs="Times New Roman"/>
          <w:color w:val="000000"/>
          <w:kern w:val="2"/>
          <w:sz w:val="24"/>
          <w:szCs w:val="24"/>
          <w:vertAlign w:val="superscript"/>
          <w:lang w:val="en-US"/>
          <w14:ligatures w14:val="standardContextual"/>
        </w:rPr>
        <w:t>e</w:t>
      </w:r>
      <w:r w:rsidRPr="005B7607">
        <w:rPr>
          <w:rFonts w:ascii="Times New Roman" w:eastAsia="DengXian" w:hAnsi="Times New Roman" w:cs="Times New Roman"/>
          <w:color w:val="000000"/>
          <w:kern w:val="2"/>
          <w:sz w:val="24"/>
          <w:szCs w:val="24"/>
          <w:lang w:val="en-US"/>
          <w14:ligatures w14:val="standardContextual"/>
        </w:rPr>
        <w:t xml:space="preserve">96 extracellular flux analyzer (Agilent, Santa Clara, CA, US) according to the manufacturer's protocol. Briefly, CT26 and BMDMs cells were seeded at density of </w:t>
      </w:r>
      <w:r w:rsidRPr="005B7607">
        <w:rPr>
          <w:rFonts w:ascii="Times New Roman" w:eastAsia="DengXian" w:hAnsi="Times New Roman" w:cs="Times New Roman" w:hint="eastAsia"/>
          <w:color w:val="000000"/>
          <w:kern w:val="2"/>
          <w:sz w:val="24"/>
          <w:szCs w:val="24"/>
          <w:lang w:val="en-US"/>
          <w14:ligatures w14:val="standardContextual"/>
        </w:rPr>
        <w:t>3</w:t>
      </w:r>
      <w:r w:rsidRPr="005B7607">
        <w:rPr>
          <w:rFonts w:ascii="Times New Roman" w:eastAsia="DengXian" w:hAnsi="Times New Roman" w:cs="Times New Roman"/>
          <w:color w:val="000000"/>
          <w:kern w:val="2"/>
          <w:sz w:val="24"/>
          <w:szCs w:val="24"/>
          <w:lang w:val="en-US"/>
          <w14:ligatures w14:val="standardContextual"/>
        </w:rPr>
        <w:t xml:space="preserve"> × 10⁴ cells/well </w:t>
      </w:r>
      <w:r w:rsidRPr="005B7607">
        <w:rPr>
          <w:rFonts w:ascii="Times New Roman" w:eastAsia="DengXian" w:hAnsi="Times New Roman" w:cs="Times New Roman" w:hint="eastAsia"/>
          <w:color w:val="000000"/>
          <w:kern w:val="2"/>
          <w:sz w:val="24"/>
          <w:szCs w:val="24"/>
          <w:lang w:val="en-US"/>
          <w14:ligatures w14:val="standardContextual"/>
        </w:rPr>
        <w:t xml:space="preserve">in </w:t>
      </w:r>
      <w:r w:rsidRPr="005B7607">
        <w:rPr>
          <w:rFonts w:ascii="Times New Roman" w:eastAsia="DengXian" w:hAnsi="Times New Roman" w:cs="Times New Roman"/>
          <w:color w:val="000000"/>
          <w:kern w:val="2"/>
          <w:sz w:val="24"/>
          <w:szCs w:val="24"/>
          <w:lang w:val="en-US"/>
          <w14:ligatures w14:val="standardContextual"/>
        </w:rPr>
        <w:t>80 µL</w:t>
      </w:r>
      <w:r w:rsidRPr="005B7607">
        <w:rPr>
          <w:rFonts w:ascii="Times New Roman" w:eastAsia="DengXian" w:hAnsi="Times New Roman" w:cs="Times New Roman" w:hint="eastAsia"/>
          <w:color w:val="000000"/>
          <w:kern w:val="2"/>
          <w:sz w:val="24"/>
          <w:szCs w:val="24"/>
          <w:lang w:val="en-US"/>
          <w14:ligatures w14:val="standardContextual"/>
        </w:rPr>
        <w:t xml:space="preserve"> </w:t>
      </w:r>
      <w:r w:rsidRPr="005B7607">
        <w:rPr>
          <w:rFonts w:ascii="Times New Roman" w:eastAsia="DengXian" w:hAnsi="Times New Roman" w:cs="Times New Roman"/>
          <w:color w:val="000000"/>
          <w:kern w:val="2"/>
          <w:sz w:val="24"/>
          <w:szCs w:val="24"/>
          <w:lang w:val="en-US"/>
          <w14:ligatures w14:val="standardContextual"/>
        </w:rPr>
        <w:t>of complete medium and cultured overnight</w:t>
      </w:r>
      <w:r w:rsidRPr="005B7607">
        <w:rPr>
          <w:rFonts w:ascii="Times New Roman" w:eastAsia="DengXian" w:hAnsi="Times New Roman" w:cs="Times New Roman" w:hint="eastAsia"/>
          <w:color w:val="000000"/>
          <w:kern w:val="2"/>
          <w:sz w:val="24"/>
          <w:szCs w:val="24"/>
          <w:lang w:val="en-US"/>
          <w14:ligatures w14:val="standardContextual"/>
        </w:rPr>
        <w:t xml:space="preserve"> </w:t>
      </w:r>
      <w:r w:rsidRPr="005B7607">
        <w:rPr>
          <w:rFonts w:ascii="Times New Roman" w:eastAsia="DengXian" w:hAnsi="Times New Roman" w:cs="Times New Roman"/>
          <w:color w:val="000000"/>
          <w:kern w:val="2"/>
          <w:sz w:val="24"/>
          <w:szCs w:val="24"/>
          <w:lang w:val="en-US"/>
          <w14:ligatures w14:val="standardContextual"/>
        </w:rPr>
        <w:t>(5% CO</w:t>
      </w:r>
      <w:r w:rsidRPr="005B7607">
        <w:rPr>
          <w:rFonts w:ascii="Times New Roman" w:eastAsia="DengXian" w:hAnsi="Times New Roman" w:cs="Times New Roman"/>
          <w:color w:val="000000"/>
          <w:kern w:val="2"/>
          <w:sz w:val="24"/>
          <w:szCs w:val="24"/>
          <w:vertAlign w:val="subscript"/>
          <w:lang w:val="en-US"/>
          <w14:ligatures w14:val="standardContextual"/>
        </w:rPr>
        <w:t>2</w:t>
      </w:r>
      <w:r w:rsidRPr="005B7607">
        <w:rPr>
          <w:rFonts w:ascii="Times New Roman" w:eastAsia="DengXian" w:hAnsi="Times New Roman" w:cs="Times New Roman"/>
          <w:color w:val="000000"/>
          <w:kern w:val="2"/>
          <w:sz w:val="24"/>
          <w:szCs w:val="24"/>
          <w:lang w:val="en-US"/>
          <w14:ligatures w14:val="standardContextual"/>
        </w:rPr>
        <w:t xml:space="preserve">, 37 °C). </w:t>
      </w:r>
      <w:r w:rsidRPr="005B7607">
        <w:rPr>
          <w:rFonts w:ascii="Times New Roman" w:eastAsia="DengXian" w:hAnsi="Times New Roman" w:cs="Times New Roman" w:hint="eastAsia"/>
          <w:color w:val="000000"/>
          <w:kern w:val="2"/>
          <w:sz w:val="24"/>
          <w:szCs w:val="24"/>
          <w:lang w:val="en-US"/>
          <w14:ligatures w14:val="standardContextual"/>
        </w:rPr>
        <w:t>The following day</w:t>
      </w:r>
      <w:r w:rsidRPr="005B7607">
        <w:rPr>
          <w:rFonts w:ascii="Times New Roman" w:eastAsia="DengXian" w:hAnsi="Times New Roman" w:cs="Times New Roman"/>
          <w:color w:val="000000"/>
          <w:kern w:val="2"/>
          <w:sz w:val="24"/>
          <w:szCs w:val="24"/>
          <w:lang w:val="en-US"/>
          <w14:ligatures w14:val="standardContextual"/>
        </w:rPr>
        <w:t>, the culture medium was replaced with fresh medium containing the indicated treatment conditions</w:t>
      </w:r>
      <w:r w:rsidRPr="005B7607">
        <w:rPr>
          <w:rFonts w:ascii="Times New Roman" w:eastAsia="DengXian" w:hAnsi="Times New Roman" w:cs="Times New Roman" w:hint="eastAsia"/>
          <w:color w:val="000000"/>
          <w:kern w:val="2"/>
          <w:sz w:val="24"/>
          <w:szCs w:val="24"/>
          <w:lang w:val="en-US"/>
          <w14:ligatures w14:val="standardContextual"/>
        </w:rPr>
        <w:t xml:space="preserve">. </w:t>
      </w:r>
      <w:r w:rsidRPr="005B7607">
        <w:rPr>
          <w:rFonts w:ascii="Times New Roman" w:eastAsia="DengXian" w:hAnsi="Times New Roman" w:cs="Times New Roman"/>
          <w:color w:val="000000"/>
          <w:kern w:val="2"/>
          <w:sz w:val="24"/>
          <w:szCs w:val="24"/>
          <w:lang w:val="en-US"/>
          <w14:ligatures w14:val="standardContextual"/>
        </w:rPr>
        <w:t>After 12 h of treatment under the specified conditions</w:t>
      </w:r>
      <w:r w:rsidRPr="005B7607">
        <w:rPr>
          <w:rFonts w:ascii="Times New Roman" w:eastAsia="DengXian" w:hAnsi="Times New Roman" w:cs="Times New Roman" w:hint="eastAsia"/>
          <w:color w:val="000000"/>
          <w:kern w:val="2"/>
          <w:sz w:val="24"/>
          <w:szCs w:val="24"/>
          <w:lang w:val="en-US"/>
          <w14:ligatures w14:val="standardContextual"/>
        </w:rPr>
        <w:t xml:space="preserve"> </w:t>
      </w:r>
      <w:r w:rsidRPr="005B7607">
        <w:rPr>
          <w:rFonts w:ascii="Times New Roman" w:eastAsia="DengXian" w:hAnsi="Times New Roman" w:cs="Times New Roman"/>
          <w:color w:val="000000"/>
          <w:kern w:val="2"/>
          <w:sz w:val="24"/>
          <w:szCs w:val="24"/>
          <w:lang w:val="en-US"/>
          <w14:ligatures w14:val="standardContextual"/>
        </w:rPr>
        <w:t>(H₂S</w:t>
      </w:r>
      <w:r w:rsidRPr="005B7607">
        <w:rPr>
          <w:rFonts w:ascii="Times New Roman" w:eastAsia="DengXian" w:hAnsi="Times New Roman" w:cs="Times New Roman"/>
          <w:color w:val="000000"/>
          <w:kern w:val="2"/>
          <w:sz w:val="24"/>
          <w:szCs w:val="24"/>
          <w:vertAlign w:val="superscript"/>
          <w:lang w:val="en-US"/>
          <w14:ligatures w14:val="standardContextual"/>
        </w:rPr>
        <w:t>-/+</w:t>
      </w:r>
      <w:r w:rsidRPr="005B7607">
        <w:rPr>
          <w:rFonts w:ascii="Times New Roman" w:eastAsia="DengXian" w:hAnsi="Times New Roman" w:cs="Times New Roman"/>
          <w:color w:val="000000"/>
          <w:kern w:val="2"/>
          <w:sz w:val="24"/>
          <w:szCs w:val="24"/>
          <w:lang w:val="en-US"/>
          <w14:ligatures w14:val="standardContextual"/>
        </w:rPr>
        <w:t>, acidity</w:t>
      </w:r>
      <w:r w:rsidRPr="005B7607">
        <w:rPr>
          <w:rFonts w:ascii="Times New Roman" w:eastAsia="DengXian" w:hAnsi="Times New Roman" w:cs="Times New Roman"/>
          <w:color w:val="000000"/>
          <w:kern w:val="2"/>
          <w:sz w:val="24"/>
          <w:szCs w:val="24"/>
          <w:vertAlign w:val="superscript"/>
          <w:lang w:val="en-US"/>
          <w14:ligatures w14:val="standardContextual"/>
        </w:rPr>
        <w:t>-/+</w:t>
      </w:r>
      <w:r w:rsidRPr="005B7607">
        <w:rPr>
          <w:rFonts w:ascii="Times New Roman" w:eastAsia="DengXian" w:hAnsi="Times New Roman" w:cs="Times New Roman"/>
          <w:color w:val="000000"/>
          <w:kern w:val="2"/>
          <w:sz w:val="24"/>
          <w:szCs w:val="24"/>
          <w:lang w:val="en-US"/>
          <w14:ligatures w14:val="standardContextual"/>
        </w:rPr>
        <w:t>,</w:t>
      </w:r>
      <w:r w:rsidRPr="005B7607">
        <w:rPr>
          <w:rFonts w:ascii="Times New Roman" w:eastAsia="DengXian" w:hAnsi="Times New Roman" w:cs="Times New Roman" w:hint="eastAsia"/>
          <w:color w:val="000000"/>
          <w:kern w:val="2"/>
          <w:sz w:val="24"/>
          <w:szCs w:val="24"/>
          <w:lang w:val="en-US"/>
          <w14:ligatures w14:val="standardContextual"/>
        </w:rPr>
        <w:t xml:space="preserve"> and </w:t>
      </w:r>
      <w:r w:rsidRPr="005B7607">
        <w:rPr>
          <w:rFonts w:ascii="Times New Roman" w:eastAsia="DengXian" w:hAnsi="Times New Roman" w:cs="Times New Roman"/>
          <w:color w:val="000000"/>
          <w:kern w:val="2"/>
          <w:sz w:val="24"/>
          <w:szCs w:val="24"/>
          <w:lang w:val="en-US"/>
          <w14:ligatures w14:val="standardContextual"/>
        </w:rPr>
        <w:t>FZNCs</w:t>
      </w:r>
      <w:r w:rsidRPr="005B7607">
        <w:rPr>
          <w:rFonts w:ascii="Times New Roman" w:eastAsia="DengXian" w:hAnsi="Times New Roman" w:cs="Times New Roman"/>
          <w:color w:val="000000"/>
          <w:kern w:val="2"/>
          <w:sz w:val="24"/>
          <w:szCs w:val="24"/>
          <w:vertAlign w:val="superscript"/>
          <w:lang w:val="en-US"/>
          <w14:ligatures w14:val="standardContextual"/>
        </w:rPr>
        <w:t>-/+</w:t>
      </w:r>
      <w:r w:rsidRPr="005B7607">
        <w:rPr>
          <w:rFonts w:ascii="Times New Roman" w:eastAsia="DengXian" w:hAnsi="Times New Roman" w:cs="Times New Roman"/>
          <w:color w:val="000000"/>
          <w:kern w:val="2"/>
          <w:sz w:val="24"/>
          <w:szCs w:val="24"/>
          <w:lang w:val="en-US"/>
          <w14:ligatures w14:val="standardContextual"/>
        </w:rPr>
        <w:t>), cells were washed twice with Seahorse XF Base Medium (supplemented</w:t>
      </w:r>
      <w:r w:rsidRPr="005B7607">
        <w:rPr>
          <w:rFonts w:ascii="Times New Roman" w:eastAsia="DengXian" w:hAnsi="Times New Roman" w:cs="Times New Roman" w:hint="eastAsia"/>
          <w:color w:val="000000"/>
          <w:kern w:val="2"/>
          <w:sz w:val="24"/>
          <w:szCs w:val="24"/>
          <w:lang w:val="en-US"/>
          <w14:ligatures w14:val="standardContextual"/>
        </w:rPr>
        <w:t xml:space="preserve"> for </w:t>
      </w:r>
      <w:r w:rsidRPr="005B7607">
        <w:rPr>
          <w:rFonts w:ascii="Times New Roman" w:eastAsia="DengXian" w:hAnsi="Times New Roman" w:cs="Times New Roman"/>
          <w:color w:val="000000"/>
          <w:kern w:val="2"/>
          <w:sz w:val="24"/>
          <w:szCs w:val="24"/>
          <w:lang w:val="en-US"/>
          <w14:ligatures w14:val="standardContextual"/>
        </w:rPr>
        <w:t>mitochondrial respiration assay</w:t>
      </w:r>
      <w:r w:rsidRPr="005B7607">
        <w:rPr>
          <w:rFonts w:ascii="Times New Roman" w:eastAsia="DengXian" w:hAnsi="Times New Roman" w:cs="Times New Roman" w:hint="eastAsia"/>
          <w:color w:val="000000"/>
          <w:kern w:val="2"/>
          <w:sz w:val="24"/>
          <w:szCs w:val="24"/>
          <w:lang w:val="en-US"/>
          <w14:ligatures w14:val="standardContextual"/>
        </w:rPr>
        <w:t xml:space="preserve"> </w:t>
      </w:r>
      <w:r w:rsidRPr="005B7607">
        <w:rPr>
          <w:rFonts w:ascii="Times New Roman" w:eastAsia="DengXian" w:hAnsi="Times New Roman" w:cs="Times New Roman"/>
          <w:color w:val="000000"/>
          <w:kern w:val="2"/>
          <w:sz w:val="24"/>
          <w:szCs w:val="24"/>
          <w:lang w:val="en-US"/>
          <w14:ligatures w14:val="standardContextual"/>
        </w:rPr>
        <w:t xml:space="preserve">with </w:t>
      </w:r>
      <w:r w:rsidRPr="005B7607">
        <w:rPr>
          <w:rFonts w:ascii="Times New Roman" w:eastAsia="DengXian" w:hAnsi="Times New Roman" w:cs="Times New Roman" w:hint="eastAsia"/>
          <w:color w:val="000000"/>
          <w:kern w:val="2"/>
          <w:sz w:val="24"/>
          <w:szCs w:val="24"/>
          <w:lang w:val="en-US"/>
          <w14:ligatures w14:val="standardContextual"/>
        </w:rPr>
        <w:t>10</w:t>
      </w:r>
      <w:r w:rsidRPr="005B7607">
        <w:rPr>
          <w:rFonts w:ascii="Times New Roman" w:eastAsia="DengXian" w:hAnsi="Times New Roman" w:cs="Times New Roman"/>
          <w:color w:val="000000"/>
          <w:kern w:val="2"/>
          <w:sz w:val="24"/>
          <w:szCs w:val="24"/>
          <w:lang w:val="en-US"/>
          <w14:ligatures w14:val="standardContextual"/>
        </w:rPr>
        <w:t xml:space="preserve"> mM glucose, </w:t>
      </w:r>
      <w:r w:rsidRPr="005B7607">
        <w:rPr>
          <w:rFonts w:ascii="Times New Roman" w:eastAsia="DengXian" w:hAnsi="Times New Roman" w:cs="Times New Roman" w:hint="eastAsia"/>
          <w:color w:val="000000"/>
          <w:kern w:val="2"/>
          <w:sz w:val="24"/>
          <w:szCs w:val="24"/>
          <w:lang w:val="en-US"/>
          <w14:ligatures w14:val="standardContextual"/>
        </w:rPr>
        <w:t>1</w:t>
      </w:r>
      <w:r w:rsidRPr="005B7607">
        <w:rPr>
          <w:rFonts w:ascii="Times New Roman" w:eastAsia="DengXian" w:hAnsi="Times New Roman" w:cs="Times New Roman"/>
          <w:color w:val="000000"/>
          <w:kern w:val="2"/>
          <w:sz w:val="24"/>
          <w:szCs w:val="24"/>
          <w:lang w:val="en-US"/>
          <w14:ligatures w14:val="standardContextual"/>
        </w:rPr>
        <w:t xml:space="preserve"> mM sodium pyruvate, </w:t>
      </w:r>
      <w:r w:rsidRPr="005B7607">
        <w:rPr>
          <w:rFonts w:ascii="Times New Roman" w:eastAsia="DengXian" w:hAnsi="Times New Roman" w:cs="Times New Roman" w:hint="eastAsia"/>
          <w:color w:val="000000"/>
          <w:kern w:val="2"/>
          <w:sz w:val="24"/>
          <w:szCs w:val="24"/>
          <w:lang w:val="en-US"/>
          <w14:ligatures w14:val="standardContextual"/>
        </w:rPr>
        <w:t>2</w:t>
      </w:r>
      <w:r w:rsidRPr="005B7607">
        <w:rPr>
          <w:rFonts w:ascii="Times New Roman" w:eastAsia="DengXian" w:hAnsi="Times New Roman" w:cs="Times New Roman"/>
          <w:color w:val="000000"/>
          <w:kern w:val="2"/>
          <w:sz w:val="24"/>
          <w:szCs w:val="24"/>
          <w:lang w:val="en-US"/>
          <w14:ligatures w14:val="standardContextual"/>
        </w:rPr>
        <w:t> mM </w:t>
      </w:r>
      <w:r w:rsidRPr="005B7607">
        <w:rPr>
          <w:rFonts w:ascii="Times New Roman" w:eastAsia="DengXian" w:hAnsi="Times New Roman" w:cs="Times New Roman" w:hint="eastAsia"/>
          <w:color w:val="000000"/>
          <w:kern w:val="2"/>
          <w:sz w:val="24"/>
          <w:szCs w:val="24"/>
          <w:lang w:val="en-US"/>
          <w14:ligatures w14:val="standardContextual"/>
        </w:rPr>
        <w:t>L</w:t>
      </w:r>
      <w:r w:rsidRPr="005B7607">
        <w:rPr>
          <w:rFonts w:ascii="Times New Roman" w:eastAsia="DengXian" w:hAnsi="Times New Roman" w:cs="Times New Roman"/>
          <w:color w:val="000000"/>
          <w:kern w:val="2"/>
          <w:sz w:val="24"/>
          <w:szCs w:val="24"/>
          <w:lang w:val="en-US"/>
          <w14:ligatures w14:val="standardContextual"/>
        </w:rPr>
        <w:t>-glutamine</w:t>
      </w:r>
      <w:r w:rsidRPr="005B7607">
        <w:rPr>
          <w:rFonts w:ascii="Times New Roman" w:eastAsia="DengXian" w:hAnsi="Times New Roman" w:cs="Times New Roman" w:hint="eastAsia"/>
          <w:color w:val="000000"/>
          <w:kern w:val="2"/>
          <w:sz w:val="24"/>
          <w:szCs w:val="24"/>
          <w:lang w:val="en-US"/>
          <w14:ligatures w14:val="standardContextual"/>
        </w:rPr>
        <w:t xml:space="preserve">, and </w:t>
      </w:r>
      <w:r w:rsidRPr="005B7607">
        <w:rPr>
          <w:rFonts w:ascii="Times New Roman" w:eastAsia="DengXian" w:hAnsi="Times New Roman" w:cs="Times New Roman"/>
          <w:color w:val="000000"/>
          <w:kern w:val="2"/>
          <w:sz w:val="24"/>
          <w:szCs w:val="24"/>
          <w:lang w:val="en-US"/>
          <w14:ligatures w14:val="standardContextual"/>
        </w:rPr>
        <w:t>supplemented</w:t>
      </w:r>
      <w:r w:rsidRPr="005B7607">
        <w:rPr>
          <w:rFonts w:ascii="Times New Roman" w:eastAsia="DengXian" w:hAnsi="Times New Roman" w:cs="Times New Roman" w:hint="eastAsia"/>
          <w:color w:val="000000"/>
          <w:kern w:val="2"/>
          <w:sz w:val="24"/>
          <w:szCs w:val="24"/>
          <w:lang w:val="en-US"/>
          <w14:ligatures w14:val="standardContextual"/>
        </w:rPr>
        <w:t xml:space="preserve"> for</w:t>
      </w:r>
      <w:r w:rsidRPr="005B7607">
        <w:rPr>
          <w:rFonts w:ascii="Times New Roman" w:eastAsia="DengXian" w:hAnsi="Times New Roman" w:cs="Times New Roman"/>
          <w:color w:val="000000"/>
          <w:kern w:val="2"/>
          <w:sz w:val="24"/>
          <w:szCs w:val="24"/>
          <w:lang w:val="en-US"/>
          <w14:ligatures w14:val="standardContextual"/>
        </w:rPr>
        <w:t xml:space="preserve"> glycolysis assay</w:t>
      </w:r>
      <w:r w:rsidRPr="005B7607">
        <w:rPr>
          <w:rFonts w:ascii="Times New Roman" w:eastAsia="DengXian" w:hAnsi="Times New Roman" w:cs="Times New Roman" w:hint="eastAsia"/>
          <w:color w:val="000000"/>
          <w:kern w:val="2"/>
          <w:sz w:val="24"/>
          <w:szCs w:val="24"/>
          <w:lang w:val="en-US"/>
          <w14:ligatures w14:val="standardContextual"/>
        </w:rPr>
        <w:t xml:space="preserve"> with </w:t>
      </w:r>
      <w:r w:rsidRPr="005B7607">
        <w:rPr>
          <w:rFonts w:ascii="Times New Roman" w:eastAsia="DengXian" w:hAnsi="Times New Roman" w:cs="Times New Roman"/>
          <w:color w:val="000000"/>
          <w:kern w:val="2"/>
          <w:sz w:val="24"/>
          <w:szCs w:val="24"/>
          <w:lang w:val="en-US"/>
          <w14:ligatures w14:val="standardContextual"/>
        </w:rPr>
        <w:t>2 mM glutamine), and incubated at 37</w:t>
      </w:r>
      <w:r w:rsidR="00EA4F7E">
        <w:rPr>
          <w:rFonts w:ascii="Times New Roman" w:eastAsia="DengXian" w:hAnsi="Times New Roman" w:cs="Times New Roman" w:hint="eastAsia"/>
          <w:color w:val="000000"/>
          <w:kern w:val="2"/>
          <w:sz w:val="24"/>
          <w:szCs w:val="24"/>
          <w:lang w:val="en-US"/>
          <w14:ligatures w14:val="standardContextual"/>
        </w:rPr>
        <w:t xml:space="preserve"> </w:t>
      </w:r>
      <w:r w:rsidRPr="005B7607">
        <w:rPr>
          <w:rFonts w:ascii="Times New Roman" w:eastAsia="DengXian" w:hAnsi="Times New Roman" w:cs="Times New Roman"/>
          <w:color w:val="000000"/>
          <w:kern w:val="2"/>
          <w:sz w:val="24"/>
          <w:szCs w:val="24"/>
          <w:lang w:val="en-US"/>
          <w14:ligatures w14:val="standardContextual"/>
        </w:rPr>
        <w:t xml:space="preserve">°C in a non-CO₂ incubator for 1 h to equilibrate prior to measurement. For </w:t>
      </w:r>
      <w:r w:rsidRPr="005B7607">
        <w:rPr>
          <w:rFonts w:ascii="Times New Roman" w:eastAsia="DengXian" w:hAnsi="Times New Roman" w:cs="Times New Roman" w:hint="eastAsia"/>
          <w:color w:val="000000"/>
          <w:kern w:val="2"/>
          <w:sz w:val="24"/>
          <w:szCs w:val="24"/>
          <w:lang w:val="en-US"/>
          <w14:ligatures w14:val="standardContextual"/>
        </w:rPr>
        <w:t>OCR,</w:t>
      </w:r>
      <w:r w:rsidRPr="005B7607">
        <w:rPr>
          <w:rFonts w:ascii="Times New Roman" w:eastAsia="DengXian" w:hAnsi="Times New Roman" w:cs="Times New Roman"/>
          <w:color w:val="000000"/>
          <w:kern w:val="2"/>
          <w:sz w:val="24"/>
          <w:szCs w:val="24"/>
          <w:lang w:val="en-US"/>
          <w14:ligatures w14:val="standardContextual"/>
        </w:rPr>
        <w:t xml:space="preserve"> oligomycin</w:t>
      </w:r>
      <w:r w:rsidRPr="005B7607">
        <w:rPr>
          <w:rFonts w:ascii="Times New Roman" w:eastAsia="DengXian" w:hAnsi="Times New Roman" w:cs="Times New Roman" w:hint="eastAsia"/>
          <w:color w:val="000000"/>
          <w:kern w:val="2"/>
          <w:sz w:val="24"/>
          <w:szCs w:val="24"/>
          <w:lang w:val="en-US"/>
          <w14:ligatures w14:val="standardContextual"/>
        </w:rPr>
        <w:t xml:space="preserve"> (10</w:t>
      </w:r>
      <w:r w:rsidRPr="005B7607">
        <w:rPr>
          <w:rFonts w:ascii="Times New Roman" w:eastAsia="DengXian" w:hAnsi="Times New Roman" w:cs="Times New Roman"/>
          <w:color w:val="000000"/>
          <w:kern w:val="2"/>
          <w:sz w:val="24"/>
          <w:szCs w:val="24"/>
          <w:lang w:val="en-US"/>
          <w14:ligatures w14:val="standardContextual"/>
        </w:rPr>
        <w:t> µM</w:t>
      </w:r>
      <w:r w:rsidRPr="005B7607">
        <w:rPr>
          <w:rFonts w:ascii="Times New Roman" w:eastAsia="DengXian" w:hAnsi="Times New Roman" w:cs="Times New Roman" w:hint="eastAsia"/>
          <w:color w:val="000000"/>
          <w:kern w:val="2"/>
          <w:sz w:val="24"/>
          <w:szCs w:val="24"/>
          <w:lang w:val="en-US"/>
          <w14:ligatures w14:val="standardContextual"/>
        </w:rPr>
        <w:t>)</w:t>
      </w:r>
      <w:r w:rsidRPr="005B7607">
        <w:rPr>
          <w:rFonts w:ascii="Times New Roman" w:eastAsia="DengXian" w:hAnsi="Times New Roman" w:cs="Times New Roman"/>
          <w:color w:val="000000"/>
          <w:kern w:val="2"/>
          <w:sz w:val="24"/>
          <w:szCs w:val="24"/>
          <w:lang w:val="en-US"/>
          <w14:ligatures w14:val="standardContextual"/>
        </w:rPr>
        <w:t>, carbonyl cyanide 4-(trifluoromethoxy) phenylhydrazone (FCCP</w:t>
      </w:r>
      <w:r w:rsidRPr="005B7607">
        <w:rPr>
          <w:rFonts w:ascii="Times New Roman" w:eastAsia="DengXian" w:hAnsi="Times New Roman" w:cs="Times New Roman" w:hint="eastAsia"/>
          <w:color w:val="000000"/>
          <w:kern w:val="2"/>
          <w:sz w:val="24"/>
          <w:szCs w:val="24"/>
          <w:lang w:val="en-US"/>
          <w14:ligatures w14:val="standardContextual"/>
        </w:rPr>
        <w:t>, 10</w:t>
      </w:r>
      <w:r w:rsidRPr="005B7607">
        <w:rPr>
          <w:rFonts w:ascii="Times New Roman" w:eastAsia="DengXian" w:hAnsi="Times New Roman" w:cs="Times New Roman"/>
          <w:color w:val="000000"/>
          <w:kern w:val="2"/>
          <w:sz w:val="24"/>
          <w:szCs w:val="24"/>
          <w:lang w:val="en-US"/>
          <w14:ligatures w14:val="standardContextual"/>
        </w:rPr>
        <w:t> µM</w:t>
      </w:r>
      <w:r w:rsidRPr="005B7607">
        <w:rPr>
          <w:rFonts w:ascii="Times New Roman" w:eastAsia="DengXian" w:hAnsi="Times New Roman" w:cs="Times New Roman" w:hint="eastAsia"/>
          <w:color w:val="000000"/>
          <w:kern w:val="2"/>
          <w:sz w:val="24"/>
          <w:szCs w:val="24"/>
          <w:lang w:val="en-US"/>
          <w14:ligatures w14:val="standardContextual"/>
        </w:rPr>
        <w:t>)</w:t>
      </w:r>
      <w:r w:rsidRPr="005B7607">
        <w:rPr>
          <w:rFonts w:ascii="Times New Roman" w:eastAsia="DengXian" w:hAnsi="Times New Roman" w:cs="Times New Roman"/>
          <w:color w:val="000000"/>
          <w:kern w:val="2"/>
          <w:sz w:val="24"/>
          <w:szCs w:val="24"/>
          <w:lang w:val="en-US"/>
          <w14:ligatures w14:val="standardContextual"/>
        </w:rPr>
        <w:t>, rotenone</w:t>
      </w:r>
      <w:r w:rsidRPr="005B7607">
        <w:rPr>
          <w:rFonts w:ascii="Times New Roman" w:eastAsia="DengXian" w:hAnsi="Times New Roman" w:cs="Times New Roman" w:hint="eastAsia"/>
          <w:color w:val="000000"/>
          <w:kern w:val="2"/>
          <w:sz w:val="24"/>
          <w:szCs w:val="24"/>
          <w:lang w:val="en-US"/>
          <w14:ligatures w14:val="standardContextual"/>
        </w:rPr>
        <w:t xml:space="preserve"> (</w:t>
      </w:r>
      <w:r w:rsidRPr="005B7607">
        <w:rPr>
          <w:rFonts w:ascii="Times New Roman" w:eastAsia="DengXian" w:hAnsi="Times New Roman" w:cs="Times New Roman"/>
          <w:color w:val="000000"/>
          <w:kern w:val="2"/>
          <w:sz w:val="24"/>
          <w:szCs w:val="24"/>
          <w:lang w:val="en-US"/>
          <w14:ligatures w14:val="standardContextual"/>
        </w:rPr>
        <w:t>1 µM</w:t>
      </w:r>
      <w:r w:rsidRPr="005B7607">
        <w:rPr>
          <w:rFonts w:ascii="Times New Roman" w:eastAsia="DengXian" w:hAnsi="Times New Roman" w:cs="Times New Roman" w:hint="eastAsia"/>
          <w:color w:val="000000"/>
          <w:kern w:val="2"/>
          <w:sz w:val="24"/>
          <w:szCs w:val="24"/>
          <w:lang w:val="en-US"/>
          <w14:ligatures w14:val="standardContextual"/>
        </w:rPr>
        <w:t>),</w:t>
      </w:r>
      <w:r w:rsidRPr="005B7607">
        <w:rPr>
          <w:rFonts w:ascii="Times New Roman" w:eastAsia="DengXian" w:hAnsi="Times New Roman" w:cs="Times New Roman"/>
          <w:color w:val="000000"/>
          <w:kern w:val="2"/>
          <w:sz w:val="24"/>
          <w:szCs w:val="24"/>
          <w:lang w:val="en-US"/>
          <w14:ligatures w14:val="standardContextual"/>
        </w:rPr>
        <w:t xml:space="preserve"> and antimycin A</w:t>
      </w:r>
      <w:r w:rsidRPr="005B7607">
        <w:rPr>
          <w:rFonts w:ascii="Times New Roman" w:eastAsia="DengXian" w:hAnsi="Times New Roman" w:cs="Times New Roman" w:hint="eastAsia"/>
          <w:color w:val="000000"/>
          <w:kern w:val="2"/>
          <w:sz w:val="24"/>
          <w:szCs w:val="24"/>
          <w:lang w:val="en-US"/>
          <w14:ligatures w14:val="standardContextual"/>
        </w:rPr>
        <w:t xml:space="preserve"> (</w:t>
      </w:r>
      <w:r w:rsidRPr="005B7607">
        <w:rPr>
          <w:rFonts w:ascii="Times New Roman" w:eastAsia="DengXian" w:hAnsi="Times New Roman" w:cs="Times New Roman"/>
          <w:color w:val="000000"/>
          <w:kern w:val="2"/>
          <w:sz w:val="24"/>
          <w:szCs w:val="24"/>
          <w:lang w:val="en-US"/>
          <w14:ligatures w14:val="standardContextual"/>
        </w:rPr>
        <w:t>1 µM</w:t>
      </w:r>
      <w:r w:rsidRPr="005B7607">
        <w:rPr>
          <w:rFonts w:ascii="Times New Roman" w:eastAsia="DengXian" w:hAnsi="Times New Roman" w:cs="Times New Roman" w:hint="eastAsia"/>
          <w:color w:val="000000"/>
          <w:kern w:val="2"/>
          <w:sz w:val="24"/>
          <w:szCs w:val="24"/>
          <w:lang w:val="en-US"/>
          <w14:ligatures w14:val="standardContextual"/>
        </w:rPr>
        <w:t>)</w:t>
      </w:r>
      <w:r w:rsidRPr="005B7607">
        <w:rPr>
          <w:rFonts w:ascii="Times New Roman" w:eastAsia="DengXian" w:hAnsi="Times New Roman" w:cs="Times New Roman"/>
          <w:color w:val="000000"/>
          <w:kern w:val="2"/>
          <w:sz w:val="24"/>
          <w:szCs w:val="24"/>
          <w:lang w:val="en-US"/>
          <w14:ligatures w14:val="standardContextual"/>
        </w:rPr>
        <w:t xml:space="preserve"> were sequentially injected. For </w:t>
      </w:r>
      <w:r w:rsidRPr="005B7607">
        <w:rPr>
          <w:rFonts w:ascii="Times New Roman" w:eastAsia="DengXian" w:hAnsi="Times New Roman" w:cs="Times New Roman" w:hint="eastAsia"/>
          <w:color w:val="000000"/>
          <w:kern w:val="2"/>
          <w:sz w:val="24"/>
          <w:szCs w:val="24"/>
          <w:lang w:val="en-US"/>
          <w14:ligatures w14:val="standardContextual"/>
        </w:rPr>
        <w:t>RCAR</w:t>
      </w:r>
      <w:r w:rsidRPr="005B7607">
        <w:rPr>
          <w:rFonts w:ascii="Times New Roman" w:eastAsia="DengXian" w:hAnsi="Times New Roman" w:cs="Times New Roman"/>
          <w:color w:val="000000"/>
          <w:kern w:val="2"/>
          <w:sz w:val="24"/>
          <w:szCs w:val="24"/>
          <w:lang w:val="en-US"/>
          <w14:ligatures w14:val="standardContextual"/>
        </w:rPr>
        <w:t>, final concentrations of glucose</w:t>
      </w:r>
      <w:r w:rsidRPr="005B7607">
        <w:rPr>
          <w:rFonts w:ascii="Times New Roman" w:eastAsia="DengXian" w:hAnsi="Times New Roman" w:cs="Times New Roman" w:hint="eastAsia"/>
          <w:color w:val="000000"/>
          <w:kern w:val="2"/>
          <w:sz w:val="24"/>
          <w:szCs w:val="24"/>
          <w:lang w:val="en-US"/>
          <w14:ligatures w14:val="standardContextual"/>
        </w:rPr>
        <w:t xml:space="preserve"> (</w:t>
      </w:r>
      <w:r w:rsidRPr="005B7607">
        <w:rPr>
          <w:rFonts w:ascii="Times New Roman" w:eastAsia="DengXian" w:hAnsi="Times New Roman" w:cs="Times New Roman"/>
          <w:color w:val="000000"/>
          <w:kern w:val="2"/>
          <w:sz w:val="24"/>
          <w:szCs w:val="24"/>
          <w:lang w:val="en-US"/>
          <w14:ligatures w14:val="standardContextual"/>
        </w:rPr>
        <w:t>10 mM</w:t>
      </w:r>
      <w:r w:rsidRPr="005B7607">
        <w:rPr>
          <w:rFonts w:ascii="Times New Roman" w:eastAsia="DengXian" w:hAnsi="Times New Roman" w:cs="Times New Roman" w:hint="eastAsia"/>
          <w:color w:val="000000"/>
          <w:kern w:val="2"/>
          <w:sz w:val="24"/>
          <w:szCs w:val="24"/>
          <w:lang w:val="en-US"/>
          <w14:ligatures w14:val="standardContextual"/>
        </w:rPr>
        <w:t>)</w:t>
      </w:r>
      <w:r w:rsidRPr="005B7607">
        <w:rPr>
          <w:rFonts w:ascii="Times New Roman" w:eastAsia="DengXian" w:hAnsi="Times New Roman" w:cs="Times New Roman"/>
          <w:color w:val="000000"/>
          <w:kern w:val="2"/>
          <w:sz w:val="24"/>
          <w:szCs w:val="24"/>
          <w:lang w:val="en-US"/>
          <w14:ligatures w14:val="standardContextual"/>
        </w:rPr>
        <w:t>, oligomycin</w:t>
      </w:r>
      <w:r w:rsidRPr="005B7607">
        <w:rPr>
          <w:rFonts w:ascii="Times New Roman" w:eastAsia="DengXian" w:hAnsi="Times New Roman" w:cs="Times New Roman" w:hint="eastAsia"/>
          <w:color w:val="000000"/>
          <w:kern w:val="2"/>
          <w:sz w:val="24"/>
          <w:szCs w:val="24"/>
          <w:lang w:val="en-US"/>
          <w14:ligatures w14:val="standardContextual"/>
        </w:rPr>
        <w:t xml:space="preserve"> (1</w:t>
      </w:r>
      <w:r w:rsidRPr="005B7607">
        <w:rPr>
          <w:rFonts w:ascii="Times New Roman" w:eastAsia="DengXian" w:hAnsi="Times New Roman" w:cs="Times New Roman"/>
          <w:color w:val="000000"/>
          <w:kern w:val="2"/>
          <w:sz w:val="24"/>
          <w:szCs w:val="24"/>
          <w:lang w:val="en-US"/>
          <w14:ligatures w14:val="standardContextual"/>
        </w:rPr>
        <w:t> µM</w:t>
      </w:r>
      <w:r w:rsidRPr="005B7607">
        <w:rPr>
          <w:rFonts w:ascii="Times New Roman" w:eastAsia="DengXian" w:hAnsi="Times New Roman" w:cs="Times New Roman" w:hint="eastAsia"/>
          <w:color w:val="000000"/>
          <w:kern w:val="2"/>
          <w:sz w:val="24"/>
          <w:szCs w:val="24"/>
          <w:lang w:val="en-US"/>
          <w14:ligatures w14:val="standardContextual"/>
        </w:rPr>
        <w:t>)</w:t>
      </w:r>
      <w:r w:rsidRPr="005B7607">
        <w:rPr>
          <w:rFonts w:ascii="Times New Roman" w:eastAsia="DengXian" w:hAnsi="Times New Roman" w:cs="Times New Roman"/>
          <w:color w:val="000000"/>
          <w:kern w:val="2"/>
          <w:sz w:val="24"/>
          <w:szCs w:val="24"/>
          <w:lang w:val="en-US"/>
          <w14:ligatures w14:val="standardContextual"/>
        </w:rPr>
        <w:t xml:space="preserve"> and 2-deoxyglucose (2-DG</w:t>
      </w:r>
      <w:r w:rsidRPr="005B7607">
        <w:rPr>
          <w:rFonts w:ascii="Times New Roman" w:eastAsia="DengXian" w:hAnsi="Times New Roman" w:cs="Times New Roman" w:hint="eastAsia"/>
          <w:color w:val="000000"/>
          <w:kern w:val="2"/>
          <w:sz w:val="24"/>
          <w:szCs w:val="24"/>
          <w:lang w:val="en-US"/>
          <w14:ligatures w14:val="standardContextual"/>
        </w:rPr>
        <w:t>, 5</w:t>
      </w:r>
      <w:r w:rsidRPr="005B7607">
        <w:rPr>
          <w:rFonts w:ascii="Times New Roman" w:eastAsia="DengXian" w:hAnsi="Times New Roman" w:cs="Times New Roman"/>
          <w:color w:val="000000"/>
          <w:kern w:val="2"/>
          <w:sz w:val="24"/>
          <w:szCs w:val="24"/>
          <w:lang w:val="en-US"/>
          <w14:ligatures w14:val="standardContextual"/>
        </w:rPr>
        <w:t>0 mM) were injected. Raw data were normalized to cell numbers</w:t>
      </w:r>
      <w:r w:rsidRPr="005B7607">
        <w:rPr>
          <w:rFonts w:ascii="Times New Roman" w:eastAsia="DengXian" w:hAnsi="Times New Roman" w:cs="Times New Roman" w:hint="eastAsia"/>
          <w:color w:val="000000"/>
          <w:kern w:val="2"/>
          <w:sz w:val="24"/>
          <w:szCs w:val="24"/>
          <w:lang w:val="en-US"/>
          <w14:ligatures w14:val="standardContextual"/>
        </w:rPr>
        <w:t xml:space="preserve"> </w:t>
      </w:r>
      <w:r w:rsidRPr="005B7607">
        <w:rPr>
          <w:rFonts w:ascii="Times New Roman" w:eastAsia="DengXian" w:hAnsi="Times New Roman" w:cs="Times New Roman"/>
          <w:color w:val="000000"/>
          <w:kern w:val="2"/>
          <w:sz w:val="24"/>
          <w:szCs w:val="24"/>
          <w:lang w:val="en-US"/>
          <w14:ligatures w14:val="standardContextual"/>
        </w:rPr>
        <w:t>and analyzed using</w:t>
      </w:r>
      <w:r w:rsidRPr="005B7607">
        <w:rPr>
          <w:rFonts w:ascii="Times New Roman" w:eastAsia="DengXian" w:hAnsi="Times New Roman" w:cs="Times New Roman" w:hint="eastAsia"/>
          <w:color w:val="000000"/>
          <w:kern w:val="2"/>
          <w:sz w:val="24"/>
          <w:szCs w:val="24"/>
          <w:lang w:val="en-US"/>
          <w14:ligatures w14:val="standardContextual"/>
        </w:rPr>
        <w:t xml:space="preserve"> </w:t>
      </w:r>
      <w:r w:rsidRPr="005B7607">
        <w:rPr>
          <w:rFonts w:ascii="Times New Roman" w:eastAsia="DengXian" w:hAnsi="Times New Roman" w:cs="Times New Roman"/>
          <w:color w:val="000000"/>
          <w:kern w:val="2"/>
          <w:sz w:val="24"/>
          <w:szCs w:val="24"/>
          <w:lang w:val="en-US"/>
          <w14:ligatures w14:val="standardContextual"/>
        </w:rPr>
        <w:t>GraphPad Prism 10.</w:t>
      </w:r>
      <w:r w:rsidRPr="005B7607">
        <w:rPr>
          <w:rFonts w:ascii="Times New Roman" w:eastAsia="DengXian" w:hAnsi="Times New Roman" w:cs="Times New Roman" w:hint="eastAsia"/>
          <w:color w:val="000000"/>
          <w:kern w:val="2"/>
          <w:sz w:val="24"/>
          <w:szCs w:val="24"/>
          <w:lang w:val="en-US"/>
          <w14:ligatures w14:val="standardContextual"/>
        </w:rPr>
        <w:t xml:space="preserve"> </w:t>
      </w:r>
    </w:p>
    <w:p w14:paraId="171884FC" w14:textId="77777777" w:rsidR="00D107AC" w:rsidRPr="005B7607" w:rsidRDefault="00D107AC" w:rsidP="005B7607">
      <w:pPr>
        <w:widowControl w:val="0"/>
        <w:spacing w:line="360" w:lineRule="auto"/>
        <w:jc w:val="both"/>
        <w:rPr>
          <w:rFonts w:ascii="Times New Roman" w:eastAsia="DengXian" w:hAnsi="Times New Roman" w:cs="Times New Roman"/>
          <w:color w:val="FF0000"/>
          <w:kern w:val="2"/>
          <w:sz w:val="24"/>
          <w:szCs w:val="24"/>
          <w:lang w:val="en-US"/>
          <w14:ligatures w14:val="standardContextual"/>
        </w:rPr>
      </w:pPr>
      <w:r w:rsidRPr="005B7607">
        <w:rPr>
          <w:rFonts w:ascii="Times New Roman" w:eastAsia="DengXian" w:hAnsi="Times New Roman" w:cs="Times New Roman"/>
          <w:color w:val="000000"/>
          <w:kern w:val="2"/>
          <w:sz w:val="24"/>
          <w:szCs w:val="24"/>
          <w:lang w:val="en-US"/>
          <w14:ligatures w14:val="standardContextual"/>
        </w:rPr>
        <w:t xml:space="preserve">For </w:t>
      </w:r>
      <w:r w:rsidRPr="005B7607">
        <w:rPr>
          <w:rFonts w:ascii="Times New Roman" w:eastAsia="DengXian" w:hAnsi="Times New Roman" w:cs="Times New Roman"/>
          <w:color w:val="000000"/>
          <w:kern w:val="2"/>
          <w:sz w:val="24"/>
          <w:szCs w:val="24"/>
          <w:vertAlign w:val="superscript"/>
          <w:lang w:val="en-US"/>
          <w14:ligatures w14:val="standardContextual"/>
        </w:rPr>
        <w:t>13</w:t>
      </w:r>
      <w:r w:rsidRPr="005B7607">
        <w:rPr>
          <w:rFonts w:ascii="Times New Roman" w:eastAsia="DengXian" w:hAnsi="Times New Roman" w:cs="Times New Roman"/>
          <w:color w:val="000000"/>
          <w:kern w:val="2"/>
          <w:sz w:val="24"/>
          <w:szCs w:val="24"/>
          <w:lang w:val="en-US"/>
          <w14:ligatures w14:val="standardContextual"/>
        </w:rPr>
        <w:t xml:space="preserve">C-glucose metabolic flux analysis, CT26 and BMDMs cells were first treated for 12 h </w:t>
      </w:r>
      <w:r w:rsidRPr="005B7607">
        <w:rPr>
          <w:rFonts w:ascii="Times New Roman" w:eastAsia="DengXian" w:hAnsi="Times New Roman" w:cs="Times New Roman" w:hint="eastAsia"/>
          <w:color w:val="000000"/>
          <w:kern w:val="2"/>
          <w:sz w:val="24"/>
          <w:szCs w:val="24"/>
          <w:lang w:val="en-US"/>
          <w14:ligatures w14:val="standardContextual"/>
        </w:rPr>
        <w:t>under</w:t>
      </w:r>
      <w:r w:rsidRPr="005B7607">
        <w:rPr>
          <w:rFonts w:ascii="Times New Roman" w:eastAsia="DengXian" w:hAnsi="Times New Roman" w:cs="Times New Roman"/>
          <w:color w:val="000000"/>
          <w:kern w:val="2"/>
          <w:sz w:val="24"/>
          <w:szCs w:val="24"/>
          <w:lang w:val="en-US"/>
          <w14:ligatures w14:val="standardContextual"/>
        </w:rPr>
        <w:t xml:space="preserve"> the indicated conditions</w:t>
      </w:r>
      <w:r w:rsidRPr="005B7607">
        <w:rPr>
          <w:rFonts w:ascii="Times New Roman" w:eastAsia="DengXian" w:hAnsi="Times New Roman" w:cs="Times New Roman" w:hint="eastAsia"/>
          <w:color w:val="000000"/>
          <w:kern w:val="2"/>
          <w:sz w:val="24"/>
          <w:szCs w:val="24"/>
          <w:lang w:val="en-US"/>
          <w14:ligatures w14:val="standardContextual"/>
        </w:rPr>
        <w:t xml:space="preserve"> </w:t>
      </w:r>
      <w:r w:rsidRPr="005B7607">
        <w:rPr>
          <w:rFonts w:ascii="Times New Roman" w:eastAsia="DengXian" w:hAnsi="Times New Roman" w:cs="Times New Roman"/>
          <w:color w:val="000000"/>
          <w:kern w:val="2"/>
          <w:sz w:val="24"/>
          <w:szCs w:val="24"/>
          <w:lang w:val="en-US"/>
          <w14:ligatures w14:val="standardContextual"/>
        </w:rPr>
        <w:t>(H₂S</w:t>
      </w:r>
      <w:r w:rsidRPr="005B7607">
        <w:rPr>
          <w:rFonts w:ascii="Times New Roman" w:eastAsia="DengXian" w:hAnsi="Times New Roman" w:cs="Times New Roman"/>
          <w:color w:val="000000"/>
          <w:kern w:val="2"/>
          <w:sz w:val="24"/>
          <w:szCs w:val="24"/>
          <w:vertAlign w:val="superscript"/>
          <w:lang w:val="en-US"/>
          <w14:ligatures w14:val="standardContextual"/>
        </w:rPr>
        <w:t>-/+</w:t>
      </w:r>
      <w:r w:rsidRPr="005B7607">
        <w:rPr>
          <w:rFonts w:ascii="Times New Roman" w:eastAsia="DengXian" w:hAnsi="Times New Roman" w:cs="Times New Roman"/>
          <w:color w:val="000000"/>
          <w:kern w:val="2"/>
          <w:sz w:val="24"/>
          <w:szCs w:val="24"/>
          <w:lang w:val="en-US"/>
          <w14:ligatures w14:val="standardContextual"/>
        </w:rPr>
        <w:t>, acidity</w:t>
      </w:r>
      <w:r w:rsidRPr="005B7607">
        <w:rPr>
          <w:rFonts w:ascii="Times New Roman" w:eastAsia="DengXian" w:hAnsi="Times New Roman" w:cs="Times New Roman"/>
          <w:color w:val="000000"/>
          <w:kern w:val="2"/>
          <w:sz w:val="24"/>
          <w:szCs w:val="24"/>
          <w:vertAlign w:val="superscript"/>
          <w:lang w:val="en-US"/>
          <w14:ligatures w14:val="standardContextual"/>
        </w:rPr>
        <w:t>-/+</w:t>
      </w:r>
      <w:r w:rsidRPr="005B7607">
        <w:rPr>
          <w:rFonts w:ascii="Times New Roman" w:eastAsia="DengXian" w:hAnsi="Times New Roman" w:cs="Times New Roman"/>
          <w:color w:val="000000"/>
          <w:kern w:val="2"/>
          <w:sz w:val="24"/>
          <w:szCs w:val="24"/>
          <w:lang w:val="en-US"/>
          <w14:ligatures w14:val="standardContextual"/>
        </w:rPr>
        <w:t>,</w:t>
      </w:r>
      <w:r w:rsidRPr="005B7607">
        <w:rPr>
          <w:rFonts w:ascii="Times New Roman" w:eastAsia="DengXian" w:hAnsi="Times New Roman" w:cs="Times New Roman" w:hint="eastAsia"/>
          <w:color w:val="000000"/>
          <w:kern w:val="2"/>
          <w:sz w:val="24"/>
          <w:szCs w:val="24"/>
          <w:lang w:val="en-US"/>
          <w14:ligatures w14:val="standardContextual"/>
        </w:rPr>
        <w:t xml:space="preserve"> and </w:t>
      </w:r>
      <w:r w:rsidRPr="005B7607">
        <w:rPr>
          <w:rFonts w:ascii="Times New Roman" w:eastAsia="DengXian" w:hAnsi="Times New Roman" w:cs="Times New Roman"/>
          <w:color w:val="000000"/>
          <w:kern w:val="2"/>
          <w:sz w:val="24"/>
          <w:szCs w:val="24"/>
          <w:lang w:val="en-US"/>
          <w14:ligatures w14:val="standardContextual"/>
        </w:rPr>
        <w:t>FZNCs</w:t>
      </w:r>
      <w:r w:rsidRPr="005B7607">
        <w:rPr>
          <w:rFonts w:ascii="Times New Roman" w:eastAsia="DengXian" w:hAnsi="Times New Roman" w:cs="Times New Roman"/>
          <w:color w:val="000000"/>
          <w:kern w:val="2"/>
          <w:sz w:val="24"/>
          <w:szCs w:val="24"/>
          <w:vertAlign w:val="superscript"/>
          <w:lang w:val="en-US"/>
          <w14:ligatures w14:val="standardContextual"/>
        </w:rPr>
        <w:t>-/+</w:t>
      </w:r>
      <w:r w:rsidRPr="005B7607">
        <w:rPr>
          <w:rFonts w:ascii="Times New Roman" w:eastAsia="DengXian" w:hAnsi="Times New Roman" w:cs="Times New Roman"/>
          <w:color w:val="000000"/>
          <w:kern w:val="2"/>
          <w:sz w:val="24"/>
          <w:szCs w:val="24"/>
          <w:lang w:val="en-US"/>
          <w14:ligatures w14:val="standardContextual"/>
        </w:rPr>
        <w:t xml:space="preserve">). After treatment, cells were washed with PBS, </w:t>
      </w:r>
      <w:r w:rsidRPr="005B7607">
        <w:rPr>
          <w:rFonts w:ascii="Times New Roman" w:eastAsia="DengXian" w:hAnsi="Times New Roman" w:cs="Times New Roman" w:hint="eastAsia"/>
          <w:color w:val="000000"/>
          <w:kern w:val="2"/>
          <w:sz w:val="24"/>
          <w:szCs w:val="24"/>
          <w:lang w:val="en-US"/>
          <w14:ligatures w14:val="standardContextual"/>
        </w:rPr>
        <w:t xml:space="preserve">and the </w:t>
      </w:r>
      <w:r w:rsidRPr="005B7607">
        <w:rPr>
          <w:rFonts w:ascii="Times New Roman" w:eastAsia="DengXian" w:hAnsi="Times New Roman" w:cs="Times New Roman"/>
          <w:color w:val="000000"/>
          <w:kern w:val="2"/>
          <w:sz w:val="24"/>
          <w:szCs w:val="24"/>
          <w:lang w:val="en-US"/>
          <w14:ligatures w14:val="standardContextual"/>
        </w:rPr>
        <w:t>medium was replaced with glucose-free RPMI (for CT26) or DMEM (for BMDMs)</w:t>
      </w:r>
      <w:r w:rsidRPr="005B7607">
        <w:rPr>
          <w:rFonts w:ascii="Times New Roman" w:eastAsia="DengXian" w:hAnsi="Times New Roman" w:cs="Times New Roman" w:hint="eastAsia"/>
          <w:color w:val="000000"/>
          <w:kern w:val="2"/>
          <w:sz w:val="24"/>
          <w:szCs w:val="24"/>
          <w:lang w:val="en-US"/>
          <w14:ligatures w14:val="standardContextual"/>
        </w:rPr>
        <w:t>,</w:t>
      </w:r>
      <w:r w:rsidRPr="005B7607">
        <w:rPr>
          <w:rFonts w:ascii="Times New Roman" w:eastAsia="DengXian" w:hAnsi="Times New Roman" w:cs="Times New Roman"/>
          <w:color w:val="000000"/>
          <w:kern w:val="2"/>
          <w:sz w:val="24"/>
          <w:szCs w:val="24"/>
          <w:lang w:val="en-US"/>
          <w14:ligatures w14:val="standardContextual"/>
        </w:rPr>
        <w:t xml:space="preserve"> supplemented with a 1:1 mixture of 12.5 mM d-[U-</w:t>
      </w:r>
      <w:r w:rsidRPr="005B7607">
        <w:rPr>
          <w:rFonts w:ascii="Times New Roman" w:eastAsia="DengXian" w:hAnsi="Times New Roman" w:cs="Times New Roman" w:hint="eastAsia"/>
          <w:color w:val="000000"/>
          <w:kern w:val="2"/>
          <w:sz w:val="24"/>
          <w:szCs w:val="24"/>
          <w:vertAlign w:val="superscript"/>
          <w:lang w:val="en-US"/>
          <w14:ligatures w14:val="standardContextual"/>
        </w:rPr>
        <w:t>1</w:t>
      </w:r>
      <w:r w:rsidRPr="005B7607">
        <w:rPr>
          <w:rFonts w:ascii="Times New Roman" w:eastAsia="DengXian" w:hAnsi="Times New Roman" w:cs="Times New Roman"/>
          <w:color w:val="000000"/>
          <w:kern w:val="2"/>
          <w:sz w:val="24"/>
          <w:szCs w:val="24"/>
          <w:vertAlign w:val="superscript"/>
          <w:lang w:val="en-US"/>
          <w14:ligatures w14:val="standardContextual"/>
        </w:rPr>
        <w:t>3</w:t>
      </w:r>
      <w:r w:rsidRPr="005B7607">
        <w:rPr>
          <w:rFonts w:ascii="Times New Roman" w:eastAsia="DengXian" w:hAnsi="Times New Roman" w:cs="Times New Roman"/>
          <w:color w:val="000000"/>
          <w:kern w:val="2"/>
          <w:sz w:val="24"/>
          <w:szCs w:val="24"/>
          <w:lang w:val="en-US"/>
          <w14:ligatures w14:val="standardContextual"/>
        </w:rPr>
        <w:t>C]-glucose (CLM-1396, Cambridge Isotope Laboratories)</w:t>
      </w:r>
      <w:r w:rsidRPr="005B7607">
        <w:rPr>
          <w:rFonts w:ascii="Times New Roman" w:eastAsia="DengXian" w:hAnsi="Times New Roman" w:cs="Times New Roman" w:hint="eastAsia"/>
          <w:color w:val="000000"/>
          <w:kern w:val="2"/>
          <w:sz w:val="24"/>
          <w:szCs w:val="24"/>
          <w:lang w:val="en-US"/>
          <w14:ligatures w14:val="standardContextual"/>
        </w:rPr>
        <w:t xml:space="preserve"> </w:t>
      </w:r>
      <w:r w:rsidRPr="005B7607">
        <w:rPr>
          <w:rFonts w:ascii="Times New Roman" w:eastAsia="DengXian" w:hAnsi="Times New Roman" w:cs="Times New Roman"/>
          <w:color w:val="000000"/>
          <w:kern w:val="2"/>
          <w:sz w:val="24"/>
          <w:szCs w:val="24"/>
          <w:lang w:val="en-US"/>
          <w14:ligatures w14:val="standardContextual"/>
        </w:rPr>
        <w:t xml:space="preserve">and 12.5 mM </w:t>
      </w:r>
      <w:proofErr w:type="spellStart"/>
      <w:r w:rsidRPr="005B7607">
        <w:rPr>
          <w:rFonts w:ascii="Times New Roman" w:eastAsia="DengXian" w:hAnsi="Times New Roman" w:cs="Times New Roman"/>
          <w:color w:val="000000"/>
          <w:kern w:val="2"/>
          <w:sz w:val="24"/>
          <w:szCs w:val="24"/>
          <w:lang w:val="en-US"/>
          <w14:ligatures w14:val="standardContextual"/>
        </w:rPr>
        <w:t>unlabelled</w:t>
      </w:r>
      <w:proofErr w:type="spellEnd"/>
      <w:r w:rsidRPr="005B7607">
        <w:rPr>
          <w:rFonts w:ascii="Times New Roman" w:eastAsia="DengXian" w:hAnsi="Times New Roman" w:cs="Times New Roman"/>
          <w:color w:val="000000"/>
          <w:kern w:val="2"/>
          <w:sz w:val="24"/>
          <w:szCs w:val="24"/>
          <w:lang w:val="en-US"/>
          <w14:ligatures w14:val="standardContextual"/>
        </w:rPr>
        <w:t xml:space="preserve"> glucose</w:t>
      </w:r>
      <w:r w:rsidRPr="005B7607">
        <w:rPr>
          <w:rFonts w:ascii="Times New Roman" w:eastAsia="DengXian" w:hAnsi="Times New Roman" w:cs="Times New Roman" w:hint="eastAsia"/>
          <w:color w:val="000000"/>
          <w:kern w:val="2"/>
          <w:sz w:val="24"/>
          <w:szCs w:val="24"/>
          <w:lang w:val="en-US"/>
          <w14:ligatures w14:val="standardContextual"/>
        </w:rPr>
        <w:t>. C</w:t>
      </w:r>
      <w:r w:rsidRPr="005B7607">
        <w:rPr>
          <w:rFonts w:ascii="Times New Roman" w:eastAsia="DengXian" w:hAnsi="Times New Roman" w:cs="Times New Roman"/>
          <w:color w:val="000000"/>
          <w:kern w:val="2"/>
          <w:sz w:val="24"/>
          <w:szCs w:val="24"/>
          <w:lang w:val="en-US"/>
          <w14:ligatures w14:val="standardContextual"/>
        </w:rPr>
        <w:t>ells were incubated for an additional 3 h</w:t>
      </w:r>
      <w:r w:rsidRPr="005B7607">
        <w:rPr>
          <w:rFonts w:ascii="Times New Roman" w:eastAsia="DengXian" w:hAnsi="Times New Roman" w:cs="Times New Roman" w:hint="eastAsia"/>
          <w:color w:val="000000"/>
          <w:kern w:val="2"/>
          <w:sz w:val="24"/>
          <w:szCs w:val="24"/>
          <w:lang w:val="en-US"/>
          <w14:ligatures w14:val="standardContextual"/>
        </w:rPr>
        <w:t xml:space="preserve"> to allow</w:t>
      </w:r>
      <w:r w:rsidRPr="005B7607">
        <w:rPr>
          <w:rFonts w:ascii="Times New Roman" w:eastAsia="DengXian" w:hAnsi="Times New Roman" w:cs="Times New Roman"/>
          <w:color w:val="000000"/>
          <w:kern w:val="2"/>
          <w:sz w:val="24"/>
          <w:szCs w:val="24"/>
          <w:lang w:val="en-US"/>
          <w14:ligatures w14:val="standardContextual"/>
        </w:rPr>
        <w:t xml:space="preserve"> ¹³C incorporation. </w:t>
      </w:r>
      <w:r w:rsidRPr="005B7607">
        <w:rPr>
          <w:rFonts w:ascii="Times New Roman" w:eastAsia="DengXian" w:hAnsi="Times New Roman" w:cs="Times New Roman" w:hint="eastAsia"/>
          <w:color w:val="000000"/>
          <w:kern w:val="2"/>
          <w:sz w:val="24"/>
          <w:szCs w:val="24"/>
          <w:lang w:val="en-US"/>
          <w14:ligatures w14:val="standardContextual"/>
        </w:rPr>
        <w:t>C</w:t>
      </w:r>
      <w:r w:rsidRPr="005B7607">
        <w:rPr>
          <w:rFonts w:ascii="Times New Roman" w:eastAsia="DengXian" w:hAnsi="Times New Roman" w:cs="Times New Roman"/>
          <w:color w:val="000000"/>
          <w:kern w:val="2"/>
          <w:sz w:val="24"/>
          <w:szCs w:val="24"/>
          <w:lang w:val="en-US"/>
          <w14:ligatures w14:val="standardContextual"/>
        </w:rPr>
        <w:t>ulture media were collected to determine the actual [U-¹³C]-glucose enrichment</w:t>
      </w:r>
      <w:r w:rsidRPr="005B7607">
        <w:rPr>
          <w:rFonts w:ascii="Times New Roman" w:eastAsia="DengXian" w:hAnsi="Times New Roman" w:cs="Times New Roman" w:hint="eastAsia"/>
          <w:color w:val="000000"/>
          <w:kern w:val="2"/>
          <w:sz w:val="24"/>
          <w:szCs w:val="24"/>
          <w:lang w:val="en-US"/>
          <w14:ligatures w14:val="standardContextual"/>
        </w:rPr>
        <w:t xml:space="preserve">, </w:t>
      </w:r>
      <w:r w:rsidRPr="005B7607">
        <w:rPr>
          <w:rFonts w:ascii="Times New Roman" w:eastAsia="DengXian" w:hAnsi="Times New Roman" w:cs="Times New Roman"/>
          <w:color w:val="000000"/>
          <w:kern w:val="2"/>
          <w:sz w:val="24"/>
          <w:szCs w:val="24"/>
          <w:lang w:val="en-US"/>
          <w14:ligatures w14:val="standardContextual"/>
        </w:rPr>
        <w:t>ensur</w:t>
      </w:r>
      <w:r w:rsidRPr="005B7607">
        <w:rPr>
          <w:rFonts w:ascii="Times New Roman" w:eastAsia="DengXian" w:hAnsi="Times New Roman" w:cs="Times New Roman" w:hint="eastAsia"/>
          <w:color w:val="000000"/>
          <w:kern w:val="2"/>
          <w:sz w:val="24"/>
          <w:szCs w:val="24"/>
          <w:lang w:val="en-US"/>
          <w14:ligatures w14:val="standardContextual"/>
        </w:rPr>
        <w:t>ing</w:t>
      </w:r>
      <w:r w:rsidRPr="005B7607">
        <w:rPr>
          <w:rFonts w:ascii="Times New Roman" w:eastAsia="DengXian" w:hAnsi="Times New Roman" w:cs="Times New Roman"/>
          <w:color w:val="000000"/>
          <w:kern w:val="2"/>
          <w:sz w:val="24"/>
          <w:szCs w:val="24"/>
          <w:lang w:val="en-US"/>
          <w14:ligatures w14:val="standardContextual"/>
        </w:rPr>
        <w:t xml:space="preserve"> accurate tracer input values for subsequent metabolic flux analysis. </w:t>
      </w:r>
      <w:r w:rsidRPr="005B7607">
        <w:rPr>
          <w:rFonts w:ascii="Times New Roman" w:eastAsia="DengXian" w:hAnsi="Times New Roman" w:cs="Times New Roman" w:hint="eastAsia"/>
          <w:color w:val="000000"/>
          <w:kern w:val="2"/>
          <w:sz w:val="24"/>
          <w:szCs w:val="24"/>
          <w:lang w:val="en-US"/>
          <w14:ligatures w14:val="standardContextual"/>
        </w:rPr>
        <w:t>C</w:t>
      </w:r>
      <w:r w:rsidRPr="005B7607">
        <w:rPr>
          <w:rFonts w:ascii="Times New Roman" w:eastAsia="DengXian" w:hAnsi="Times New Roman" w:cs="Times New Roman"/>
          <w:color w:val="000000"/>
          <w:kern w:val="2"/>
          <w:sz w:val="24"/>
          <w:szCs w:val="24"/>
          <w:lang w:val="en-US"/>
          <w14:ligatures w14:val="standardContextual"/>
        </w:rPr>
        <w:t xml:space="preserve">ells were </w:t>
      </w:r>
      <w:r w:rsidRPr="005B7607">
        <w:rPr>
          <w:rFonts w:ascii="Times New Roman" w:eastAsia="DengXian" w:hAnsi="Times New Roman" w:cs="Times New Roman" w:hint="eastAsia"/>
          <w:color w:val="000000"/>
          <w:kern w:val="2"/>
          <w:sz w:val="24"/>
          <w:szCs w:val="24"/>
          <w:lang w:val="en-US"/>
          <w14:ligatures w14:val="standardContextual"/>
        </w:rPr>
        <w:t xml:space="preserve">then </w:t>
      </w:r>
      <w:r w:rsidRPr="005B7607">
        <w:rPr>
          <w:rFonts w:ascii="Times New Roman" w:eastAsia="DengXian" w:hAnsi="Times New Roman" w:cs="Times New Roman"/>
          <w:color w:val="000000"/>
          <w:kern w:val="2"/>
          <w:sz w:val="24"/>
          <w:szCs w:val="24"/>
          <w:lang w:val="en-US"/>
          <w14:ligatures w14:val="standardContextual"/>
        </w:rPr>
        <w:t>washed with ice-cold PBS and gently detached using chilled PBS with pipetting</w:t>
      </w:r>
      <w:r w:rsidRPr="005B7607">
        <w:rPr>
          <w:rFonts w:ascii="Times New Roman" w:eastAsia="DengXian" w:hAnsi="Times New Roman" w:cs="Times New Roman" w:hint="eastAsia"/>
          <w:color w:val="000000"/>
          <w:kern w:val="2"/>
          <w:sz w:val="24"/>
          <w:szCs w:val="24"/>
          <w:lang w:val="en-US"/>
          <w14:ligatures w14:val="standardContextual"/>
        </w:rPr>
        <w:t>.</w:t>
      </w:r>
      <w:r w:rsidRPr="005B7607">
        <w:rPr>
          <w:rFonts w:ascii="Times New Roman" w:eastAsia="DengXian" w:hAnsi="Times New Roman" w:cs="Times New Roman"/>
          <w:color w:val="000000"/>
          <w:kern w:val="2"/>
          <w:sz w:val="24"/>
          <w:szCs w:val="24"/>
          <w:lang w:val="en-US"/>
          <w14:ligatures w14:val="standardContextual"/>
        </w:rPr>
        <w:t xml:space="preserve"> The cell suspension was immediately centrifuged at 650 × g for 5 min at 4 °C, and pellets were stored at −80 °C until metabolite extraction.</w:t>
      </w:r>
    </w:p>
    <w:p w14:paraId="22B27E22" w14:textId="0796A5F2" w:rsidR="00D107AC" w:rsidRPr="005B7607" w:rsidRDefault="00D107AC" w:rsidP="005B7607">
      <w:pPr>
        <w:widowControl w:val="0"/>
        <w:spacing w:line="360" w:lineRule="auto"/>
        <w:jc w:val="both"/>
        <w:rPr>
          <w:rFonts w:ascii="Times New Roman" w:eastAsia="DengXian" w:hAnsi="Times New Roman" w:cs="Times New Roman"/>
          <w:color w:val="000000"/>
          <w:kern w:val="2"/>
          <w:sz w:val="24"/>
          <w:szCs w:val="24"/>
          <w:lang w:val="en-US"/>
          <w14:ligatures w14:val="standardContextual"/>
        </w:rPr>
      </w:pPr>
      <w:r w:rsidRPr="005B7607">
        <w:rPr>
          <w:rFonts w:ascii="Times New Roman" w:eastAsia="DengXian" w:hAnsi="Times New Roman" w:cs="Times New Roman"/>
          <w:color w:val="000000"/>
          <w:kern w:val="2"/>
          <w:sz w:val="24"/>
          <w:szCs w:val="24"/>
          <w:lang w:val="en-US"/>
          <w14:ligatures w14:val="standardContextual"/>
        </w:rPr>
        <w:lastRenderedPageBreak/>
        <w:t>To determine the isotopic enrichment of [U-¹³C]-glucose in the culture medium, samples were analyzed by gas chromatography–mass spectrometry (GC</w:t>
      </w:r>
      <w:r w:rsidRPr="005B7607">
        <w:rPr>
          <w:rFonts w:ascii="Times New Roman" w:eastAsia="DengXian" w:hAnsi="Times New Roman" w:cs="Times New Roman" w:hint="eastAsia"/>
          <w:color w:val="000000"/>
          <w:kern w:val="2"/>
          <w:sz w:val="24"/>
          <w:szCs w:val="24"/>
          <w:lang w:val="en-US"/>
          <w14:ligatures w14:val="standardContextual"/>
        </w:rPr>
        <w:t>-</w:t>
      </w:r>
      <w:r w:rsidRPr="005B7607">
        <w:rPr>
          <w:rFonts w:ascii="Times New Roman" w:eastAsia="DengXian" w:hAnsi="Times New Roman" w:cs="Times New Roman"/>
          <w:color w:val="000000"/>
          <w:kern w:val="2"/>
          <w:sz w:val="24"/>
          <w:szCs w:val="24"/>
          <w:lang w:val="en-US"/>
          <w14:ligatures w14:val="standardContextual"/>
        </w:rPr>
        <w:t>MS) as previously reported.</w:t>
      </w:r>
      <w:r w:rsidRPr="005B7607">
        <w:rPr>
          <w:rFonts w:ascii="Times New Roman" w:eastAsia="DengXian" w:hAnsi="Times New Roman" w:cs="Times New Roman"/>
          <w:color w:val="000000"/>
          <w:kern w:val="2"/>
          <w:sz w:val="24"/>
          <w:szCs w:val="24"/>
          <w:vertAlign w:val="superscript"/>
          <w:lang w:val="en-US"/>
          <w14:ligatures w14:val="standardContextual"/>
        </w:rPr>
        <w:t>3</w:t>
      </w:r>
      <w:r w:rsidRPr="005B7607">
        <w:rPr>
          <w:rFonts w:ascii="Times New Roman" w:eastAsia="DengXian" w:hAnsi="Times New Roman" w:cs="Times New Roman"/>
          <w:color w:val="000000"/>
          <w:kern w:val="2"/>
          <w:sz w:val="24"/>
          <w:szCs w:val="24"/>
          <w:lang w:val="en-US"/>
          <w14:ligatures w14:val="standardContextual"/>
        </w:rPr>
        <w:t xml:space="preserve"> Briefly, glucose was extracted by the addition of 500 </w:t>
      </w:r>
      <w:r w:rsidR="00826EA0" w:rsidRPr="005B7607">
        <w:rPr>
          <w:rFonts w:ascii="Times New Roman" w:eastAsia="DengXian" w:hAnsi="Times New Roman" w:cs="Times New Roman"/>
          <w:color w:val="000000"/>
          <w:kern w:val="2"/>
          <w:sz w:val="24"/>
          <w:szCs w:val="24"/>
          <w:lang w:val="en-US"/>
          <w14:ligatures w14:val="standardContextual"/>
        </w:rPr>
        <w:t>µ</w:t>
      </w:r>
      <w:r w:rsidR="00826EA0">
        <w:rPr>
          <w:rFonts w:ascii="Times New Roman" w:eastAsia="DengXian" w:hAnsi="Times New Roman" w:cs="Times New Roman" w:hint="eastAsia"/>
          <w:color w:val="000000"/>
          <w:kern w:val="2"/>
          <w:sz w:val="24"/>
          <w:szCs w:val="24"/>
          <w:lang w:val="en-US"/>
          <w14:ligatures w14:val="standardContextual"/>
        </w:rPr>
        <w:t>L</w:t>
      </w:r>
      <w:r w:rsidR="00826EA0" w:rsidRPr="005B7607">
        <w:rPr>
          <w:rFonts w:ascii="Times New Roman" w:eastAsia="DengXian" w:hAnsi="Times New Roman" w:cs="Times New Roman"/>
          <w:color w:val="000000"/>
          <w:kern w:val="2"/>
          <w:sz w:val="24"/>
          <w:szCs w:val="24"/>
          <w:lang w:val="en-US"/>
          <w14:ligatures w14:val="standardContextual"/>
        </w:rPr>
        <w:t xml:space="preserve"> </w:t>
      </w:r>
      <w:r w:rsidRPr="005B7607">
        <w:rPr>
          <w:rFonts w:ascii="Times New Roman" w:eastAsia="DengXian" w:hAnsi="Times New Roman" w:cs="Times New Roman"/>
          <w:color w:val="000000"/>
          <w:kern w:val="2"/>
          <w:sz w:val="24"/>
          <w:szCs w:val="24"/>
          <w:lang w:val="en-US"/>
          <w14:ligatures w14:val="standardContextual"/>
        </w:rPr>
        <w:t>of ice-cold ethanol to 50 µ</w:t>
      </w:r>
      <w:r w:rsidRPr="005B7607">
        <w:rPr>
          <w:rFonts w:ascii="Times New Roman" w:eastAsia="DengXian" w:hAnsi="Times New Roman" w:cs="Times New Roman" w:hint="eastAsia"/>
          <w:color w:val="000000"/>
          <w:kern w:val="2"/>
          <w:sz w:val="24"/>
          <w:szCs w:val="24"/>
          <w:lang w:val="en-US"/>
          <w14:ligatures w14:val="standardContextual"/>
        </w:rPr>
        <w:t>L</w:t>
      </w:r>
      <w:r w:rsidRPr="005B7607">
        <w:rPr>
          <w:rFonts w:ascii="Times New Roman" w:eastAsia="DengXian" w:hAnsi="Times New Roman" w:cs="Times New Roman"/>
          <w:color w:val="000000"/>
          <w:kern w:val="2"/>
          <w:sz w:val="24"/>
          <w:szCs w:val="24"/>
          <w:lang w:val="en-US"/>
          <w14:ligatures w14:val="standardContextual"/>
        </w:rPr>
        <w:t xml:space="preserve"> of culture medium. After </w:t>
      </w:r>
      <w:proofErr w:type="spellStart"/>
      <w:r w:rsidRPr="005B7607">
        <w:rPr>
          <w:rFonts w:ascii="Times New Roman" w:eastAsia="DengXian" w:hAnsi="Times New Roman" w:cs="Times New Roman"/>
          <w:color w:val="000000"/>
          <w:kern w:val="2"/>
          <w:sz w:val="24"/>
          <w:szCs w:val="24"/>
          <w:lang w:val="en-US"/>
          <w14:ligatures w14:val="standardContextual"/>
        </w:rPr>
        <w:t>vortexing</w:t>
      </w:r>
      <w:proofErr w:type="spellEnd"/>
      <w:r w:rsidRPr="005B7607">
        <w:rPr>
          <w:rFonts w:ascii="Times New Roman" w:eastAsia="DengXian" w:hAnsi="Times New Roman" w:cs="Times New Roman"/>
          <w:color w:val="000000"/>
          <w:kern w:val="2"/>
          <w:sz w:val="24"/>
          <w:szCs w:val="24"/>
          <w:lang w:val="en-US"/>
          <w14:ligatures w14:val="standardContextual"/>
        </w:rPr>
        <w:t xml:space="preserve"> and incubation on ice for 30 min</w:t>
      </w:r>
      <w:r w:rsidRPr="005B7607">
        <w:rPr>
          <w:rFonts w:ascii="Times New Roman" w:eastAsia="DengXian" w:hAnsi="Times New Roman" w:cs="Times New Roman" w:hint="eastAsia"/>
          <w:color w:val="000000"/>
          <w:kern w:val="2"/>
          <w:sz w:val="24"/>
          <w:szCs w:val="24"/>
          <w:lang w:val="en-US"/>
          <w14:ligatures w14:val="standardContextual"/>
        </w:rPr>
        <w:t>,</w:t>
      </w:r>
      <w:r w:rsidRPr="005B7607">
        <w:rPr>
          <w:rFonts w:ascii="Times New Roman" w:eastAsia="DengXian" w:hAnsi="Times New Roman" w:cs="Times New Roman"/>
          <w:color w:val="000000"/>
          <w:kern w:val="2"/>
          <w:sz w:val="24"/>
          <w:szCs w:val="24"/>
          <w:lang w:val="en-US"/>
          <w14:ligatures w14:val="standardContextual"/>
        </w:rPr>
        <w:t xml:space="preserve"> </w:t>
      </w:r>
      <w:r w:rsidRPr="005B7607">
        <w:rPr>
          <w:rFonts w:ascii="Times New Roman" w:eastAsia="DengXian" w:hAnsi="Times New Roman" w:cs="Times New Roman" w:hint="eastAsia"/>
          <w:color w:val="000000"/>
          <w:kern w:val="2"/>
          <w:sz w:val="24"/>
          <w:szCs w:val="24"/>
          <w:lang w:val="en-US"/>
          <w14:ligatures w14:val="standardContextual"/>
        </w:rPr>
        <w:t>s</w:t>
      </w:r>
      <w:r w:rsidRPr="005B7607">
        <w:rPr>
          <w:rFonts w:ascii="Times New Roman" w:eastAsia="DengXian" w:hAnsi="Times New Roman" w:cs="Times New Roman"/>
          <w:color w:val="000000"/>
          <w:kern w:val="2"/>
          <w:sz w:val="24"/>
          <w:szCs w:val="24"/>
          <w:lang w:val="en-US"/>
          <w14:ligatures w14:val="standardContextual"/>
        </w:rPr>
        <w:t>amples were centrifuged at 14,000 rpm for 10 min</w:t>
      </w:r>
      <w:r w:rsidRPr="005B7607">
        <w:rPr>
          <w:rFonts w:ascii="Times New Roman" w:eastAsia="DengXian" w:hAnsi="Times New Roman" w:cs="Times New Roman" w:hint="eastAsia"/>
          <w:color w:val="000000"/>
          <w:kern w:val="2"/>
          <w:sz w:val="24"/>
          <w:szCs w:val="24"/>
          <w:lang w:val="en-US"/>
          <w14:ligatures w14:val="standardContextual"/>
        </w:rPr>
        <w:t xml:space="preserve"> at </w:t>
      </w:r>
      <w:r w:rsidRPr="005B7607">
        <w:rPr>
          <w:rFonts w:ascii="Times New Roman" w:eastAsia="DengXian" w:hAnsi="Times New Roman" w:cs="Times New Roman"/>
          <w:color w:val="000000"/>
          <w:kern w:val="2"/>
          <w:sz w:val="24"/>
          <w:szCs w:val="24"/>
          <w:lang w:val="en-US"/>
          <w14:ligatures w14:val="standardContextual"/>
        </w:rPr>
        <w:t>4</w:t>
      </w:r>
      <w:r w:rsidR="00826EA0">
        <w:rPr>
          <w:rFonts w:ascii="Times New Roman" w:eastAsia="DengXian" w:hAnsi="Times New Roman" w:cs="Times New Roman" w:hint="eastAsia"/>
          <w:color w:val="000000"/>
          <w:kern w:val="2"/>
          <w:sz w:val="24"/>
          <w:szCs w:val="24"/>
          <w:lang w:val="en-US"/>
          <w14:ligatures w14:val="standardContextual"/>
        </w:rPr>
        <w:t xml:space="preserve"> </w:t>
      </w:r>
      <w:r w:rsidRPr="005B7607">
        <w:rPr>
          <w:rFonts w:ascii="Times New Roman" w:eastAsia="DengXian" w:hAnsi="Times New Roman" w:cs="Times New Roman"/>
          <w:color w:val="000000"/>
          <w:kern w:val="2"/>
          <w:sz w:val="24"/>
          <w:szCs w:val="24"/>
          <w:lang w:val="en-US"/>
          <w14:ligatures w14:val="standardContextual"/>
        </w:rPr>
        <w:t>°C</w:t>
      </w:r>
      <w:r w:rsidRPr="005B7607">
        <w:rPr>
          <w:rFonts w:ascii="Times New Roman" w:eastAsia="DengXian" w:hAnsi="Times New Roman" w:cs="Times New Roman" w:hint="eastAsia"/>
          <w:color w:val="000000"/>
          <w:kern w:val="2"/>
          <w:sz w:val="24"/>
          <w:szCs w:val="24"/>
          <w:lang w:val="en-US"/>
          <w14:ligatures w14:val="standardContextual"/>
        </w:rPr>
        <w:t>.</w:t>
      </w:r>
      <w:r w:rsidRPr="005B7607">
        <w:rPr>
          <w:rFonts w:ascii="Times New Roman" w:eastAsia="DengXian" w:hAnsi="Times New Roman" w:cs="Times New Roman"/>
          <w:color w:val="000000"/>
          <w:kern w:val="2"/>
          <w:sz w:val="24"/>
          <w:szCs w:val="24"/>
          <w:lang w:val="en-US"/>
          <w14:ligatures w14:val="standardContextual"/>
        </w:rPr>
        <w:t xml:space="preserve"> The supernatant was transferred to</w:t>
      </w:r>
      <w:r w:rsidRPr="005B7607">
        <w:rPr>
          <w:rFonts w:ascii="Times New Roman" w:eastAsia="DengXian" w:hAnsi="Times New Roman" w:cs="Times New Roman" w:hint="eastAsia"/>
          <w:color w:val="000000"/>
          <w:kern w:val="2"/>
          <w:sz w:val="24"/>
          <w:szCs w:val="24"/>
          <w:lang w:val="en-US"/>
          <w14:ligatures w14:val="standardContextual"/>
        </w:rPr>
        <w:t xml:space="preserve"> </w:t>
      </w:r>
      <w:r w:rsidRPr="005B7607">
        <w:rPr>
          <w:rFonts w:ascii="Times New Roman" w:eastAsia="DengXian" w:hAnsi="Times New Roman" w:cs="Times New Roman"/>
          <w:color w:val="000000"/>
          <w:kern w:val="2"/>
          <w:sz w:val="24"/>
          <w:szCs w:val="24"/>
          <w:lang w:val="en-US"/>
          <w14:ligatures w14:val="standardContextual"/>
        </w:rPr>
        <w:t>GC</w:t>
      </w:r>
      <w:r w:rsidRPr="005B7607">
        <w:rPr>
          <w:rFonts w:ascii="Times New Roman" w:eastAsia="DengXian" w:hAnsi="Times New Roman" w:cs="Times New Roman" w:hint="eastAsia"/>
          <w:color w:val="000000"/>
          <w:kern w:val="2"/>
          <w:sz w:val="24"/>
          <w:szCs w:val="24"/>
          <w:lang w:val="en-US"/>
          <w14:ligatures w14:val="standardContextual"/>
        </w:rPr>
        <w:t>-</w:t>
      </w:r>
      <w:r w:rsidRPr="005B7607">
        <w:rPr>
          <w:rFonts w:ascii="Times New Roman" w:eastAsia="DengXian" w:hAnsi="Times New Roman" w:cs="Times New Roman"/>
          <w:color w:val="000000"/>
          <w:kern w:val="2"/>
          <w:sz w:val="24"/>
          <w:szCs w:val="24"/>
          <w:lang w:val="en-US"/>
          <w14:ligatures w14:val="standardContextual"/>
        </w:rPr>
        <w:t>MS vial</w:t>
      </w:r>
      <w:r w:rsidRPr="005B7607">
        <w:rPr>
          <w:rFonts w:ascii="Times New Roman" w:eastAsia="DengXian" w:hAnsi="Times New Roman" w:cs="Times New Roman" w:hint="eastAsia"/>
          <w:color w:val="000000"/>
          <w:kern w:val="2"/>
          <w:sz w:val="24"/>
          <w:szCs w:val="24"/>
          <w:lang w:val="en-US"/>
          <w14:ligatures w14:val="standardContextual"/>
        </w:rPr>
        <w:t>s</w:t>
      </w:r>
      <w:r w:rsidRPr="005B7607">
        <w:rPr>
          <w:rFonts w:ascii="Times New Roman" w:eastAsia="DengXian" w:hAnsi="Times New Roman" w:cs="Times New Roman"/>
          <w:color w:val="000000"/>
          <w:kern w:val="2"/>
          <w:sz w:val="24"/>
          <w:szCs w:val="24"/>
          <w:lang w:val="en-US"/>
          <w14:ligatures w14:val="standardContextual"/>
        </w:rPr>
        <w:t xml:space="preserve"> and evaporated to dryness in a </w:t>
      </w:r>
      <w:proofErr w:type="spellStart"/>
      <w:r w:rsidRPr="005B7607">
        <w:rPr>
          <w:rFonts w:ascii="Times New Roman" w:eastAsia="DengXian" w:hAnsi="Times New Roman" w:cs="Times New Roman"/>
          <w:color w:val="000000"/>
          <w:kern w:val="2"/>
          <w:sz w:val="24"/>
          <w:szCs w:val="24"/>
          <w:lang w:val="en-US"/>
          <w14:ligatures w14:val="standardContextual"/>
        </w:rPr>
        <w:t>SpeedVac</w:t>
      </w:r>
      <w:proofErr w:type="spellEnd"/>
      <w:r w:rsidRPr="005B7607">
        <w:rPr>
          <w:rFonts w:ascii="Times New Roman" w:eastAsia="DengXian" w:hAnsi="Times New Roman" w:cs="Times New Roman"/>
          <w:color w:val="000000"/>
          <w:kern w:val="2"/>
          <w:sz w:val="24"/>
          <w:szCs w:val="24"/>
          <w:lang w:val="en-US"/>
          <w14:ligatures w14:val="standardContextual"/>
        </w:rPr>
        <w:t xml:space="preserve"> evaporator. Glucose was derivatized to its pentaacetate form by reacting with 150 </w:t>
      </w:r>
      <w:r w:rsidR="00826EA0" w:rsidRPr="005B7607">
        <w:rPr>
          <w:rFonts w:ascii="Times New Roman" w:eastAsia="DengXian" w:hAnsi="Times New Roman" w:cs="Times New Roman"/>
          <w:color w:val="000000"/>
          <w:kern w:val="2"/>
          <w:sz w:val="24"/>
          <w:szCs w:val="24"/>
          <w:lang w:val="en-US"/>
          <w14:ligatures w14:val="standardContextual"/>
        </w:rPr>
        <w:t>µ</w:t>
      </w:r>
      <w:r w:rsidR="00826EA0">
        <w:rPr>
          <w:rFonts w:ascii="Times New Roman" w:eastAsia="DengXian" w:hAnsi="Times New Roman" w:cs="Times New Roman" w:hint="eastAsia"/>
          <w:color w:val="000000"/>
          <w:kern w:val="2"/>
          <w:sz w:val="24"/>
          <w:szCs w:val="24"/>
          <w:lang w:val="en-US"/>
          <w14:ligatures w14:val="standardContextual"/>
        </w:rPr>
        <w:t>L</w:t>
      </w:r>
      <w:r w:rsidR="00826EA0" w:rsidRPr="005B7607">
        <w:rPr>
          <w:rFonts w:ascii="Times New Roman" w:eastAsia="DengXian" w:hAnsi="Times New Roman" w:cs="Times New Roman"/>
          <w:color w:val="000000"/>
          <w:kern w:val="2"/>
          <w:sz w:val="24"/>
          <w:szCs w:val="24"/>
          <w:lang w:val="en-US"/>
          <w14:ligatures w14:val="standardContextual"/>
        </w:rPr>
        <w:t xml:space="preserve"> </w:t>
      </w:r>
      <w:r w:rsidRPr="005B7607">
        <w:rPr>
          <w:rFonts w:ascii="Times New Roman" w:eastAsia="DengXian" w:hAnsi="Times New Roman" w:cs="Times New Roman"/>
          <w:color w:val="000000"/>
          <w:kern w:val="2"/>
          <w:sz w:val="24"/>
          <w:szCs w:val="24"/>
          <w:lang w:val="en-US"/>
          <w14:ligatures w14:val="standardContextual"/>
        </w:rPr>
        <w:t>of acetic anhydride in pyridine (2:1, v/v) at 60</w:t>
      </w:r>
      <w:r w:rsidR="00826EA0">
        <w:rPr>
          <w:rFonts w:ascii="Times New Roman" w:eastAsia="DengXian" w:hAnsi="Times New Roman" w:cs="Times New Roman" w:hint="eastAsia"/>
          <w:color w:val="000000"/>
          <w:kern w:val="2"/>
          <w:sz w:val="24"/>
          <w:szCs w:val="24"/>
          <w:lang w:val="en-US"/>
          <w14:ligatures w14:val="standardContextual"/>
        </w:rPr>
        <w:t xml:space="preserve"> </w:t>
      </w:r>
      <w:r w:rsidRPr="005B7607">
        <w:rPr>
          <w:rFonts w:ascii="Times New Roman" w:eastAsia="DengXian" w:hAnsi="Times New Roman" w:cs="Times New Roman"/>
          <w:color w:val="000000"/>
          <w:kern w:val="2"/>
          <w:sz w:val="24"/>
          <w:szCs w:val="24"/>
          <w:lang w:val="en-US"/>
          <w14:ligatures w14:val="standardContextual"/>
        </w:rPr>
        <w:t xml:space="preserve">°C for 30 min, followed by evaporation and reconstitution in 80 </w:t>
      </w:r>
      <w:r w:rsidR="00826EA0" w:rsidRPr="005B7607">
        <w:rPr>
          <w:rFonts w:ascii="Times New Roman" w:eastAsia="DengXian" w:hAnsi="Times New Roman" w:cs="Times New Roman"/>
          <w:color w:val="000000"/>
          <w:kern w:val="2"/>
          <w:sz w:val="24"/>
          <w:szCs w:val="24"/>
          <w:lang w:val="en-US"/>
          <w14:ligatures w14:val="standardContextual"/>
        </w:rPr>
        <w:t>µ</w:t>
      </w:r>
      <w:r w:rsidR="00826EA0">
        <w:rPr>
          <w:rFonts w:ascii="Times New Roman" w:eastAsia="DengXian" w:hAnsi="Times New Roman" w:cs="Times New Roman" w:hint="eastAsia"/>
          <w:color w:val="000000"/>
          <w:kern w:val="2"/>
          <w:sz w:val="24"/>
          <w:szCs w:val="24"/>
          <w:lang w:val="en-US"/>
          <w14:ligatures w14:val="standardContextual"/>
        </w:rPr>
        <w:t>L</w:t>
      </w:r>
      <w:r w:rsidR="00826EA0" w:rsidRPr="005B7607">
        <w:rPr>
          <w:rFonts w:ascii="Times New Roman" w:eastAsia="DengXian" w:hAnsi="Times New Roman" w:cs="Times New Roman"/>
          <w:color w:val="000000"/>
          <w:kern w:val="2"/>
          <w:sz w:val="24"/>
          <w:szCs w:val="24"/>
          <w:lang w:val="en-US"/>
          <w14:ligatures w14:val="standardContextual"/>
        </w:rPr>
        <w:t xml:space="preserve"> </w:t>
      </w:r>
      <w:r w:rsidRPr="005B7607">
        <w:rPr>
          <w:rFonts w:ascii="Times New Roman" w:eastAsia="DengXian" w:hAnsi="Times New Roman" w:cs="Times New Roman"/>
          <w:color w:val="000000"/>
          <w:kern w:val="2"/>
          <w:sz w:val="24"/>
          <w:szCs w:val="24"/>
          <w:lang w:val="en-US"/>
          <w14:ligatures w14:val="standardContextual"/>
        </w:rPr>
        <w:t>of ethyl acetate</w:t>
      </w:r>
      <w:r w:rsidRPr="005B7607">
        <w:rPr>
          <w:rFonts w:ascii="Times New Roman" w:eastAsia="DengXian" w:hAnsi="Times New Roman" w:cs="Times New Roman" w:hint="eastAsia"/>
          <w:color w:val="000000"/>
          <w:kern w:val="2"/>
          <w:sz w:val="24"/>
          <w:szCs w:val="24"/>
          <w:lang w:val="en-US"/>
          <w14:ligatures w14:val="standardContextual"/>
        </w:rPr>
        <w:t>.</w:t>
      </w:r>
      <w:r w:rsidRPr="005B7607">
        <w:rPr>
          <w:rFonts w:ascii="Times New Roman" w:eastAsia="DengXian" w:hAnsi="Times New Roman" w:cs="Times New Roman"/>
          <w:color w:val="000000"/>
          <w:kern w:val="2"/>
          <w:sz w:val="24"/>
          <w:szCs w:val="24"/>
          <w:lang w:val="en-US"/>
          <w14:ligatures w14:val="standardContextual"/>
        </w:rPr>
        <w:t xml:space="preserve"> Samples were injected in duplicate, and mass ions m/z 331–337 (corresponding to M0–M+6 </w:t>
      </w:r>
      <w:proofErr w:type="spellStart"/>
      <w:r w:rsidRPr="005B7607">
        <w:rPr>
          <w:rFonts w:ascii="Times New Roman" w:eastAsia="DengXian" w:hAnsi="Times New Roman" w:cs="Times New Roman"/>
          <w:color w:val="000000"/>
          <w:kern w:val="2"/>
          <w:sz w:val="24"/>
          <w:szCs w:val="24"/>
          <w:lang w:val="en-US"/>
          <w14:ligatures w14:val="standardContextual"/>
        </w:rPr>
        <w:t>isotopomers</w:t>
      </w:r>
      <w:proofErr w:type="spellEnd"/>
      <w:r w:rsidRPr="005B7607">
        <w:rPr>
          <w:rFonts w:ascii="Times New Roman" w:eastAsia="DengXian" w:hAnsi="Times New Roman" w:cs="Times New Roman"/>
          <w:color w:val="000000"/>
          <w:kern w:val="2"/>
          <w:sz w:val="24"/>
          <w:szCs w:val="24"/>
          <w:lang w:val="en-US"/>
          <w14:ligatures w14:val="standardContextual"/>
        </w:rPr>
        <w:t>)</w:t>
      </w:r>
      <w:r w:rsidRPr="005B7607">
        <w:rPr>
          <w:rFonts w:ascii="Times New Roman" w:eastAsia="DengXian" w:hAnsi="Times New Roman" w:cs="Times New Roman" w:hint="eastAsia"/>
          <w:color w:val="000000"/>
          <w:kern w:val="2"/>
          <w:sz w:val="24"/>
          <w:szCs w:val="24"/>
          <w:lang w:val="en-US"/>
          <w14:ligatures w14:val="standardContextual"/>
        </w:rPr>
        <w:t xml:space="preserve"> were monitored. Enrichment was calculated as the ratio of M+6 to the sum of M0</w:t>
      </w:r>
      <w:r w:rsidRPr="005B7607">
        <w:rPr>
          <w:rFonts w:ascii="Times New Roman" w:eastAsia="DengXian" w:hAnsi="Times New Roman" w:cs="Times New Roman" w:hint="eastAsia"/>
          <w:color w:val="000000"/>
          <w:kern w:val="2"/>
          <w:sz w:val="24"/>
          <w:szCs w:val="24"/>
          <w:lang w:val="en-US"/>
          <w14:ligatures w14:val="standardContextual"/>
        </w:rPr>
        <w:t>–</w:t>
      </w:r>
      <w:r w:rsidRPr="005B7607">
        <w:rPr>
          <w:rFonts w:ascii="Times New Roman" w:eastAsia="DengXian" w:hAnsi="Times New Roman" w:cs="Times New Roman" w:hint="eastAsia"/>
          <w:color w:val="000000"/>
          <w:kern w:val="2"/>
          <w:sz w:val="24"/>
          <w:szCs w:val="24"/>
          <w:lang w:val="en-US"/>
          <w14:ligatures w14:val="standardContextual"/>
        </w:rPr>
        <w:t xml:space="preserve">M6 (M+6 / </w:t>
      </w:r>
      <w:r w:rsidRPr="005B7607">
        <w:rPr>
          <w:rFonts w:ascii="Times New Roman" w:eastAsia="DengXian" w:hAnsi="Times New Roman" w:cs="Times New Roman" w:hint="eastAsia"/>
          <w:color w:val="000000"/>
          <w:kern w:val="2"/>
          <w:sz w:val="24"/>
          <w:szCs w:val="24"/>
          <w:lang w:val="en-US"/>
          <w14:ligatures w14:val="standardContextual"/>
        </w:rPr>
        <w:t>Σ</w:t>
      </w:r>
      <w:r w:rsidRPr="005B7607">
        <w:rPr>
          <w:rFonts w:ascii="Times New Roman" w:eastAsia="DengXian" w:hAnsi="Times New Roman" w:cs="Times New Roman" w:hint="eastAsia"/>
          <w:color w:val="000000"/>
          <w:kern w:val="2"/>
          <w:sz w:val="24"/>
          <w:szCs w:val="24"/>
          <w:lang w:val="en-US"/>
          <w14:ligatures w14:val="standardContextual"/>
        </w:rPr>
        <w:t>M0</w:t>
      </w:r>
      <w:r w:rsidRPr="005B7607">
        <w:rPr>
          <w:rFonts w:ascii="Times New Roman" w:eastAsia="DengXian" w:hAnsi="Times New Roman" w:cs="Times New Roman" w:hint="eastAsia"/>
          <w:color w:val="000000"/>
          <w:kern w:val="2"/>
          <w:sz w:val="24"/>
          <w:szCs w:val="24"/>
          <w:lang w:val="en-US"/>
          <w14:ligatures w14:val="standardContextual"/>
        </w:rPr>
        <w:t>–</w:t>
      </w:r>
      <w:r w:rsidRPr="005B7607">
        <w:rPr>
          <w:rFonts w:ascii="Times New Roman" w:eastAsia="DengXian" w:hAnsi="Times New Roman" w:cs="Times New Roman" w:hint="eastAsia"/>
          <w:color w:val="000000"/>
          <w:kern w:val="2"/>
          <w:sz w:val="24"/>
          <w:szCs w:val="24"/>
          <w:lang w:val="en-US"/>
          <w14:ligatures w14:val="standardContextual"/>
        </w:rPr>
        <w:t>M6).</w:t>
      </w:r>
    </w:p>
    <w:p w14:paraId="349D95E0" w14:textId="68A2FDB1" w:rsidR="00D107AC" w:rsidRPr="005B7607" w:rsidRDefault="00D107AC" w:rsidP="005B7607">
      <w:pPr>
        <w:widowControl w:val="0"/>
        <w:spacing w:line="360" w:lineRule="auto"/>
        <w:jc w:val="both"/>
        <w:rPr>
          <w:rFonts w:ascii="Times New Roman" w:eastAsia="DengXian" w:hAnsi="Times New Roman" w:cs="Times New Roman"/>
          <w:color w:val="FF0000"/>
          <w:kern w:val="2"/>
          <w:sz w:val="24"/>
          <w:szCs w:val="24"/>
          <w:lang w:val="en-US"/>
          <w14:ligatures w14:val="standardContextual"/>
        </w:rPr>
      </w:pPr>
      <w:r w:rsidRPr="005B7607">
        <w:rPr>
          <w:rFonts w:ascii="Times New Roman" w:eastAsia="DengXian" w:hAnsi="Times New Roman" w:cs="Times New Roman"/>
          <w:color w:val="000000"/>
          <w:kern w:val="2"/>
          <w:sz w:val="24"/>
          <w:szCs w:val="24"/>
          <w:lang w:val="en-US"/>
          <w14:ligatures w14:val="standardContextual"/>
        </w:rPr>
        <w:t xml:space="preserve">For intracellular metabolite profiling, frozen cell pellets were homogenized in 600 </w:t>
      </w:r>
      <w:r w:rsidR="0011035A" w:rsidRPr="005B7607">
        <w:rPr>
          <w:rFonts w:ascii="Times New Roman" w:eastAsia="DengXian" w:hAnsi="Times New Roman" w:cs="Times New Roman"/>
          <w:color w:val="000000"/>
          <w:kern w:val="2"/>
          <w:sz w:val="24"/>
          <w:szCs w:val="24"/>
          <w:lang w:val="en-US"/>
          <w14:ligatures w14:val="standardContextual"/>
        </w:rPr>
        <w:t>µ</w:t>
      </w:r>
      <w:r w:rsidR="0011035A">
        <w:rPr>
          <w:rFonts w:ascii="Times New Roman" w:eastAsia="DengXian" w:hAnsi="Times New Roman" w:cs="Times New Roman" w:hint="eastAsia"/>
          <w:color w:val="000000"/>
          <w:kern w:val="2"/>
          <w:sz w:val="24"/>
          <w:szCs w:val="24"/>
          <w:lang w:val="en-US"/>
          <w14:ligatures w14:val="standardContextual"/>
        </w:rPr>
        <w:t>L</w:t>
      </w:r>
      <w:r w:rsidR="0011035A" w:rsidRPr="005B7607">
        <w:rPr>
          <w:rFonts w:ascii="Times New Roman" w:eastAsia="DengXian" w:hAnsi="Times New Roman" w:cs="Times New Roman"/>
          <w:color w:val="000000"/>
          <w:kern w:val="2"/>
          <w:sz w:val="24"/>
          <w:szCs w:val="24"/>
          <w:lang w:val="en-US"/>
          <w14:ligatures w14:val="standardContextual"/>
        </w:rPr>
        <w:t xml:space="preserve"> </w:t>
      </w:r>
      <w:r w:rsidRPr="005B7607">
        <w:rPr>
          <w:rFonts w:ascii="Times New Roman" w:eastAsia="DengXian" w:hAnsi="Times New Roman" w:cs="Times New Roman"/>
          <w:color w:val="000000"/>
          <w:kern w:val="2"/>
          <w:sz w:val="24"/>
          <w:szCs w:val="24"/>
          <w:lang w:val="en-US"/>
          <w14:ligatures w14:val="standardContextual"/>
        </w:rPr>
        <w:t xml:space="preserve">of Folch solution </w:t>
      </w:r>
      <w:r w:rsidRPr="005B7607">
        <w:rPr>
          <w:rFonts w:ascii="Times New Roman" w:eastAsia="DengXian" w:hAnsi="Times New Roman" w:cs="Times New Roman" w:hint="eastAsia"/>
          <w:color w:val="000000"/>
          <w:kern w:val="2"/>
          <w:sz w:val="24"/>
          <w:szCs w:val="24"/>
          <w:lang w:val="en-US"/>
          <w14:ligatures w14:val="standardContextual"/>
        </w:rPr>
        <w:t>(</w:t>
      </w:r>
      <w:r w:rsidRPr="005B7607">
        <w:rPr>
          <w:rFonts w:ascii="Times New Roman" w:eastAsia="DengXian" w:hAnsi="Times New Roman" w:cs="Times New Roman"/>
          <w:color w:val="000000"/>
          <w:kern w:val="2"/>
          <w:sz w:val="24"/>
          <w:szCs w:val="24"/>
          <w:lang w:val="en-US"/>
          <w14:ligatures w14:val="standardContextual"/>
        </w:rPr>
        <w:t>chloroform/methanol</w:t>
      </w:r>
      <w:r w:rsidRPr="005B7607">
        <w:rPr>
          <w:rFonts w:ascii="Times New Roman" w:eastAsia="DengXian" w:hAnsi="Times New Roman" w:cs="Times New Roman" w:hint="eastAsia"/>
          <w:color w:val="000000"/>
          <w:kern w:val="2"/>
          <w:sz w:val="24"/>
          <w:szCs w:val="24"/>
          <w:lang w:val="en-US"/>
          <w14:ligatures w14:val="standardContextual"/>
        </w:rPr>
        <w:t>,</w:t>
      </w:r>
      <w:r w:rsidRPr="005B7607">
        <w:rPr>
          <w:rFonts w:ascii="Times New Roman" w:eastAsia="DengXian" w:hAnsi="Times New Roman" w:cs="Times New Roman"/>
          <w:color w:val="000000"/>
          <w:kern w:val="2"/>
          <w:sz w:val="24"/>
          <w:szCs w:val="24"/>
          <w:lang w:val="en-US"/>
          <w14:ligatures w14:val="standardContextual"/>
        </w:rPr>
        <w:t xml:space="preserve"> 2:1, v/v) on dry ice</w:t>
      </w:r>
      <w:r w:rsidRPr="005B7607">
        <w:rPr>
          <w:rFonts w:ascii="Times New Roman" w:eastAsia="DengXian" w:hAnsi="Times New Roman" w:cs="Times New Roman" w:hint="eastAsia"/>
          <w:color w:val="000000"/>
          <w:kern w:val="2"/>
          <w:sz w:val="24"/>
          <w:szCs w:val="24"/>
          <w:lang w:val="en-US"/>
          <w14:ligatures w14:val="standardContextual"/>
        </w:rPr>
        <w:t xml:space="preserve">. </w:t>
      </w:r>
      <w:r w:rsidRPr="005B7607">
        <w:rPr>
          <w:rFonts w:ascii="Times New Roman" w:eastAsia="DengXian" w:hAnsi="Times New Roman" w:cs="Times New Roman"/>
          <w:color w:val="000000"/>
          <w:kern w:val="2"/>
          <w:sz w:val="24"/>
          <w:szCs w:val="24"/>
          <w:lang w:val="en-US"/>
          <w14:ligatures w14:val="standardContextual"/>
        </w:rPr>
        <w:t xml:space="preserve">After addition of 0.4 volumes of ice-cold water, cells were </w:t>
      </w:r>
      <w:r w:rsidRPr="005B7607">
        <w:rPr>
          <w:rFonts w:ascii="Times New Roman" w:eastAsia="DengXian" w:hAnsi="Times New Roman" w:cs="Times New Roman" w:hint="eastAsia"/>
          <w:color w:val="000000"/>
          <w:kern w:val="2"/>
          <w:sz w:val="24"/>
          <w:szCs w:val="24"/>
          <w:lang w:val="en-US"/>
          <w14:ligatures w14:val="standardContextual"/>
        </w:rPr>
        <w:t>re-</w:t>
      </w:r>
      <w:r w:rsidRPr="005B7607">
        <w:rPr>
          <w:rFonts w:ascii="Times New Roman" w:eastAsia="DengXian" w:hAnsi="Times New Roman" w:cs="Times New Roman"/>
          <w:color w:val="000000"/>
          <w:kern w:val="2"/>
          <w:sz w:val="24"/>
          <w:szCs w:val="24"/>
          <w:lang w:val="en-US"/>
          <w14:ligatures w14:val="standardContextual"/>
        </w:rPr>
        <w:t>homogenized and incubated on ice for 30 min. The mixture was centrifuged at 14,000 rpm for 10 min</w:t>
      </w:r>
      <w:r w:rsidRPr="005B7607">
        <w:rPr>
          <w:rFonts w:ascii="Times New Roman" w:eastAsia="DengXian" w:hAnsi="Times New Roman" w:cs="Times New Roman" w:hint="eastAsia"/>
          <w:color w:val="000000"/>
          <w:kern w:val="2"/>
          <w:sz w:val="24"/>
          <w:szCs w:val="24"/>
          <w:lang w:val="en-US"/>
          <w14:ligatures w14:val="standardContextual"/>
        </w:rPr>
        <w:t xml:space="preserve"> at </w:t>
      </w:r>
      <w:r w:rsidRPr="005B7607">
        <w:rPr>
          <w:rFonts w:ascii="Times New Roman" w:eastAsia="DengXian" w:hAnsi="Times New Roman" w:cs="Times New Roman"/>
          <w:color w:val="000000"/>
          <w:kern w:val="2"/>
          <w:sz w:val="24"/>
          <w:szCs w:val="24"/>
          <w:lang w:val="en-US"/>
          <w14:ligatures w14:val="standardContextual"/>
        </w:rPr>
        <w:t>4</w:t>
      </w:r>
      <w:r w:rsidR="0011035A">
        <w:rPr>
          <w:rFonts w:ascii="Times New Roman" w:eastAsia="DengXian" w:hAnsi="Times New Roman" w:cs="Times New Roman" w:hint="eastAsia"/>
          <w:color w:val="000000"/>
          <w:kern w:val="2"/>
          <w:sz w:val="24"/>
          <w:szCs w:val="24"/>
          <w:lang w:val="en-US"/>
          <w14:ligatures w14:val="standardContextual"/>
        </w:rPr>
        <w:t xml:space="preserve"> </w:t>
      </w:r>
      <w:r w:rsidRPr="005B7607">
        <w:rPr>
          <w:rFonts w:ascii="Times New Roman" w:eastAsia="DengXian" w:hAnsi="Times New Roman" w:cs="Times New Roman"/>
          <w:color w:val="000000"/>
          <w:kern w:val="2"/>
          <w:sz w:val="24"/>
          <w:szCs w:val="24"/>
          <w:lang w:val="en-US"/>
          <w14:ligatures w14:val="standardContextual"/>
        </w:rPr>
        <w:t>°C. The upper aqueous (methanol/water) phase was collected</w:t>
      </w:r>
      <w:r w:rsidRPr="005B7607">
        <w:rPr>
          <w:rFonts w:ascii="Times New Roman" w:eastAsia="DengXian" w:hAnsi="Times New Roman" w:cs="Times New Roman" w:hint="eastAsia"/>
          <w:color w:val="000000"/>
          <w:kern w:val="2"/>
          <w:sz w:val="24"/>
          <w:szCs w:val="24"/>
          <w:lang w:val="en-US"/>
          <w14:ligatures w14:val="standardContextual"/>
        </w:rPr>
        <w:t xml:space="preserve"> and </w:t>
      </w:r>
      <w:r w:rsidRPr="005B7607">
        <w:rPr>
          <w:rFonts w:ascii="Times New Roman" w:eastAsia="DengXian" w:hAnsi="Times New Roman" w:cs="Times New Roman"/>
          <w:color w:val="000000"/>
          <w:kern w:val="2"/>
          <w:sz w:val="24"/>
          <w:szCs w:val="24"/>
          <w:lang w:val="en-US"/>
          <w14:ligatures w14:val="standardContextual"/>
        </w:rPr>
        <w:t>transferred to GC</w:t>
      </w:r>
      <w:r w:rsidRPr="005B7607">
        <w:rPr>
          <w:rFonts w:ascii="Times New Roman" w:eastAsia="DengXian" w:hAnsi="Times New Roman" w:cs="Times New Roman" w:hint="eastAsia"/>
          <w:color w:val="000000"/>
          <w:kern w:val="2"/>
          <w:sz w:val="24"/>
          <w:szCs w:val="24"/>
          <w:lang w:val="en-US"/>
          <w14:ligatures w14:val="standardContextual"/>
        </w:rPr>
        <w:t>-</w:t>
      </w:r>
      <w:r w:rsidRPr="005B7607">
        <w:rPr>
          <w:rFonts w:ascii="Times New Roman" w:eastAsia="DengXian" w:hAnsi="Times New Roman" w:cs="Times New Roman"/>
          <w:color w:val="000000"/>
          <w:kern w:val="2"/>
          <w:sz w:val="24"/>
          <w:szCs w:val="24"/>
          <w:lang w:val="en-US"/>
          <w14:ligatures w14:val="standardContextual"/>
        </w:rPr>
        <w:t>MS vial. The remaining organic layer was re-extracted by adding</w:t>
      </w:r>
      <w:r w:rsidRPr="005B7607">
        <w:rPr>
          <w:rFonts w:ascii="Times New Roman" w:eastAsia="DengXian" w:hAnsi="Times New Roman" w:cs="Times New Roman" w:hint="eastAsia"/>
          <w:color w:val="000000"/>
          <w:kern w:val="2"/>
          <w:sz w:val="24"/>
          <w:szCs w:val="24"/>
          <w:lang w:val="en-US"/>
          <w14:ligatures w14:val="standardContextual"/>
        </w:rPr>
        <w:t xml:space="preserve"> </w:t>
      </w:r>
      <w:r w:rsidRPr="005B7607">
        <w:rPr>
          <w:rFonts w:ascii="Times New Roman" w:eastAsia="DengXian" w:hAnsi="Times New Roman" w:cs="Times New Roman"/>
          <w:color w:val="000000"/>
          <w:kern w:val="2"/>
          <w:sz w:val="24"/>
          <w:szCs w:val="24"/>
          <w:lang w:val="en-US"/>
          <w14:ligatures w14:val="standardContextual"/>
        </w:rPr>
        <w:t xml:space="preserve">120 </w:t>
      </w:r>
      <w:r w:rsidR="0011035A" w:rsidRPr="005B7607">
        <w:rPr>
          <w:rFonts w:ascii="Times New Roman" w:eastAsia="DengXian" w:hAnsi="Times New Roman" w:cs="Times New Roman"/>
          <w:color w:val="000000"/>
          <w:kern w:val="2"/>
          <w:sz w:val="24"/>
          <w:szCs w:val="24"/>
          <w:lang w:val="en-US"/>
          <w14:ligatures w14:val="standardContextual"/>
        </w:rPr>
        <w:t>µ</w:t>
      </w:r>
      <w:r w:rsidR="0011035A">
        <w:rPr>
          <w:rFonts w:ascii="Times New Roman" w:eastAsia="DengXian" w:hAnsi="Times New Roman" w:cs="Times New Roman" w:hint="eastAsia"/>
          <w:color w:val="000000"/>
          <w:kern w:val="2"/>
          <w:sz w:val="24"/>
          <w:szCs w:val="24"/>
          <w:lang w:val="en-US"/>
          <w14:ligatures w14:val="standardContextual"/>
        </w:rPr>
        <w:t>L</w:t>
      </w:r>
      <w:r w:rsidR="0011035A" w:rsidRPr="005B7607">
        <w:rPr>
          <w:rFonts w:ascii="Times New Roman" w:eastAsia="DengXian" w:hAnsi="Times New Roman" w:cs="Times New Roman"/>
          <w:color w:val="000000"/>
          <w:kern w:val="2"/>
          <w:sz w:val="24"/>
          <w:szCs w:val="24"/>
          <w:lang w:val="en-US"/>
          <w14:ligatures w14:val="standardContextual"/>
        </w:rPr>
        <w:t xml:space="preserve"> </w:t>
      </w:r>
      <w:r w:rsidRPr="005B7607">
        <w:rPr>
          <w:rFonts w:ascii="Times New Roman" w:eastAsia="DengXian" w:hAnsi="Times New Roman" w:cs="Times New Roman"/>
          <w:color w:val="000000"/>
          <w:kern w:val="2"/>
          <w:sz w:val="24"/>
          <w:szCs w:val="24"/>
          <w:lang w:val="en-US"/>
          <w14:ligatures w14:val="standardContextual"/>
        </w:rPr>
        <w:t xml:space="preserve">of water and 200 </w:t>
      </w:r>
      <w:r w:rsidR="0011035A" w:rsidRPr="005B7607">
        <w:rPr>
          <w:rFonts w:ascii="Times New Roman" w:eastAsia="DengXian" w:hAnsi="Times New Roman" w:cs="Times New Roman"/>
          <w:color w:val="000000"/>
          <w:kern w:val="2"/>
          <w:sz w:val="24"/>
          <w:szCs w:val="24"/>
          <w:lang w:val="en-US"/>
          <w14:ligatures w14:val="standardContextual"/>
        </w:rPr>
        <w:t>µ</w:t>
      </w:r>
      <w:r w:rsidR="0011035A">
        <w:rPr>
          <w:rFonts w:ascii="Times New Roman" w:eastAsia="DengXian" w:hAnsi="Times New Roman" w:cs="Times New Roman" w:hint="eastAsia"/>
          <w:color w:val="000000"/>
          <w:kern w:val="2"/>
          <w:sz w:val="24"/>
          <w:szCs w:val="24"/>
          <w:lang w:val="en-US"/>
          <w14:ligatures w14:val="standardContextual"/>
        </w:rPr>
        <w:t>L</w:t>
      </w:r>
      <w:r w:rsidR="0011035A" w:rsidRPr="005B7607">
        <w:rPr>
          <w:rFonts w:ascii="Times New Roman" w:eastAsia="DengXian" w:hAnsi="Times New Roman" w:cs="Times New Roman"/>
          <w:color w:val="000000"/>
          <w:kern w:val="2"/>
          <w:sz w:val="24"/>
          <w:szCs w:val="24"/>
          <w:lang w:val="en-US"/>
          <w14:ligatures w14:val="standardContextual"/>
        </w:rPr>
        <w:t xml:space="preserve"> </w:t>
      </w:r>
      <w:r w:rsidRPr="005B7607">
        <w:rPr>
          <w:rFonts w:ascii="Times New Roman" w:eastAsia="DengXian" w:hAnsi="Times New Roman" w:cs="Times New Roman"/>
          <w:color w:val="000000"/>
          <w:kern w:val="2"/>
          <w:sz w:val="24"/>
          <w:szCs w:val="24"/>
          <w:lang w:val="en-US"/>
          <w14:ligatures w14:val="standardContextual"/>
        </w:rPr>
        <w:t>of methanol</w:t>
      </w:r>
      <w:r w:rsidR="00917140">
        <w:rPr>
          <w:rFonts w:ascii="Times New Roman" w:eastAsia="DengXian" w:hAnsi="Times New Roman" w:cs="Times New Roman" w:hint="eastAsia"/>
          <w:color w:val="000000"/>
          <w:kern w:val="2"/>
          <w:sz w:val="24"/>
          <w:szCs w:val="24"/>
          <w:lang w:val="en-US"/>
          <w14:ligatures w14:val="standardContextual"/>
        </w:rPr>
        <w:t>.</w:t>
      </w:r>
      <w:r w:rsidRPr="005B7607">
        <w:rPr>
          <w:rFonts w:ascii="Times New Roman" w:eastAsia="DengXian" w:hAnsi="Times New Roman" w:cs="Times New Roman"/>
          <w:color w:val="000000"/>
          <w:kern w:val="2"/>
          <w:sz w:val="24"/>
          <w:szCs w:val="24"/>
          <w:lang w:val="en-US"/>
          <w14:ligatures w14:val="standardContextual"/>
        </w:rPr>
        <w:t xml:space="preserve"> </w:t>
      </w:r>
      <w:r w:rsidR="00917140">
        <w:rPr>
          <w:rFonts w:ascii="Times New Roman" w:eastAsia="DengXian" w:hAnsi="Times New Roman" w:cs="Times New Roman" w:hint="eastAsia"/>
          <w:color w:val="000000"/>
          <w:kern w:val="2"/>
          <w:sz w:val="24"/>
          <w:szCs w:val="24"/>
          <w:lang w:val="en-US"/>
          <w14:ligatures w14:val="standardContextual"/>
        </w:rPr>
        <w:t>Then the</w:t>
      </w:r>
      <w:r w:rsidR="00917140" w:rsidRPr="005B7607">
        <w:rPr>
          <w:rFonts w:ascii="Times New Roman" w:eastAsia="DengXian" w:hAnsi="Times New Roman" w:cs="Times New Roman"/>
          <w:color w:val="000000"/>
          <w:kern w:val="2"/>
          <w:sz w:val="24"/>
          <w:szCs w:val="24"/>
          <w:lang w:val="en-US"/>
          <w14:ligatures w14:val="standardContextual"/>
        </w:rPr>
        <w:t xml:space="preserve"> </w:t>
      </w:r>
      <w:r w:rsidR="00917140">
        <w:rPr>
          <w:rFonts w:ascii="Times New Roman" w:eastAsia="DengXian" w:hAnsi="Times New Roman" w:cs="Times New Roman" w:hint="eastAsia"/>
          <w:color w:val="000000"/>
          <w:kern w:val="2"/>
          <w:sz w:val="24"/>
          <w:szCs w:val="24"/>
          <w:lang w:val="en-US"/>
          <w14:ligatures w14:val="standardContextual"/>
        </w:rPr>
        <w:t xml:space="preserve">above </w:t>
      </w:r>
      <w:r w:rsidRPr="005B7607">
        <w:rPr>
          <w:rFonts w:ascii="Times New Roman" w:eastAsia="DengXian" w:hAnsi="Times New Roman" w:cs="Times New Roman"/>
          <w:color w:val="000000"/>
          <w:kern w:val="2"/>
          <w:sz w:val="24"/>
          <w:szCs w:val="24"/>
          <w:lang w:val="en-US"/>
          <w14:ligatures w14:val="standardContextual"/>
        </w:rPr>
        <w:t xml:space="preserve">extraction steps were </w:t>
      </w:r>
      <w:proofErr w:type="gramStart"/>
      <w:r w:rsidRPr="005B7607">
        <w:rPr>
          <w:rFonts w:ascii="Times New Roman" w:eastAsia="DengXian" w:hAnsi="Times New Roman" w:cs="Times New Roman"/>
          <w:color w:val="000000"/>
          <w:kern w:val="2"/>
          <w:sz w:val="24"/>
          <w:szCs w:val="24"/>
          <w:lang w:val="en-US"/>
          <w14:ligatures w14:val="standardContextual"/>
        </w:rPr>
        <w:t>repeated</w:t>
      </w:r>
      <w:r w:rsidR="00917140">
        <w:rPr>
          <w:rFonts w:ascii="Times New Roman" w:eastAsia="DengXian" w:hAnsi="Times New Roman" w:cs="Times New Roman" w:hint="eastAsia"/>
          <w:color w:val="000000"/>
          <w:kern w:val="2"/>
          <w:sz w:val="24"/>
          <w:szCs w:val="24"/>
          <w:lang w:val="en-US"/>
          <w14:ligatures w14:val="standardContextual"/>
        </w:rPr>
        <w:t xml:space="preserve"> for</w:t>
      </w:r>
      <w:proofErr w:type="gramEnd"/>
      <w:r w:rsidR="00917140">
        <w:rPr>
          <w:rFonts w:ascii="Times New Roman" w:eastAsia="DengXian" w:hAnsi="Times New Roman" w:cs="Times New Roman" w:hint="eastAsia"/>
          <w:color w:val="000000"/>
          <w:kern w:val="2"/>
          <w:sz w:val="24"/>
          <w:szCs w:val="24"/>
          <w:lang w:val="en-US"/>
          <w14:ligatures w14:val="standardContextual"/>
        </w:rPr>
        <w:t xml:space="preserve"> 1 time</w:t>
      </w:r>
      <w:r w:rsidRPr="005B7607">
        <w:rPr>
          <w:rFonts w:ascii="Times New Roman" w:eastAsia="DengXian" w:hAnsi="Times New Roman" w:cs="Times New Roman"/>
          <w:color w:val="000000"/>
          <w:kern w:val="2"/>
          <w:sz w:val="24"/>
          <w:szCs w:val="24"/>
          <w:lang w:val="en-US"/>
          <w14:ligatures w14:val="standardContextual"/>
        </w:rPr>
        <w:t>. Combined aqueous layers</w:t>
      </w:r>
      <w:r w:rsidRPr="005B7607">
        <w:rPr>
          <w:rFonts w:ascii="Times New Roman" w:eastAsia="DengXian" w:hAnsi="Times New Roman" w:cs="Times New Roman" w:hint="eastAsia"/>
          <w:color w:val="000000"/>
          <w:kern w:val="2"/>
          <w:sz w:val="24"/>
          <w:szCs w:val="24"/>
          <w:lang w:val="en-US"/>
          <w14:ligatures w14:val="standardContextual"/>
        </w:rPr>
        <w:t xml:space="preserve"> </w:t>
      </w:r>
      <w:r w:rsidRPr="005B7607">
        <w:rPr>
          <w:rFonts w:ascii="Times New Roman" w:eastAsia="DengXian" w:hAnsi="Times New Roman" w:cs="Times New Roman"/>
          <w:color w:val="000000"/>
          <w:kern w:val="2"/>
          <w:sz w:val="24"/>
          <w:szCs w:val="24"/>
          <w:lang w:val="en-US"/>
          <w14:ligatures w14:val="standardContextual"/>
        </w:rPr>
        <w:t>were</w:t>
      </w:r>
      <w:r w:rsidRPr="005B7607">
        <w:rPr>
          <w:rFonts w:ascii="Times New Roman" w:eastAsia="DengXian" w:hAnsi="Times New Roman" w:cs="Times New Roman" w:hint="eastAsia"/>
          <w:color w:val="000000"/>
          <w:kern w:val="2"/>
          <w:sz w:val="24"/>
          <w:szCs w:val="24"/>
          <w:lang w:val="en-US"/>
          <w14:ligatures w14:val="standardContextual"/>
        </w:rPr>
        <w:t xml:space="preserve"> </w:t>
      </w:r>
      <w:r w:rsidRPr="005B7607">
        <w:rPr>
          <w:rFonts w:ascii="Times New Roman" w:eastAsia="DengXian" w:hAnsi="Times New Roman" w:cs="Times New Roman"/>
          <w:color w:val="000000"/>
          <w:kern w:val="2"/>
          <w:sz w:val="24"/>
          <w:szCs w:val="24"/>
          <w:lang w:val="en-US"/>
          <w14:ligatures w14:val="standardContextual"/>
        </w:rPr>
        <w:t xml:space="preserve">evaporated to dryness in </w:t>
      </w:r>
      <w:proofErr w:type="spellStart"/>
      <w:r w:rsidRPr="005B7607">
        <w:rPr>
          <w:rFonts w:ascii="Times New Roman" w:eastAsia="DengXian" w:hAnsi="Times New Roman" w:cs="Times New Roman"/>
          <w:color w:val="000000"/>
          <w:kern w:val="2"/>
          <w:sz w:val="24"/>
          <w:szCs w:val="24"/>
          <w:lang w:val="en-US"/>
          <w14:ligatures w14:val="standardContextual"/>
        </w:rPr>
        <w:t>Speedvac</w:t>
      </w:r>
      <w:proofErr w:type="spellEnd"/>
      <w:r w:rsidRPr="005B7607">
        <w:rPr>
          <w:rFonts w:ascii="Times New Roman" w:eastAsia="DengXian" w:hAnsi="Times New Roman" w:cs="Times New Roman"/>
          <w:color w:val="000000"/>
          <w:kern w:val="2"/>
          <w:sz w:val="24"/>
          <w:szCs w:val="24"/>
          <w:lang w:val="en-US"/>
          <w14:ligatures w14:val="standardContextual"/>
        </w:rPr>
        <w:t xml:space="preserve"> </w:t>
      </w:r>
      <w:proofErr w:type="gramStart"/>
      <w:r w:rsidRPr="005B7607">
        <w:rPr>
          <w:rFonts w:ascii="Times New Roman" w:eastAsia="DengXian" w:hAnsi="Times New Roman" w:cs="Times New Roman"/>
          <w:color w:val="000000"/>
          <w:kern w:val="2"/>
          <w:sz w:val="24"/>
          <w:szCs w:val="24"/>
          <w:lang w:val="en-US"/>
          <w14:ligatures w14:val="standardContextual"/>
        </w:rPr>
        <w:t>evaporator</w:t>
      </w:r>
      <w:proofErr w:type="gramEnd"/>
      <w:r w:rsidRPr="005B7607">
        <w:rPr>
          <w:rFonts w:ascii="Times New Roman" w:eastAsia="DengXian" w:hAnsi="Times New Roman" w:cs="Times New Roman"/>
          <w:color w:val="000000"/>
          <w:kern w:val="2"/>
          <w:sz w:val="24"/>
          <w:szCs w:val="24"/>
          <w:lang w:val="en-US"/>
          <w14:ligatures w14:val="standardContextual"/>
        </w:rPr>
        <w:t xml:space="preserve"> at 4</w:t>
      </w:r>
      <w:r w:rsidR="00DD397A">
        <w:rPr>
          <w:rFonts w:ascii="Times New Roman" w:eastAsia="DengXian" w:hAnsi="Times New Roman" w:cs="Times New Roman" w:hint="eastAsia"/>
          <w:color w:val="000000"/>
          <w:kern w:val="2"/>
          <w:sz w:val="24"/>
          <w:szCs w:val="24"/>
          <w:lang w:val="en-US"/>
          <w14:ligatures w14:val="standardContextual"/>
        </w:rPr>
        <w:t xml:space="preserve"> </w:t>
      </w:r>
      <w:r w:rsidRPr="005B7607">
        <w:rPr>
          <w:rFonts w:ascii="Times New Roman" w:eastAsia="DengXian" w:hAnsi="Times New Roman" w:cs="Times New Roman"/>
          <w:color w:val="000000"/>
          <w:kern w:val="2"/>
          <w:sz w:val="24"/>
          <w:szCs w:val="24"/>
          <w:lang w:val="en-US"/>
          <w14:ligatures w14:val="standardContextual"/>
        </w:rPr>
        <w:t>°C</w:t>
      </w:r>
      <w:r w:rsidRPr="005B7607">
        <w:rPr>
          <w:rFonts w:ascii="Times New Roman" w:eastAsia="DengXian" w:hAnsi="Times New Roman" w:cs="Times New Roman" w:hint="eastAsia"/>
          <w:color w:val="000000"/>
          <w:kern w:val="2"/>
          <w:sz w:val="24"/>
          <w:szCs w:val="24"/>
          <w:lang w:val="en-US"/>
          <w14:ligatures w14:val="standardContextual"/>
        </w:rPr>
        <w:t xml:space="preserve">. </w:t>
      </w:r>
      <w:r w:rsidRPr="005B7607">
        <w:rPr>
          <w:rFonts w:ascii="Times New Roman" w:eastAsia="DengXian" w:hAnsi="Times New Roman" w:cs="Times New Roman"/>
          <w:color w:val="000000"/>
          <w:kern w:val="2"/>
          <w:sz w:val="24"/>
          <w:szCs w:val="24"/>
          <w:lang w:val="en-US"/>
          <w14:ligatures w14:val="standardContextual"/>
        </w:rPr>
        <w:t>Dried samples were derivatized to</w:t>
      </w:r>
      <w:r w:rsidRPr="005B7607">
        <w:rPr>
          <w:rFonts w:ascii="Times New Roman" w:eastAsia="DengXian" w:hAnsi="Times New Roman" w:cs="Times New Roman" w:hint="eastAsia"/>
          <w:color w:val="000000"/>
          <w:kern w:val="2"/>
          <w:sz w:val="24"/>
          <w:szCs w:val="24"/>
          <w:lang w:val="en-US"/>
          <w14:ligatures w14:val="standardContextual"/>
        </w:rPr>
        <w:t xml:space="preserve"> </w:t>
      </w:r>
      <w:r w:rsidRPr="005B7607">
        <w:rPr>
          <w:rFonts w:ascii="Times New Roman" w:eastAsia="DengXian" w:hAnsi="Times New Roman" w:cs="Times New Roman"/>
          <w:color w:val="000000"/>
          <w:kern w:val="2"/>
          <w:sz w:val="24"/>
          <w:szCs w:val="24"/>
          <w:lang w:val="en-US"/>
          <w14:ligatures w14:val="standardContextual"/>
        </w:rPr>
        <w:t xml:space="preserve">MOX-TMS (trimethylsilyl) derivative by reacting with bis(trimethylsilyl) trifluoroacetamide </w:t>
      </w:r>
      <w:r w:rsidR="00917140">
        <w:rPr>
          <w:rFonts w:ascii="Times New Roman" w:eastAsia="DengXian" w:hAnsi="Times New Roman" w:cs="Times New Roman" w:hint="eastAsia"/>
          <w:color w:val="000000"/>
          <w:kern w:val="2"/>
          <w:sz w:val="24"/>
          <w:szCs w:val="24"/>
          <w:lang w:val="en-US"/>
          <w14:ligatures w14:val="standardContextual"/>
        </w:rPr>
        <w:t>and</w:t>
      </w:r>
      <w:r w:rsidRPr="005B7607">
        <w:rPr>
          <w:rFonts w:ascii="Times New Roman" w:eastAsia="DengXian" w:hAnsi="Times New Roman" w:cs="Times New Roman"/>
          <w:color w:val="000000"/>
          <w:kern w:val="2"/>
          <w:sz w:val="24"/>
          <w:szCs w:val="24"/>
          <w:lang w:val="en-US"/>
          <w14:ligatures w14:val="standardContextual"/>
        </w:rPr>
        <w:t xml:space="preserve"> 10% </w:t>
      </w:r>
      <w:proofErr w:type="gramStart"/>
      <w:r w:rsidRPr="005B7607">
        <w:rPr>
          <w:rFonts w:ascii="Times New Roman" w:eastAsia="DengXian" w:hAnsi="Times New Roman" w:cs="Times New Roman"/>
          <w:color w:val="000000"/>
          <w:kern w:val="2"/>
          <w:sz w:val="24"/>
          <w:szCs w:val="24"/>
          <w:lang w:val="en-US"/>
          <w14:ligatures w14:val="standardContextual"/>
        </w:rPr>
        <w:t>trimethylchlorosilane</w:t>
      </w:r>
      <w:proofErr w:type="gramEnd"/>
      <w:r w:rsidRPr="005B7607">
        <w:rPr>
          <w:rFonts w:ascii="Times New Roman" w:eastAsia="DengXian" w:hAnsi="Times New Roman" w:cs="Times New Roman"/>
          <w:color w:val="000000"/>
          <w:kern w:val="2"/>
          <w:sz w:val="24"/>
          <w:szCs w:val="24"/>
          <w:lang w:val="en-US"/>
          <w14:ligatures w14:val="standardContextual"/>
        </w:rPr>
        <w:t xml:space="preserve"> (</w:t>
      </w:r>
      <w:proofErr w:type="spellStart"/>
      <w:r w:rsidRPr="005B7607">
        <w:rPr>
          <w:rFonts w:ascii="Times New Roman" w:eastAsia="DengXian" w:hAnsi="Times New Roman" w:cs="Times New Roman"/>
          <w:color w:val="000000"/>
          <w:kern w:val="2"/>
          <w:sz w:val="24"/>
          <w:szCs w:val="24"/>
          <w:lang w:val="en-US"/>
          <w14:ligatures w14:val="standardContextual"/>
        </w:rPr>
        <w:t>Regisil</w:t>
      </w:r>
      <w:proofErr w:type="spellEnd"/>
      <w:r w:rsidRPr="005B7607">
        <w:rPr>
          <w:rFonts w:ascii="Times New Roman" w:eastAsia="DengXian" w:hAnsi="Times New Roman" w:cs="Times New Roman"/>
          <w:color w:val="000000"/>
          <w:kern w:val="2"/>
          <w:sz w:val="24"/>
          <w:szCs w:val="24"/>
          <w:lang w:val="en-US"/>
          <w14:ligatures w14:val="standardContextual"/>
        </w:rPr>
        <w:t>) at 60</w:t>
      </w:r>
      <w:r w:rsidR="0093789D">
        <w:rPr>
          <w:rFonts w:ascii="Times New Roman" w:eastAsia="DengXian" w:hAnsi="Times New Roman" w:cs="Times New Roman" w:hint="eastAsia"/>
          <w:color w:val="000000"/>
          <w:kern w:val="2"/>
          <w:sz w:val="24"/>
          <w:szCs w:val="24"/>
          <w:lang w:val="en-US"/>
          <w14:ligatures w14:val="standardContextual"/>
        </w:rPr>
        <w:t xml:space="preserve"> </w:t>
      </w:r>
      <w:r w:rsidRPr="005B7607">
        <w:rPr>
          <w:rFonts w:ascii="Times New Roman" w:eastAsia="DengXian" w:hAnsi="Times New Roman" w:cs="Times New Roman"/>
          <w:color w:val="000000"/>
          <w:kern w:val="2"/>
          <w:sz w:val="24"/>
          <w:szCs w:val="24"/>
          <w:lang w:val="en-US"/>
          <w14:ligatures w14:val="standardContextual"/>
        </w:rPr>
        <w:t>°C for 20 min. Samples were then analyzed by GC-MS</w:t>
      </w:r>
      <w:r w:rsidRPr="005B7607">
        <w:rPr>
          <w:rFonts w:ascii="Times New Roman" w:eastAsia="DengXian" w:hAnsi="Times New Roman" w:cs="Times New Roman"/>
          <w:color w:val="FF0000"/>
          <w:kern w:val="2"/>
          <w:sz w:val="24"/>
          <w:szCs w:val="24"/>
          <w:lang w:val="en-US"/>
          <w14:ligatures w14:val="standardContextual"/>
        </w:rPr>
        <w:t>.</w:t>
      </w:r>
      <w:r w:rsidRPr="005B7607">
        <w:rPr>
          <w:rFonts w:ascii="Times New Roman" w:eastAsia="DengXian" w:hAnsi="Times New Roman" w:cs="Times New Roman" w:hint="eastAsia"/>
          <w:color w:val="FF0000"/>
          <w:kern w:val="2"/>
          <w:sz w:val="24"/>
          <w:szCs w:val="24"/>
          <w:lang w:val="en-US"/>
          <w14:ligatures w14:val="standardContextual"/>
        </w:rPr>
        <w:t xml:space="preserve">  </w:t>
      </w:r>
    </w:p>
    <w:p w14:paraId="4B039FB1" w14:textId="07D5D566" w:rsidR="00D107AC" w:rsidRPr="005B7607" w:rsidRDefault="00D107AC" w:rsidP="005B7607">
      <w:pPr>
        <w:widowControl w:val="0"/>
        <w:spacing w:line="360" w:lineRule="auto"/>
        <w:jc w:val="both"/>
        <w:rPr>
          <w:rFonts w:ascii="Times New Roman" w:eastAsia="DengXian" w:hAnsi="Times New Roman" w:cs="Times New Roman"/>
          <w:color w:val="FF0000"/>
          <w:kern w:val="2"/>
          <w:sz w:val="24"/>
          <w:szCs w:val="24"/>
          <w:lang w:val="en-US"/>
          <w14:ligatures w14:val="standardContextual"/>
        </w:rPr>
      </w:pPr>
      <w:r w:rsidRPr="005B7607">
        <w:rPr>
          <w:rFonts w:ascii="Times New Roman" w:eastAsia="DengXian" w:hAnsi="Times New Roman" w:cs="Times New Roman"/>
          <w:color w:val="000000"/>
          <w:kern w:val="2"/>
          <w:sz w:val="24"/>
          <w:szCs w:val="24"/>
          <w:lang w:val="en-US"/>
          <w14:ligatures w14:val="standardContextual"/>
        </w:rPr>
        <w:t>To minimize direct effects of extracellular pH variation on cellular metabolism, the acidity</w:t>
      </w:r>
      <w:r w:rsidRPr="005B7607">
        <w:rPr>
          <w:rFonts w:ascii="Times New Roman" w:eastAsia="DengXian" w:hAnsi="Times New Roman" w:cs="Times New Roman"/>
          <w:color w:val="000000"/>
          <w:kern w:val="2"/>
          <w:sz w:val="24"/>
          <w:szCs w:val="24"/>
          <w:vertAlign w:val="superscript"/>
          <w:lang w:val="en-US"/>
          <w14:ligatures w14:val="standardContextual"/>
        </w:rPr>
        <w:t>+</w:t>
      </w:r>
      <w:r w:rsidRPr="005B7607">
        <w:rPr>
          <w:rFonts w:ascii="Times New Roman" w:eastAsia="DengXian" w:hAnsi="Times New Roman" w:cs="Times New Roman"/>
          <w:color w:val="000000"/>
          <w:kern w:val="2"/>
          <w:sz w:val="24"/>
          <w:szCs w:val="24"/>
          <w:lang w:val="en-US"/>
          <w14:ligatures w14:val="standardContextual"/>
        </w:rPr>
        <w:t xml:space="preserve"> condition was implemented by pre-incubating FZNCs in medium adjusted to pH 6.5 for 3 h prior to cellular treatment. This step ensured pH stabilization and prevented transient fluctuations during exposure.</w:t>
      </w:r>
    </w:p>
    <w:p w14:paraId="651216B3" w14:textId="77777777" w:rsidR="00D107AC" w:rsidRPr="005B7607" w:rsidRDefault="00D107AC" w:rsidP="005B7607">
      <w:pPr>
        <w:widowControl w:val="0"/>
        <w:spacing w:line="360" w:lineRule="auto"/>
        <w:jc w:val="both"/>
        <w:rPr>
          <w:rFonts w:ascii="Times New Roman" w:eastAsia="DengXian" w:hAnsi="Times New Roman" w:cs="Times New Roman"/>
          <w:b/>
          <w:bCs/>
          <w:color w:val="000000"/>
          <w:kern w:val="2"/>
          <w:sz w:val="24"/>
          <w:szCs w:val="24"/>
          <w:lang w:val="en-US"/>
          <w14:ligatures w14:val="standardContextual"/>
        </w:rPr>
      </w:pPr>
      <w:r w:rsidRPr="005B7607">
        <w:rPr>
          <w:rFonts w:ascii="Times New Roman" w:eastAsia="DengXian" w:hAnsi="Times New Roman" w:cs="Times New Roman"/>
          <w:b/>
          <w:bCs/>
          <w:i/>
          <w:iCs/>
          <w:color w:val="000000"/>
          <w:kern w:val="2"/>
          <w:sz w:val="24"/>
          <w:szCs w:val="24"/>
          <w:lang w:val="en-US"/>
          <w14:ligatures w14:val="standardContextual"/>
        </w:rPr>
        <w:t>In vitro</w:t>
      </w:r>
      <w:r w:rsidRPr="005B7607">
        <w:rPr>
          <w:rFonts w:ascii="Times New Roman" w:eastAsia="DengXian" w:hAnsi="Times New Roman" w:cs="Times New Roman"/>
          <w:b/>
          <w:bCs/>
          <w:color w:val="000000"/>
          <w:kern w:val="2"/>
          <w:sz w:val="24"/>
          <w:szCs w:val="24"/>
          <w:lang w:val="en-US"/>
          <w14:ligatures w14:val="standardContextual"/>
        </w:rPr>
        <w:t xml:space="preserve"> metabolomics LC–MS analysis</w:t>
      </w:r>
    </w:p>
    <w:p w14:paraId="01FDC339" w14:textId="77777777" w:rsidR="00D107AC" w:rsidRPr="005B7607" w:rsidRDefault="00D107AC" w:rsidP="005B7607">
      <w:pPr>
        <w:widowControl w:val="0"/>
        <w:spacing w:line="360" w:lineRule="auto"/>
        <w:jc w:val="both"/>
        <w:rPr>
          <w:rFonts w:ascii="Times New Roman" w:eastAsia="DengXian" w:hAnsi="Times New Roman" w:cs="Times New Roman"/>
          <w:color w:val="000000"/>
          <w:kern w:val="2"/>
          <w:sz w:val="24"/>
          <w:szCs w:val="24"/>
          <w:lang w:val="en-US"/>
          <w14:ligatures w14:val="standardContextual"/>
        </w:rPr>
      </w:pPr>
      <w:r w:rsidRPr="005B7607">
        <w:rPr>
          <w:rFonts w:ascii="Times New Roman" w:eastAsia="DengXian" w:hAnsi="Times New Roman" w:cs="Times New Roman"/>
          <w:color w:val="000000"/>
          <w:kern w:val="2"/>
          <w:sz w:val="24"/>
          <w:szCs w:val="24"/>
          <w:lang w:val="en-US"/>
          <w14:ligatures w14:val="standardContextual"/>
        </w:rPr>
        <w:t>CT26 cells and BMDM) were seeded in 6 cm cell culture plates in complete medium and cultured overnight (5% CO₂, 37 °C). The following day, cells were treated with PBS or FZNCs (final concentration: 100 </w:t>
      </w:r>
      <w:proofErr w:type="gramStart"/>
      <w:r w:rsidRPr="005B7607">
        <w:rPr>
          <w:rFonts w:ascii="Times New Roman" w:eastAsia="DengXian" w:hAnsi="Times New Roman" w:cs="Times New Roman"/>
          <w:color w:val="000000"/>
          <w:kern w:val="2"/>
          <w:sz w:val="24"/>
          <w:szCs w:val="24"/>
          <w:lang w:val="en-US"/>
          <w14:ligatures w14:val="standardContextual"/>
        </w:rPr>
        <w:t>µg</w:t>
      </w:r>
      <w:proofErr w:type="gramEnd"/>
      <w:r w:rsidRPr="005B7607">
        <w:rPr>
          <w:rFonts w:ascii="Times New Roman" w:eastAsia="DengXian" w:hAnsi="Times New Roman" w:cs="Times New Roman"/>
          <w:color w:val="000000"/>
          <w:kern w:val="2"/>
          <w:sz w:val="24"/>
          <w:szCs w:val="24"/>
          <w:lang w:val="en-US"/>
          <w14:ligatures w14:val="standardContextual"/>
        </w:rPr>
        <w:t xml:space="preserve">/mL) for 12 h. After treatment, culture medium was removed and collected, and cells were rapidly quenched on dry ice by the addition of 1 mL of ice-cold </w:t>
      </w:r>
      <w:proofErr w:type="spellStart"/>
      <w:proofErr w:type="gramStart"/>
      <w:r w:rsidRPr="005B7607">
        <w:rPr>
          <w:rFonts w:ascii="Times New Roman" w:eastAsia="DengXian" w:hAnsi="Times New Roman" w:cs="Times New Roman"/>
          <w:color w:val="000000"/>
          <w:kern w:val="2"/>
          <w:sz w:val="24"/>
          <w:szCs w:val="24"/>
          <w:lang w:val="en-US"/>
          <w14:ligatures w14:val="standardContextual"/>
        </w:rPr>
        <w:t>methanol:acetonitrile</w:t>
      </w:r>
      <w:proofErr w:type="gramEnd"/>
      <w:r w:rsidRPr="005B7607">
        <w:rPr>
          <w:rFonts w:ascii="Times New Roman" w:eastAsia="DengXian" w:hAnsi="Times New Roman" w:cs="Times New Roman"/>
          <w:color w:val="000000"/>
          <w:kern w:val="2"/>
          <w:sz w:val="24"/>
          <w:szCs w:val="24"/>
          <w:lang w:val="en-US"/>
          <w14:ligatures w14:val="standardContextual"/>
        </w:rPr>
        <w:t>:water</w:t>
      </w:r>
      <w:proofErr w:type="spellEnd"/>
      <w:r w:rsidRPr="005B7607">
        <w:rPr>
          <w:rFonts w:ascii="Times New Roman" w:eastAsia="DengXian" w:hAnsi="Times New Roman" w:cs="Times New Roman"/>
          <w:color w:val="000000"/>
          <w:kern w:val="2"/>
          <w:sz w:val="24"/>
          <w:szCs w:val="24"/>
          <w:lang w:val="en-US"/>
          <w14:ligatures w14:val="standardContextual"/>
        </w:rPr>
        <w:t xml:space="preserve"> (2:2:1, v/v/v) extraction solvent (pre-cooled to −80 °C). Plates were incubated on dry ice for 15 min, and cells were then scraped and transferred to 1.5 mL centrifuge tubes. Samples were vortexed for 1 min and centrifuged at 16,200 × g for 15 min at </w:t>
      </w:r>
      <w:r w:rsidRPr="005B7607">
        <w:rPr>
          <w:rFonts w:ascii="Times New Roman" w:eastAsia="DengXian" w:hAnsi="Times New Roman" w:cs="Times New Roman"/>
          <w:color w:val="000000"/>
          <w:kern w:val="2"/>
          <w:sz w:val="24"/>
          <w:szCs w:val="24"/>
          <w:lang w:val="en-US"/>
          <w14:ligatures w14:val="standardContextual"/>
        </w:rPr>
        <w:lastRenderedPageBreak/>
        <w:t xml:space="preserve">4 °C. The supernatant was collected and dried in a vacuum concentrator. Dried extracts were reconstituted in 100 µL of </w:t>
      </w:r>
      <w:proofErr w:type="spellStart"/>
      <w:proofErr w:type="gramStart"/>
      <w:r w:rsidRPr="005B7607">
        <w:rPr>
          <w:rFonts w:ascii="Times New Roman" w:eastAsia="DengXian" w:hAnsi="Times New Roman" w:cs="Times New Roman"/>
          <w:color w:val="000000"/>
          <w:kern w:val="2"/>
          <w:sz w:val="24"/>
          <w:szCs w:val="24"/>
          <w:lang w:val="en-US"/>
          <w14:ligatures w14:val="standardContextual"/>
        </w:rPr>
        <w:t>acetonitrile:water</w:t>
      </w:r>
      <w:proofErr w:type="spellEnd"/>
      <w:proofErr w:type="gramEnd"/>
      <w:r w:rsidRPr="005B7607">
        <w:rPr>
          <w:rFonts w:ascii="Times New Roman" w:eastAsia="DengXian" w:hAnsi="Times New Roman" w:cs="Times New Roman"/>
          <w:color w:val="000000"/>
          <w:kern w:val="2"/>
          <w:sz w:val="24"/>
          <w:szCs w:val="24"/>
          <w:lang w:val="en-US"/>
          <w14:ligatures w14:val="standardContextual"/>
        </w:rPr>
        <w:t xml:space="preserve"> (1:1, v/v), sonicated for 10 min (50 Hz, 4 °C), and centrifuged again at 16,200 × g for 15 min at 4 °C to remove insoluble material. The supernatant was transferred to HPLC glass vials and stored at −80 °C prior to LC-MS analysis. Cell culture medium was processed using the same protocol.</w:t>
      </w:r>
    </w:p>
    <w:p w14:paraId="7F370E49" w14:textId="77777777" w:rsidR="00D107AC" w:rsidRPr="005B7607" w:rsidRDefault="00D107AC" w:rsidP="005B7607">
      <w:pPr>
        <w:widowControl w:val="0"/>
        <w:spacing w:line="360" w:lineRule="auto"/>
        <w:jc w:val="both"/>
        <w:rPr>
          <w:rFonts w:ascii="Times New Roman" w:eastAsia="DengXian" w:hAnsi="Times New Roman" w:cs="Times New Roman"/>
          <w:color w:val="000000"/>
          <w:kern w:val="2"/>
          <w:sz w:val="24"/>
          <w:szCs w:val="24"/>
          <w:lang w:val="en-US"/>
          <w14:ligatures w14:val="standardContextual"/>
        </w:rPr>
      </w:pPr>
      <w:r w:rsidRPr="005B7607">
        <w:rPr>
          <w:rFonts w:ascii="Times New Roman" w:eastAsia="DengXian" w:hAnsi="Times New Roman" w:cs="Times New Roman"/>
          <w:color w:val="000000"/>
          <w:kern w:val="2"/>
          <w:sz w:val="24"/>
          <w:szCs w:val="24"/>
          <w:lang w:val="en-US"/>
          <w14:ligatures w14:val="standardContextual"/>
        </w:rPr>
        <w:t xml:space="preserve">LC-MS analysis was performed using a Q </w:t>
      </w:r>
      <w:proofErr w:type="spellStart"/>
      <w:r w:rsidRPr="005B7607">
        <w:rPr>
          <w:rFonts w:ascii="Times New Roman" w:eastAsia="DengXian" w:hAnsi="Times New Roman" w:cs="Times New Roman"/>
          <w:color w:val="000000"/>
          <w:kern w:val="2"/>
          <w:sz w:val="24"/>
          <w:szCs w:val="24"/>
          <w:lang w:val="en-US"/>
          <w14:ligatures w14:val="standardContextual"/>
        </w:rPr>
        <w:t>Exactive</w:t>
      </w:r>
      <w:proofErr w:type="spellEnd"/>
      <w:r w:rsidRPr="005B7607">
        <w:rPr>
          <w:rFonts w:ascii="Times New Roman" w:eastAsia="DengXian" w:hAnsi="Times New Roman" w:cs="Times New Roman"/>
          <w:color w:val="000000"/>
          <w:kern w:val="2"/>
          <w:sz w:val="24"/>
          <w:szCs w:val="24"/>
          <w:lang w:val="en-US"/>
          <w14:ligatures w14:val="standardContextual"/>
        </w:rPr>
        <w:t xml:space="preserve"> mass spectrometer (</w:t>
      </w:r>
      <w:proofErr w:type="spellStart"/>
      <w:r w:rsidRPr="005B7607">
        <w:rPr>
          <w:rFonts w:ascii="Times New Roman" w:eastAsia="DengXian" w:hAnsi="Times New Roman" w:cs="Times New Roman"/>
          <w:color w:val="000000"/>
          <w:kern w:val="2"/>
          <w:sz w:val="24"/>
          <w:szCs w:val="24"/>
          <w:lang w:val="en-US"/>
          <w14:ligatures w14:val="standardContextual"/>
        </w:rPr>
        <w:t>Thermo</w:t>
      </w:r>
      <w:proofErr w:type="spellEnd"/>
      <w:r w:rsidRPr="005B7607">
        <w:rPr>
          <w:rFonts w:ascii="Times New Roman" w:eastAsia="DengXian" w:hAnsi="Times New Roman" w:cs="Times New Roman"/>
          <w:color w:val="000000"/>
          <w:kern w:val="2"/>
          <w:sz w:val="24"/>
          <w:szCs w:val="24"/>
          <w:lang w:val="en-US"/>
          <w14:ligatures w14:val="standardContextual"/>
        </w:rPr>
        <w:t xml:space="preserve"> Fisher Scientific) coupled to a </w:t>
      </w:r>
      <w:proofErr w:type="spellStart"/>
      <w:r w:rsidRPr="005B7607">
        <w:rPr>
          <w:rFonts w:ascii="Times New Roman" w:eastAsia="DengXian" w:hAnsi="Times New Roman" w:cs="Times New Roman"/>
          <w:color w:val="000000"/>
          <w:kern w:val="2"/>
          <w:sz w:val="24"/>
          <w:szCs w:val="24"/>
          <w:lang w:val="en-US"/>
          <w14:ligatures w14:val="standardContextual"/>
        </w:rPr>
        <w:t>Dionex</w:t>
      </w:r>
      <w:proofErr w:type="spellEnd"/>
      <w:r w:rsidRPr="005B7607">
        <w:rPr>
          <w:rFonts w:ascii="Times New Roman" w:eastAsia="DengXian" w:hAnsi="Times New Roman" w:cs="Times New Roman"/>
          <w:color w:val="000000"/>
          <w:kern w:val="2"/>
          <w:sz w:val="24"/>
          <w:szCs w:val="24"/>
          <w:lang w:val="en-US"/>
          <w14:ligatures w14:val="standardContextual"/>
        </w:rPr>
        <w:t xml:space="preserve"> U3000 UHPLC system. Chromatographic separation was carried out using a </w:t>
      </w:r>
      <w:proofErr w:type="spellStart"/>
      <w:r w:rsidRPr="005B7607">
        <w:rPr>
          <w:rFonts w:ascii="Times New Roman" w:eastAsia="DengXian" w:hAnsi="Times New Roman" w:cs="Times New Roman"/>
          <w:color w:val="000000"/>
          <w:kern w:val="2"/>
          <w:sz w:val="24"/>
          <w:szCs w:val="24"/>
          <w:lang w:val="en-US"/>
          <w14:ligatures w14:val="standardContextual"/>
        </w:rPr>
        <w:t>Sequant</w:t>
      </w:r>
      <w:proofErr w:type="spellEnd"/>
      <w:r w:rsidRPr="005B7607">
        <w:rPr>
          <w:rFonts w:ascii="Times New Roman" w:eastAsia="DengXian" w:hAnsi="Times New Roman" w:cs="Times New Roman"/>
          <w:color w:val="000000"/>
          <w:kern w:val="2"/>
          <w:sz w:val="24"/>
          <w:szCs w:val="24"/>
          <w:lang w:val="en-US"/>
          <w14:ligatures w14:val="standardContextual"/>
        </w:rPr>
        <w:t xml:space="preserve"> ZIC-</w:t>
      </w:r>
      <w:proofErr w:type="spellStart"/>
      <w:r w:rsidRPr="005B7607">
        <w:rPr>
          <w:rFonts w:ascii="Times New Roman" w:eastAsia="DengXian" w:hAnsi="Times New Roman" w:cs="Times New Roman"/>
          <w:color w:val="000000"/>
          <w:kern w:val="2"/>
          <w:sz w:val="24"/>
          <w:szCs w:val="24"/>
          <w:lang w:val="en-US"/>
          <w14:ligatures w14:val="standardContextual"/>
        </w:rPr>
        <w:t>pHILIC</w:t>
      </w:r>
      <w:proofErr w:type="spellEnd"/>
      <w:r w:rsidRPr="005B7607">
        <w:rPr>
          <w:rFonts w:ascii="Times New Roman" w:eastAsia="DengXian" w:hAnsi="Times New Roman" w:cs="Times New Roman"/>
          <w:color w:val="000000"/>
          <w:kern w:val="2"/>
          <w:sz w:val="24"/>
          <w:szCs w:val="24"/>
          <w:lang w:val="en-US"/>
          <w14:ligatures w14:val="standardContextual"/>
        </w:rPr>
        <w:t xml:space="preserve"> column (150 mm × 2.1 mm) with a guard column (20 mm × 2.1 mm) (Merck Millipore), maintained at 40 °C. The mobile phases consisted of 20 mM ammonium carbonate with 0.1% ammonium hydroxide in water (solvent A) and acetonitrile (solvent B). The flow rate was 200 µL/min, and the gradient was applied as previously described⁴. The mass spectrometer was operated in full MS mode with polarity switching. Data were processed using </w:t>
      </w:r>
      <w:proofErr w:type="spellStart"/>
      <w:r w:rsidRPr="005B7607">
        <w:rPr>
          <w:rFonts w:ascii="Times New Roman" w:eastAsia="DengXian" w:hAnsi="Times New Roman" w:cs="Times New Roman"/>
          <w:color w:val="000000"/>
          <w:kern w:val="2"/>
          <w:sz w:val="24"/>
          <w:szCs w:val="24"/>
          <w:lang w:val="en-US"/>
          <w14:ligatures w14:val="standardContextual"/>
        </w:rPr>
        <w:t>XCalibur</w:t>
      </w:r>
      <w:proofErr w:type="spellEnd"/>
      <w:r w:rsidRPr="005B7607">
        <w:rPr>
          <w:rFonts w:ascii="Times New Roman" w:eastAsia="DengXian" w:hAnsi="Times New Roman" w:cs="Times New Roman"/>
          <w:color w:val="000000"/>
          <w:kern w:val="2"/>
          <w:sz w:val="24"/>
          <w:szCs w:val="24"/>
          <w:lang w:val="en-US"/>
          <w14:ligatures w14:val="standardContextual"/>
        </w:rPr>
        <w:t xml:space="preserve"> Qual Browser and Quan Browser software (</w:t>
      </w:r>
      <w:proofErr w:type="spellStart"/>
      <w:r w:rsidRPr="005B7607">
        <w:rPr>
          <w:rFonts w:ascii="Times New Roman" w:eastAsia="DengXian" w:hAnsi="Times New Roman" w:cs="Times New Roman"/>
          <w:color w:val="000000"/>
          <w:kern w:val="2"/>
          <w:sz w:val="24"/>
          <w:szCs w:val="24"/>
          <w:lang w:val="en-US"/>
          <w14:ligatures w14:val="standardContextual"/>
        </w:rPr>
        <w:t>Thermo</w:t>
      </w:r>
      <w:proofErr w:type="spellEnd"/>
      <w:r w:rsidRPr="005B7607">
        <w:rPr>
          <w:rFonts w:ascii="Times New Roman" w:eastAsia="DengXian" w:hAnsi="Times New Roman" w:cs="Times New Roman"/>
          <w:color w:val="000000"/>
          <w:kern w:val="2"/>
          <w:sz w:val="24"/>
          <w:szCs w:val="24"/>
          <w:lang w:val="en-US"/>
          <w14:ligatures w14:val="standardContextual"/>
        </w:rPr>
        <w:t xml:space="preserve"> Fisher Scientific). For metabolomic heatmap generation, raw data were normalized to total ion count, and missing values were </w:t>
      </w:r>
      <w:bookmarkStart w:id="3" w:name="OLE_LINK2"/>
      <w:r w:rsidRPr="005B7607">
        <w:rPr>
          <w:rFonts w:ascii="Times New Roman" w:eastAsia="DengXian" w:hAnsi="Times New Roman" w:cs="Times New Roman"/>
          <w:color w:val="000000"/>
          <w:kern w:val="2"/>
          <w:sz w:val="24"/>
          <w:szCs w:val="24"/>
          <w:lang w:val="en-US"/>
          <w14:ligatures w14:val="standardContextual"/>
        </w:rPr>
        <w:t>imput</w:t>
      </w:r>
      <w:bookmarkEnd w:id="3"/>
      <w:r w:rsidRPr="005B7607">
        <w:rPr>
          <w:rFonts w:ascii="Times New Roman" w:eastAsia="DengXian" w:hAnsi="Times New Roman" w:cs="Times New Roman"/>
          <w:color w:val="000000"/>
          <w:kern w:val="2"/>
          <w:sz w:val="24"/>
          <w:szCs w:val="24"/>
          <w:lang w:val="en-US"/>
          <w14:ligatures w14:val="standardContextual"/>
        </w:rPr>
        <w:t xml:space="preserve">ed using half of the minimum detected value for each metabolite. Z-scores were calculated, and hierarchical clustering heatmaps were generated using the heatmap.2 function in the </w:t>
      </w:r>
      <w:proofErr w:type="spellStart"/>
      <w:r w:rsidRPr="005B7607">
        <w:rPr>
          <w:rFonts w:ascii="Times New Roman" w:eastAsia="DengXian" w:hAnsi="Times New Roman" w:cs="Times New Roman"/>
          <w:color w:val="000000"/>
          <w:kern w:val="2"/>
          <w:sz w:val="24"/>
          <w:szCs w:val="24"/>
          <w:lang w:val="en-US"/>
          <w14:ligatures w14:val="standardContextual"/>
        </w:rPr>
        <w:t>gplots</w:t>
      </w:r>
      <w:proofErr w:type="spellEnd"/>
      <w:r w:rsidRPr="005B7607">
        <w:rPr>
          <w:rFonts w:ascii="Times New Roman" w:eastAsia="DengXian" w:hAnsi="Times New Roman" w:cs="Times New Roman"/>
          <w:color w:val="000000"/>
          <w:kern w:val="2"/>
          <w:sz w:val="24"/>
          <w:szCs w:val="24"/>
          <w:lang w:val="en-US"/>
          <w14:ligatures w14:val="standardContextual"/>
        </w:rPr>
        <w:t xml:space="preserve"> R package.</w:t>
      </w:r>
    </w:p>
    <w:p w14:paraId="7E2C09A5" w14:textId="77777777" w:rsidR="00D107AC" w:rsidRPr="005B7607" w:rsidRDefault="00D107AC" w:rsidP="005B7607">
      <w:pPr>
        <w:widowControl w:val="0"/>
        <w:spacing w:line="360" w:lineRule="auto"/>
        <w:jc w:val="both"/>
        <w:rPr>
          <w:rFonts w:ascii="Times New Roman" w:eastAsia="DengXian" w:hAnsi="Times New Roman" w:cs="Times New Roman"/>
          <w:b/>
          <w:bCs/>
          <w:color w:val="000000"/>
          <w:kern w:val="2"/>
          <w:sz w:val="24"/>
          <w:szCs w:val="24"/>
          <w:lang w:val="en-US"/>
          <w14:ligatures w14:val="standardContextual"/>
        </w:rPr>
      </w:pPr>
      <w:r w:rsidRPr="005B7607">
        <w:rPr>
          <w:rFonts w:ascii="Times New Roman" w:eastAsia="DengXian" w:hAnsi="Times New Roman" w:cs="Times New Roman" w:hint="eastAsia"/>
          <w:b/>
          <w:bCs/>
          <w:i/>
          <w:iCs/>
          <w:color w:val="000000"/>
          <w:kern w:val="2"/>
          <w:sz w:val="24"/>
          <w:szCs w:val="24"/>
          <w:lang w:val="en-US"/>
          <w14:ligatures w14:val="standardContextual"/>
        </w:rPr>
        <w:t>In vivo</w:t>
      </w:r>
      <w:r w:rsidRPr="005B7607">
        <w:rPr>
          <w:rFonts w:ascii="Times New Roman" w:eastAsia="DengXian" w:hAnsi="Times New Roman" w:cs="Times New Roman" w:hint="eastAsia"/>
          <w:b/>
          <w:bCs/>
          <w:color w:val="000000"/>
          <w:kern w:val="2"/>
          <w:sz w:val="24"/>
          <w:szCs w:val="24"/>
          <w:lang w:val="en-US"/>
          <w14:ligatures w14:val="standardContextual"/>
        </w:rPr>
        <w:t xml:space="preserve"> m</w:t>
      </w:r>
      <w:r w:rsidRPr="005B7607">
        <w:rPr>
          <w:rFonts w:ascii="Times New Roman" w:eastAsia="DengXian" w:hAnsi="Times New Roman" w:cs="Times New Roman"/>
          <w:b/>
          <w:bCs/>
          <w:color w:val="000000"/>
          <w:kern w:val="2"/>
          <w:sz w:val="24"/>
          <w:szCs w:val="24"/>
          <w:lang w:val="en-US"/>
          <w14:ligatures w14:val="standardContextual"/>
        </w:rPr>
        <w:t>etabolomics LC–MS analysis</w:t>
      </w:r>
    </w:p>
    <w:p w14:paraId="7A7AEAE9" w14:textId="4BF3943E" w:rsidR="00D107AC" w:rsidRPr="005B7607" w:rsidRDefault="00D107AC" w:rsidP="005B7607">
      <w:pPr>
        <w:widowControl w:val="0"/>
        <w:spacing w:line="360" w:lineRule="auto"/>
        <w:jc w:val="both"/>
        <w:rPr>
          <w:rFonts w:ascii="Times New Roman" w:eastAsia="DengXian" w:hAnsi="Times New Roman" w:cs="Times New Roman"/>
          <w:color w:val="000000"/>
          <w:kern w:val="2"/>
          <w:sz w:val="24"/>
          <w:szCs w:val="24"/>
          <w:lang w:val="en-US"/>
          <w14:ligatures w14:val="standardContextual"/>
        </w:rPr>
      </w:pPr>
      <w:r w:rsidRPr="005B7607">
        <w:rPr>
          <w:rFonts w:ascii="Times New Roman" w:eastAsia="DengXian" w:hAnsi="Times New Roman" w:cs="Times New Roman"/>
          <w:color w:val="000000"/>
          <w:kern w:val="2"/>
          <w:sz w:val="24"/>
          <w:szCs w:val="24"/>
          <w:lang w:val="en-US"/>
          <w14:ligatures w14:val="standardContextual"/>
        </w:rPr>
        <w:t xml:space="preserve">To profile the </w:t>
      </w:r>
      <w:r w:rsidRPr="005B7607">
        <w:rPr>
          <w:rFonts w:ascii="Times New Roman" w:eastAsia="DengXian" w:hAnsi="Times New Roman" w:cs="Times New Roman"/>
          <w:i/>
          <w:iCs/>
          <w:color w:val="000000"/>
          <w:kern w:val="2"/>
          <w:sz w:val="24"/>
          <w:szCs w:val="24"/>
          <w:lang w:val="en-US"/>
          <w14:ligatures w14:val="standardContextual"/>
        </w:rPr>
        <w:t>in vivo</w:t>
      </w:r>
      <w:r w:rsidRPr="005B7607">
        <w:rPr>
          <w:rFonts w:ascii="Times New Roman" w:eastAsia="DengXian" w:hAnsi="Times New Roman" w:cs="Times New Roman"/>
          <w:color w:val="000000"/>
          <w:kern w:val="2"/>
          <w:sz w:val="24"/>
          <w:szCs w:val="24"/>
          <w:lang w:val="en-US"/>
          <w14:ligatures w14:val="standardContextual"/>
        </w:rPr>
        <w:t xml:space="preserve"> metabolic response of </w:t>
      </w:r>
      <w:r w:rsidRPr="005B7607">
        <w:rPr>
          <w:rFonts w:ascii="Times New Roman" w:eastAsia="DengXian" w:hAnsi="Times New Roman" w:cs="Times New Roman" w:hint="eastAsia"/>
          <w:color w:val="000000"/>
          <w:kern w:val="2"/>
          <w:sz w:val="24"/>
          <w:szCs w:val="24"/>
          <w:lang w:val="en-US"/>
          <w14:ligatures w14:val="standardContextual"/>
        </w:rPr>
        <w:t>cancer</w:t>
      </w:r>
      <w:r w:rsidRPr="005B7607">
        <w:rPr>
          <w:rFonts w:ascii="Times New Roman" w:eastAsia="DengXian" w:hAnsi="Times New Roman" w:cs="Times New Roman"/>
          <w:color w:val="000000"/>
          <w:kern w:val="2"/>
          <w:sz w:val="24"/>
          <w:szCs w:val="24"/>
          <w:lang w:val="en-US"/>
          <w14:ligatures w14:val="standardContextual"/>
        </w:rPr>
        <w:t xml:space="preserve"> cells and tumor-associated macrophages (TAMs), CT26 tumor-bearing BALB/c mice were </w:t>
      </w:r>
      <w:r w:rsidRPr="005B7607">
        <w:rPr>
          <w:rFonts w:ascii="Times New Roman" w:eastAsia="DengXian" w:hAnsi="Times New Roman" w:cs="Times New Roman" w:hint="eastAsia"/>
          <w:color w:val="000000"/>
          <w:kern w:val="2"/>
          <w:sz w:val="24"/>
          <w:szCs w:val="24"/>
          <w:lang w:val="en-US"/>
          <w14:ligatures w14:val="standardContextual"/>
        </w:rPr>
        <w:t xml:space="preserve">intravenously injected with FZNCs </w:t>
      </w:r>
      <w:r w:rsidRPr="005B7607">
        <w:rPr>
          <w:rFonts w:ascii="Times New Roman" w:eastAsia="DengXian" w:hAnsi="Times New Roman" w:cs="Times New Roman"/>
          <w:color w:val="000000"/>
          <w:kern w:val="2"/>
          <w:sz w:val="24"/>
          <w:szCs w:val="24"/>
          <w:lang w:val="en-US"/>
          <w14:ligatures w14:val="standardContextual"/>
        </w:rPr>
        <w:t xml:space="preserve">when tumors reached ~500 mm³. </w:t>
      </w:r>
      <w:r w:rsidRPr="005B7607">
        <w:rPr>
          <w:rFonts w:ascii="Times New Roman" w:eastAsia="DengXian" w:hAnsi="Times New Roman" w:cs="Times New Roman" w:hint="eastAsia"/>
          <w:color w:val="000000"/>
          <w:kern w:val="2"/>
          <w:sz w:val="24"/>
          <w:szCs w:val="24"/>
          <w:lang w:val="en-US"/>
          <w14:ligatures w14:val="standardContextual"/>
        </w:rPr>
        <w:t>After 24 h, t</w:t>
      </w:r>
      <w:r w:rsidRPr="005B7607">
        <w:rPr>
          <w:rFonts w:ascii="Times New Roman" w:eastAsia="DengXian" w:hAnsi="Times New Roman" w:cs="Times New Roman"/>
          <w:color w:val="000000"/>
          <w:kern w:val="2"/>
          <w:sz w:val="24"/>
          <w:szCs w:val="24"/>
          <w:lang w:val="en-US"/>
          <w14:ligatures w14:val="standardContextual"/>
        </w:rPr>
        <w:t xml:space="preserve">umors were immediately harvested and immersed in ice-cold HBSS. After trimming off peripheral tissue, the tumor core was bisected: one half was used for </w:t>
      </w:r>
      <w:proofErr w:type="spellStart"/>
      <w:r w:rsidRPr="005B7607">
        <w:rPr>
          <w:rFonts w:ascii="Times New Roman" w:eastAsia="DengXian" w:hAnsi="Times New Roman" w:cs="Times New Roman"/>
          <w:color w:val="000000"/>
          <w:kern w:val="2"/>
          <w:sz w:val="24"/>
          <w:szCs w:val="24"/>
          <w:lang w:val="en-US"/>
          <w14:ligatures w14:val="standardContextual"/>
        </w:rPr>
        <w:t>EpCAM</w:t>
      </w:r>
      <w:proofErr w:type="spellEnd"/>
      <w:r w:rsidRPr="005B7607">
        <w:rPr>
          <w:rFonts w:ascii="Times New Roman" w:eastAsia="DengXian" w:hAnsi="Times New Roman" w:cs="Times New Roman"/>
          <w:color w:val="000000"/>
          <w:kern w:val="2"/>
          <w:sz w:val="24"/>
          <w:szCs w:val="24"/>
          <w:lang w:val="en-US"/>
          <w14:ligatures w14:val="standardContextual"/>
        </w:rPr>
        <w:t xml:space="preserve">⁺ </w:t>
      </w:r>
      <w:proofErr w:type="spellStart"/>
      <w:r w:rsidRPr="005B7607">
        <w:rPr>
          <w:rFonts w:ascii="Times New Roman" w:eastAsia="DengXian" w:hAnsi="Times New Roman" w:cs="Times New Roman"/>
          <w:color w:val="000000"/>
          <w:kern w:val="2"/>
          <w:sz w:val="24"/>
          <w:szCs w:val="24"/>
          <w:lang w:val="en-US"/>
          <w14:ligatures w14:val="standardContextual"/>
        </w:rPr>
        <w:t>MicroBeads</w:t>
      </w:r>
      <w:proofErr w:type="spellEnd"/>
      <w:r w:rsidRPr="005B7607">
        <w:rPr>
          <w:rFonts w:ascii="Times New Roman" w:eastAsia="DengXian" w:hAnsi="Times New Roman" w:cs="Times New Roman" w:hint="eastAsia"/>
          <w:color w:val="000000"/>
          <w:kern w:val="2"/>
          <w:sz w:val="24"/>
          <w:szCs w:val="24"/>
          <w:lang w:val="en-US"/>
          <w14:ligatures w14:val="standardContextual"/>
        </w:rPr>
        <w:t xml:space="preserve"> </w:t>
      </w:r>
      <w:r w:rsidRPr="005B7607">
        <w:rPr>
          <w:rFonts w:ascii="Times New Roman" w:eastAsia="DengXian" w:hAnsi="Times New Roman" w:cs="Times New Roman"/>
          <w:color w:val="000000"/>
          <w:kern w:val="2"/>
          <w:sz w:val="24"/>
          <w:szCs w:val="24"/>
          <w:lang w:val="en-US"/>
          <w14:ligatures w14:val="standardContextual"/>
        </w:rPr>
        <w:t>(</w:t>
      </w:r>
      <w:proofErr w:type="spellStart"/>
      <w:r w:rsidRPr="005B7607">
        <w:rPr>
          <w:rFonts w:ascii="Times New Roman" w:eastAsia="DengXian" w:hAnsi="Times New Roman" w:cs="Times New Roman"/>
          <w:color w:val="000000"/>
          <w:kern w:val="2"/>
          <w:sz w:val="24"/>
          <w:szCs w:val="24"/>
          <w:lang w:val="en-US"/>
          <w14:ligatures w14:val="standardContextual"/>
        </w:rPr>
        <w:t>Miltenyi</w:t>
      </w:r>
      <w:proofErr w:type="spellEnd"/>
      <w:r w:rsidRPr="005B7607">
        <w:rPr>
          <w:rFonts w:ascii="Times New Roman" w:eastAsia="DengXian" w:hAnsi="Times New Roman" w:cs="Times New Roman"/>
          <w:color w:val="000000"/>
          <w:kern w:val="2"/>
          <w:sz w:val="24"/>
          <w:szCs w:val="24"/>
          <w:lang w:val="en-US"/>
          <w14:ligatures w14:val="standardContextual"/>
        </w:rPr>
        <w:t xml:space="preserve"> Biotec) isolation of CT26 </w:t>
      </w:r>
      <w:r w:rsidRPr="005B7607">
        <w:rPr>
          <w:rFonts w:ascii="Times New Roman" w:eastAsia="DengXian" w:hAnsi="Times New Roman" w:cs="Times New Roman" w:hint="eastAsia"/>
          <w:color w:val="000000"/>
          <w:kern w:val="2"/>
          <w:sz w:val="24"/>
          <w:szCs w:val="24"/>
          <w:lang w:val="en-US"/>
          <w14:ligatures w14:val="standardContextual"/>
        </w:rPr>
        <w:t>cancer</w:t>
      </w:r>
      <w:r w:rsidRPr="005B7607">
        <w:rPr>
          <w:rFonts w:ascii="Times New Roman" w:eastAsia="DengXian" w:hAnsi="Times New Roman" w:cs="Times New Roman"/>
          <w:color w:val="000000"/>
          <w:kern w:val="2"/>
          <w:sz w:val="24"/>
          <w:szCs w:val="24"/>
          <w:lang w:val="en-US"/>
          <w14:ligatures w14:val="standardContextual"/>
        </w:rPr>
        <w:t xml:space="preserve"> cells, and the other half for F4/80⁺ </w:t>
      </w:r>
      <w:proofErr w:type="spellStart"/>
      <w:r w:rsidRPr="005B7607">
        <w:rPr>
          <w:rFonts w:ascii="Times New Roman" w:eastAsia="DengXian" w:hAnsi="Times New Roman" w:cs="Times New Roman"/>
          <w:color w:val="000000"/>
          <w:kern w:val="2"/>
          <w:sz w:val="24"/>
          <w:szCs w:val="24"/>
          <w:lang w:val="en-US"/>
          <w14:ligatures w14:val="standardContextual"/>
        </w:rPr>
        <w:t>MicroBeads</w:t>
      </w:r>
      <w:proofErr w:type="spellEnd"/>
      <w:r w:rsidRPr="005B7607">
        <w:rPr>
          <w:rFonts w:ascii="Times New Roman" w:eastAsia="DengXian" w:hAnsi="Times New Roman" w:cs="Times New Roman"/>
          <w:color w:val="000000"/>
          <w:kern w:val="2"/>
          <w:sz w:val="24"/>
          <w:szCs w:val="24"/>
          <w:lang w:val="en-US"/>
          <w14:ligatures w14:val="standardContextual"/>
        </w:rPr>
        <w:t xml:space="preserve"> (</w:t>
      </w:r>
      <w:proofErr w:type="spellStart"/>
      <w:r w:rsidRPr="005B7607">
        <w:rPr>
          <w:rFonts w:ascii="Times New Roman" w:eastAsia="DengXian" w:hAnsi="Times New Roman" w:cs="Times New Roman"/>
          <w:color w:val="000000"/>
          <w:kern w:val="2"/>
          <w:sz w:val="24"/>
          <w:szCs w:val="24"/>
          <w:lang w:val="en-US"/>
          <w14:ligatures w14:val="standardContextual"/>
        </w:rPr>
        <w:t>Miltenyi</w:t>
      </w:r>
      <w:proofErr w:type="spellEnd"/>
      <w:r w:rsidRPr="005B7607">
        <w:rPr>
          <w:rFonts w:ascii="Times New Roman" w:eastAsia="DengXian" w:hAnsi="Times New Roman" w:cs="Times New Roman"/>
          <w:color w:val="000000"/>
          <w:kern w:val="2"/>
          <w:sz w:val="24"/>
          <w:szCs w:val="24"/>
          <w:lang w:val="en-US"/>
          <w14:ligatures w14:val="standardContextual"/>
        </w:rPr>
        <w:t xml:space="preserve"> Biotec) isolation of TAMs. Each half was minced and digested with Collagenase IV (1 mg/mL) and DNase I (0.2 mg/mL) in RPMI 1640 </w:t>
      </w:r>
      <w:r w:rsidRPr="005B7607">
        <w:rPr>
          <w:rFonts w:ascii="Times New Roman" w:eastAsia="DengXian" w:hAnsi="Times New Roman" w:cs="Times New Roman" w:hint="eastAsia"/>
          <w:color w:val="000000"/>
          <w:kern w:val="2"/>
          <w:sz w:val="24"/>
          <w:szCs w:val="24"/>
          <w:lang w:val="en-US"/>
          <w14:ligatures w14:val="standardContextual"/>
        </w:rPr>
        <w:t xml:space="preserve">(DMEM) </w:t>
      </w:r>
      <w:r w:rsidRPr="005B7607">
        <w:rPr>
          <w:rFonts w:ascii="Times New Roman" w:eastAsia="DengXian" w:hAnsi="Times New Roman" w:cs="Times New Roman"/>
          <w:color w:val="000000"/>
          <w:kern w:val="2"/>
          <w:sz w:val="24"/>
          <w:szCs w:val="24"/>
          <w:lang w:val="en-US"/>
          <w14:ligatures w14:val="standardContextual"/>
        </w:rPr>
        <w:t>for 15 minutes at 37</w:t>
      </w:r>
      <w:r w:rsidR="00744BB8">
        <w:rPr>
          <w:rFonts w:ascii="Times New Roman" w:eastAsia="DengXian" w:hAnsi="Times New Roman" w:cs="Times New Roman" w:hint="eastAsia"/>
          <w:color w:val="000000"/>
          <w:kern w:val="2"/>
          <w:sz w:val="24"/>
          <w:szCs w:val="24"/>
          <w:lang w:val="en-US"/>
          <w14:ligatures w14:val="standardContextual"/>
        </w:rPr>
        <w:t xml:space="preserve"> </w:t>
      </w:r>
      <w:r w:rsidRPr="005B7607">
        <w:rPr>
          <w:rFonts w:ascii="Times New Roman" w:eastAsia="DengXian" w:hAnsi="Times New Roman" w:cs="Times New Roman"/>
          <w:color w:val="000000"/>
          <w:kern w:val="2"/>
          <w:sz w:val="24"/>
          <w:szCs w:val="24"/>
          <w:lang w:val="en-US"/>
          <w14:ligatures w14:val="standardContextual"/>
        </w:rPr>
        <w:t xml:space="preserve">°C, followed by cold quenching with 2% FBS in HBSS. Single-cell suspensions were filtered through 70 µm strainers, and cells were isolated using </w:t>
      </w:r>
      <w:r w:rsidRPr="005B7607">
        <w:rPr>
          <w:rFonts w:ascii="Times New Roman" w:eastAsia="DengXian" w:hAnsi="Times New Roman" w:cs="Times New Roman" w:hint="eastAsia"/>
          <w:color w:val="000000"/>
          <w:kern w:val="2"/>
          <w:sz w:val="24"/>
          <w:szCs w:val="24"/>
          <w:lang w:val="en-US"/>
          <w14:ligatures w14:val="standardContextual"/>
        </w:rPr>
        <w:t>magnetic-activated cell sorting</w:t>
      </w:r>
      <w:r w:rsidRPr="005B7607">
        <w:rPr>
          <w:rFonts w:ascii="Times New Roman" w:eastAsia="DengXian" w:hAnsi="Times New Roman" w:cs="Times New Roman"/>
          <w:color w:val="000000"/>
          <w:kern w:val="2"/>
          <w:sz w:val="24"/>
          <w:szCs w:val="24"/>
          <w:lang w:val="en-US"/>
          <w14:ligatures w14:val="standardContextual"/>
        </w:rPr>
        <w:t xml:space="preserve"> positive selection under cold conditions. Immediately after selection, cell pellets were quenched in 80% ice-cold methanol, snap-frozen in liquid nitrogen, and stored at −80°C for subsequent LC–MS analysis. </w:t>
      </w:r>
      <w:r w:rsidRPr="005B7607">
        <w:rPr>
          <w:rFonts w:ascii="Times New Roman" w:eastAsia="DengXian" w:hAnsi="Times New Roman" w:cs="Times New Roman" w:hint="eastAsia"/>
          <w:color w:val="000000"/>
          <w:kern w:val="2"/>
          <w:sz w:val="24"/>
          <w:szCs w:val="24"/>
          <w:lang w:val="en-US"/>
          <w14:ligatures w14:val="standardContextual"/>
        </w:rPr>
        <w:t xml:space="preserve">The LC-MS analysis was performed using the same method to the </w:t>
      </w:r>
      <w:r w:rsidRPr="005B7607">
        <w:rPr>
          <w:rFonts w:ascii="Times New Roman" w:eastAsia="DengXian" w:hAnsi="Times New Roman" w:cs="Times New Roman" w:hint="eastAsia"/>
          <w:i/>
          <w:iCs/>
          <w:color w:val="000000"/>
          <w:kern w:val="2"/>
          <w:sz w:val="24"/>
          <w:szCs w:val="24"/>
          <w:lang w:val="en-US"/>
          <w14:ligatures w14:val="standardContextual"/>
        </w:rPr>
        <w:t>in vitro</w:t>
      </w:r>
      <w:r w:rsidRPr="005B7607">
        <w:rPr>
          <w:rFonts w:ascii="Times New Roman" w:eastAsia="DengXian" w:hAnsi="Times New Roman" w:cs="Times New Roman" w:hint="eastAsia"/>
          <w:color w:val="000000"/>
          <w:kern w:val="2"/>
          <w:sz w:val="24"/>
          <w:szCs w:val="24"/>
          <w:lang w:val="en-US"/>
          <w14:ligatures w14:val="standardContextual"/>
        </w:rPr>
        <w:t xml:space="preserve"> test. </w:t>
      </w:r>
      <w:r w:rsidRPr="005B7607">
        <w:rPr>
          <w:rFonts w:ascii="Times New Roman" w:eastAsia="DengXian" w:hAnsi="Times New Roman" w:cs="Times New Roman"/>
          <w:color w:val="000000"/>
          <w:kern w:val="2"/>
          <w:sz w:val="24"/>
          <w:szCs w:val="24"/>
          <w:lang w:val="en-US"/>
          <w14:ligatures w14:val="standardContextual"/>
        </w:rPr>
        <w:t xml:space="preserve">To </w:t>
      </w:r>
      <w:r w:rsidRPr="005B7607">
        <w:rPr>
          <w:rFonts w:ascii="Times New Roman" w:eastAsia="DengXian" w:hAnsi="Times New Roman" w:cs="Times New Roman" w:hint="eastAsia"/>
          <w:color w:val="000000"/>
          <w:kern w:val="2"/>
          <w:sz w:val="24"/>
          <w:szCs w:val="24"/>
          <w:lang w:val="en-US"/>
          <w14:ligatures w14:val="standardContextual"/>
        </w:rPr>
        <w:t>analyze the</w:t>
      </w:r>
      <w:r w:rsidRPr="005B7607">
        <w:rPr>
          <w:rFonts w:ascii="Times New Roman" w:eastAsia="DengXian" w:hAnsi="Times New Roman" w:cs="Times New Roman"/>
          <w:color w:val="000000"/>
          <w:kern w:val="2"/>
          <w:sz w:val="24"/>
          <w:szCs w:val="24"/>
          <w:lang w:val="en-US"/>
          <w14:ligatures w14:val="standardContextual"/>
        </w:rPr>
        <w:t xml:space="preserve"> </w:t>
      </w:r>
      <w:r w:rsidRPr="005B7607">
        <w:rPr>
          <w:rFonts w:ascii="Times New Roman" w:eastAsia="DengXian" w:hAnsi="Times New Roman" w:cs="Times New Roman" w:hint="eastAsia"/>
          <w:color w:val="000000"/>
          <w:kern w:val="2"/>
          <w:sz w:val="24"/>
          <w:szCs w:val="24"/>
          <w:lang w:val="en-US"/>
          <w14:ligatures w14:val="standardContextual"/>
        </w:rPr>
        <w:t>influence of tissue digestion and cell sorting on metabolites stability</w:t>
      </w:r>
      <w:r w:rsidRPr="005B7607">
        <w:rPr>
          <w:rFonts w:ascii="Times New Roman" w:eastAsia="DengXian" w:hAnsi="Times New Roman" w:cs="Times New Roman"/>
          <w:color w:val="000000"/>
          <w:kern w:val="2"/>
          <w:sz w:val="24"/>
          <w:szCs w:val="24"/>
          <w:lang w:val="en-US"/>
          <w14:ligatures w14:val="standardContextual"/>
        </w:rPr>
        <w:t xml:space="preserve">, control experiments using </w:t>
      </w:r>
      <w:r w:rsidRPr="005B7607">
        <w:rPr>
          <w:rFonts w:ascii="Times New Roman" w:eastAsia="DengXian" w:hAnsi="Times New Roman" w:cs="Times New Roman" w:hint="eastAsia"/>
          <w:color w:val="000000"/>
          <w:kern w:val="2"/>
          <w:sz w:val="24"/>
          <w:szCs w:val="24"/>
          <w:lang w:val="en-US"/>
          <w14:ligatures w14:val="standardContextual"/>
        </w:rPr>
        <w:t xml:space="preserve">in vitro </w:t>
      </w:r>
      <w:r w:rsidRPr="005B7607">
        <w:rPr>
          <w:rFonts w:ascii="Times New Roman" w:eastAsia="DengXian" w:hAnsi="Times New Roman" w:cs="Times New Roman"/>
          <w:color w:val="000000"/>
          <w:kern w:val="2"/>
          <w:sz w:val="24"/>
          <w:szCs w:val="24"/>
          <w:lang w:val="en-US"/>
          <w14:ligatures w14:val="standardContextual"/>
        </w:rPr>
        <w:t xml:space="preserve">cultured CT26 cells and BMDMs were </w:t>
      </w:r>
      <w:r w:rsidRPr="005B7607">
        <w:rPr>
          <w:rFonts w:ascii="Times New Roman" w:eastAsia="DengXian" w:hAnsi="Times New Roman" w:cs="Times New Roman"/>
          <w:color w:val="000000"/>
          <w:kern w:val="2"/>
          <w:sz w:val="24"/>
          <w:szCs w:val="24"/>
          <w:lang w:val="en-US"/>
          <w14:ligatures w14:val="standardContextual"/>
        </w:rPr>
        <w:lastRenderedPageBreak/>
        <w:t>included.</w:t>
      </w:r>
    </w:p>
    <w:p w14:paraId="5892E31B" w14:textId="77777777" w:rsidR="00D107AC" w:rsidRPr="005B7607" w:rsidRDefault="00D107AC" w:rsidP="005B7607">
      <w:pPr>
        <w:widowControl w:val="0"/>
        <w:spacing w:line="360" w:lineRule="auto"/>
        <w:jc w:val="both"/>
        <w:rPr>
          <w:rFonts w:ascii="Times New Roman" w:eastAsia="DengXian" w:hAnsi="Times New Roman" w:cs="Times New Roman"/>
          <w:b/>
          <w:bCs/>
          <w:color w:val="000000"/>
          <w:kern w:val="2"/>
          <w:sz w:val="24"/>
          <w:szCs w:val="24"/>
          <w:lang w:val="en-US"/>
          <w14:ligatures w14:val="standardContextual"/>
        </w:rPr>
      </w:pPr>
      <w:r w:rsidRPr="005B7607">
        <w:rPr>
          <w:rFonts w:ascii="Times New Roman" w:eastAsia="DengXian" w:hAnsi="Times New Roman" w:cs="Times New Roman"/>
          <w:b/>
          <w:bCs/>
          <w:color w:val="000000"/>
          <w:kern w:val="2"/>
          <w:sz w:val="24"/>
          <w:szCs w:val="24"/>
          <w:lang w:val="en-US"/>
          <w14:ligatures w14:val="standardContextual"/>
        </w:rPr>
        <w:t>Immunogenicity of FZNCs-treated cancer cells and BMDMs.</w:t>
      </w:r>
    </w:p>
    <w:p w14:paraId="161F6365" w14:textId="3575EB6F" w:rsidR="00D107AC" w:rsidRPr="005B7607" w:rsidRDefault="00D107AC" w:rsidP="005B7607">
      <w:pPr>
        <w:widowControl w:val="0"/>
        <w:spacing w:line="360" w:lineRule="auto"/>
        <w:jc w:val="both"/>
        <w:rPr>
          <w:rFonts w:ascii="Times New Roman" w:eastAsia="DengXian" w:hAnsi="Times New Roman" w:cs="Times New Roman"/>
          <w:color w:val="FF0000"/>
          <w:kern w:val="2"/>
          <w:sz w:val="24"/>
          <w:szCs w:val="24"/>
          <w:lang w:val="en-US"/>
          <w14:ligatures w14:val="standardContextual"/>
        </w:rPr>
      </w:pPr>
      <w:r w:rsidRPr="005B7607">
        <w:rPr>
          <w:rFonts w:ascii="Times New Roman" w:eastAsia="DengXian" w:hAnsi="Times New Roman" w:cs="Times New Roman" w:hint="eastAsia"/>
          <w:color w:val="000000"/>
          <w:kern w:val="2"/>
          <w:sz w:val="24"/>
          <w:szCs w:val="24"/>
          <w:lang w:val="en-US"/>
          <w14:ligatures w14:val="standardContextual"/>
        </w:rPr>
        <w:t xml:space="preserve">The secretion of immunoregulating molecular patterns from CT26 cancer cells </w:t>
      </w:r>
      <w:proofErr w:type="gramStart"/>
      <w:r w:rsidRPr="005B7607">
        <w:rPr>
          <w:rFonts w:ascii="Times New Roman" w:eastAsia="DengXian" w:hAnsi="Times New Roman" w:cs="Times New Roman" w:hint="eastAsia"/>
          <w:color w:val="000000"/>
          <w:kern w:val="2"/>
          <w:sz w:val="24"/>
          <w:szCs w:val="24"/>
          <w:lang w:val="en-US"/>
          <w14:ligatures w14:val="standardContextual"/>
        </w:rPr>
        <w:t>were</w:t>
      </w:r>
      <w:proofErr w:type="gramEnd"/>
      <w:r w:rsidRPr="005B7607">
        <w:rPr>
          <w:rFonts w:ascii="Times New Roman" w:eastAsia="DengXian" w:hAnsi="Times New Roman" w:cs="Times New Roman" w:hint="eastAsia"/>
          <w:color w:val="000000"/>
          <w:kern w:val="2"/>
          <w:sz w:val="24"/>
          <w:szCs w:val="24"/>
          <w:lang w:val="en-US"/>
          <w14:ligatures w14:val="standardContextual"/>
        </w:rPr>
        <w:t xml:space="preserve"> </w:t>
      </w:r>
      <w:r w:rsidRPr="005B7607">
        <w:rPr>
          <w:rFonts w:ascii="Times New Roman" w:eastAsia="DengXian" w:hAnsi="Times New Roman" w:cs="Times New Roman"/>
          <w:color w:val="000000"/>
          <w:kern w:val="2"/>
          <w:sz w:val="24"/>
          <w:szCs w:val="24"/>
          <w:lang w:val="en-US"/>
          <w14:ligatures w14:val="standardContextual"/>
        </w:rPr>
        <w:t>first</w:t>
      </w:r>
      <w:r w:rsidRPr="005B7607">
        <w:rPr>
          <w:rFonts w:ascii="Times New Roman" w:eastAsia="DengXian" w:hAnsi="Times New Roman" w:cs="Times New Roman" w:hint="eastAsia"/>
          <w:color w:val="000000"/>
          <w:kern w:val="2"/>
          <w:sz w:val="24"/>
          <w:szCs w:val="24"/>
          <w:lang w:val="en-US"/>
          <w14:ligatures w14:val="standardContextual"/>
        </w:rPr>
        <w:t xml:space="preserve"> evaluated. </w:t>
      </w:r>
      <w:r w:rsidRPr="005B7607">
        <w:rPr>
          <w:rFonts w:ascii="Times New Roman" w:eastAsia="DengXian" w:hAnsi="Times New Roman" w:cs="Times New Roman"/>
          <w:color w:val="000000"/>
          <w:kern w:val="2"/>
          <w:sz w:val="24"/>
          <w:szCs w:val="24"/>
          <w:lang w:val="en-US"/>
          <w14:ligatures w14:val="standardContextual"/>
        </w:rPr>
        <w:t>CT26 cells</w:t>
      </w:r>
      <w:r w:rsidRPr="005B7607">
        <w:rPr>
          <w:rFonts w:ascii="Times New Roman" w:eastAsia="DengXian" w:hAnsi="Times New Roman" w:cs="Times New Roman" w:hint="eastAsia"/>
          <w:color w:val="000000"/>
          <w:kern w:val="2"/>
          <w:sz w:val="24"/>
          <w:szCs w:val="24"/>
          <w:lang w:val="en-US"/>
          <w14:ligatures w14:val="standardContextual"/>
        </w:rPr>
        <w:t xml:space="preserve"> </w:t>
      </w:r>
      <w:r w:rsidRPr="005B7607">
        <w:rPr>
          <w:rFonts w:ascii="Times New Roman" w:eastAsia="DengXian" w:hAnsi="Times New Roman" w:cs="Times New Roman"/>
          <w:color w:val="000000"/>
          <w:kern w:val="2"/>
          <w:sz w:val="24"/>
          <w:szCs w:val="24"/>
          <w:lang w:val="en-US"/>
          <w14:ligatures w14:val="standardContextual"/>
        </w:rPr>
        <w:t>were seeded in 6-well plates at a density of 2 × 10⁵ cells</w:t>
      </w:r>
      <w:r w:rsidRPr="005B7607">
        <w:rPr>
          <w:rFonts w:ascii="Times New Roman" w:eastAsia="DengXian" w:hAnsi="Times New Roman" w:cs="Times New Roman" w:hint="eastAsia"/>
          <w:color w:val="000000"/>
          <w:kern w:val="2"/>
          <w:sz w:val="24"/>
          <w:szCs w:val="24"/>
          <w:lang w:val="en-US"/>
          <w14:ligatures w14:val="standardContextual"/>
        </w:rPr>
        <w:t xml:space="preserve"> per </w:t>
      </w:r>
      <w:r w:rsidRPr="005B7607">
        <w:rPr>
          <w:rFonts w:ascii="Times New Roman" w:eastAsia="DengXian" w:hAnsi="Times New Roman" w:cs="Times New Roman"/>
          <w:color w:val="000000"/>
          <w:kern w:val="2"/>
          <w:sz w:val="24"/>
          <w:szCs w:val="24"/>
          <w:lang w:val="en-US"/>
          <w14:ligatures w14:val="standardContextual"/>
        </w:rPr>
        <w:t>well and treated with either</w:t>
      </w:r>
      <w:r w:rsidRPr="005B7607">
        <w:rPr>
          <w:rFonts w:ascii="Times New Roman" w:eastAsia="DengXian" w:hAnsi="Times New Roman" w:cs="Times New Roman" w:hint="eastAsia"/>
          <w:color w:val="000000"/>
          <w:kern w:val="2"/>
          <w:sz w:val="24"/>
          <w:szCs w:val="24"/>
          <w:lang w:val="en-US"/>
          <w14:ligatures w14:val="standardContextual"/>
        </w:rPr>
        <w:t xml:space="preserve"> </w:t>
      </w:r>
      <w:r w:rsidRPr="005B7607">
        <w:rPr>
          <w:rFonts w:ascii="Times New Roman" w:eastAsia="DengXian" w:hAnsi="Times New Roman" w:cs="Times New Roman"/>
          <w:color w:val="000000"/>
          <w:kern w:val="2"/>
          <w:sz w:val="24"/>
          <w:szCs w:val="24"/>
          <w:lang w:val="en-US"/>
          <w14:ligatures w14:val="standardContextual"/>
        </w:rPr>
        <w:t>GYY4137</w:t>
      </w:r>
      <w:r w:rsidRPr="005B7607">
        <w:rPr>
          <w:rFonts w:ascii="Times New Roman" w:eastAsia="DengXian" w:hAnsi="Times New Roman" w:cs="Times New Roman" w:hint="eastAsia"/>
          <w:color w:val="000000"/>
          <w:kern w:val="2"/>
          <w:sz w:val="24"/>
          <w:szCs w:val="24"/>
          <w:lang w:val="en-US"/>
          <w14:ligatures w14:val="standardContextual"/>
        </w:rPr>
        <w:t xml:space="preserve"> </w:t>
      </w:r>
      <w:r w:rsidRPr="005B7607">
        <w:rPr>
          <w:rFonts w:ascii="Times New Roman" w:eastAsia="DengXian" w:hAnsi="Times New Roman" w:cs="Times New Roman"/>
          <w:color w:val="000000"/>
          <w:kern w:val="2"/>
          <w:sz w:val="24"/>
          <w:szCs w:val="24"/>
          <w:lang w:val="en-US"/>
          <w14:ligatures w14:val="standardContextual"/>
        </w:rPr>
        <w:t>(100 µM</w:t>
      </w:r>
      <w:r w:rsidRPr="005B7607">
        <w:rPr>
          <w:rFonts w:ascii="Times New Roman" w:eastAsia="DengXian" w:hAnsi="Times New Roman" w:cs="Times New Roman" w:hint="eastAsia"/>
          <w:color w:val="000000"/>
          <w:kern w:val="2"/>
          <w:sz w:val="24"/>
          <w:szCs w:val="24"/>
          <w:lang w:val="en-US"/>
          <w14:ligatures w14:val="standardContextual"/>
        </w:rPr>
        <w:t xml:space="preserve">, </w:t>
      </w:r>
      <w:r w:rsidRPr="005B7607">
        <w:rPr>
          <w:rFonts w:ascii="Times New Roman" w:eastAsia="DengXian" w:hAnsi="Times New Roman" w:cs="Times New Roman"/>
          <w:color w:val="000000"/>
          <w:kern w:val="2"/>
          <w:sz w:val="24"/>
          <w:szCs w:val="24"/>
          <w:lang w:val="en-US"/>
          <w14:ligatures w14:val="standardContextual"/>
        </w:rPr>
        <w:t>Sigma)</w:t>
      </w:r>
      <w:r w:rsidRPr="005B7607">
        <w:rPr>
          <w:rFonts w:ascii="Times New Roman" w:eastAsia="DengXian" w:hAnsi="Times New Roman" w:cs="Times New Roman" w:hint="eastAsia"/>
          <w:color w:val="000000"/>
          <w:kern w:val="2"/>
          <w:sz w:val="24"/>
          <w:szCs w:val="24"/>
          <w:lang w:val="en-US"/>
          <w14:ligatures w14:val="standardContextual"/>
        </w:rPr>
        <w:t xml:space="preserve"> </w:t>
      </w:r>
      <w:r w:rsidRPr="005B7607">
        <w:rPr>
          <w:rFonts w:ascii="Times New Roman" w:eastAsia="DengXian" w:hAnsi="Times New Roman" w:cs="Times New Roman"/>
          <w:color w:val="000000"/>
          <w:kern w:val="2"/>
          <w:sz w:val="24"/>
          <w:szCs w:val="24"/>
          <w:lang w:val="en-US"/>
          <w14:ligatures w14:val="standardContextual"/>
        </w:rPr>
        <w:t>or FZNCs</w:t>
      </w:r>
      <w:r w:rsidRPr="005B7607">
        <w:rPr>
          <w:rFonts w:ascii="Times New Roman" w:eastAsia="DengXian" w:hAnsi="Times New Roman" w:cs="Times New Roman" w:hint="eastAsia"/>
          <w:color w:val="000000"/>
          <w:kern w:val="2"/>
          <w:sz w:val="24"/>
          <w:szCs w:val="24"/>
          <w:lang w:val="en-US"/>
          <w14:ligatures w14:val="standardContextual"/>
        </w:rPr>
        <w:t xml:space="preserve"> (100</w:t>
      </w:r>
      <w:r w:rsidRPr="005B7607">
        <w:rPr>
          <w:rFonts w:ascii="Times New Roman" w:eastAsia="DengXian" w:hAnsi="Times New Roman" w:cs="Times New Roman"/>
          <w:color w:val="000000"/>
          <w:kern w:val="2"/>
          <w:sz w:val="24"/>
          <w:szCs w:val="24"/>
          <w:lang w:val="en-US"/>
          <w14:ligatures w14:val="standardContextual"/>
        </w:rPr>
        <w:t xml:space="preserve"> </w:t>
      </w:r>
      <w:proofErr w:type="gramStart"/>
      <w:r w:rsidRPr="005B7607">
        <w:rPr>
          <w:rFonts w:ascii="Times New Roman" w:eastAsia="DengXian" w:hAnsi="Times New Roman" w:cs="Times New Roman"/>
          <w:color w:val="000000"/>
          <w:kern w:val="2"/>
          <w:sz w:val="24"/>
          <w:szCs w:val="24"/>
          <w:lang w:val="en-US"/>
          <w14:ligatures w14:val="standardContextual"/>
        </w:rPr>
        <w:t>µg</w:t>
      </w:r>
      <w:proofErr w:type="gramEnd"/>
      <w:r w:rsidRPr="005B7607">
        <w:rPr>
          <w:rFonts w:ascii="Times New Roman" w:eastAsia="DengXian" w:hAnsi="Times New Roman" w:cs="Times New Roman"/>
          <w:color w:val="000000"/>
          <w:kern w:val="2"/>
          <w:sz w:val="24"/>
          <w:szCs w:val="24"/>
          <w:lang w:val="en-US"/>
          <w14:ligatures w14:val="standardContextual"/>
        </w:rPr>
        <w:t>/mL</w:t>
      </w:r>
      <w:r w:rsidRPr="005B7607">
        <w:rPr>
          <w:rFonts w:ascii="Times New Roman" w:eastAsia="DengXian" w:hAnsi="Times New Roman" w:cs="Times New Roman" w:hint="eastAsia"/>
          <w:color w:val="000000"/>
          <w:kern w:val="2"/>
          <w:sz w:val="24"/>
          <w:szCs w:val="24"/>
          <w:lang w:val="en-US"/>
          <w14:ligatures w14:val="standardContextual"/>
        </w:rPr>
        <w:t>)</w:t>
      </w:r>
      <w:r w:rsidRPr="005B7607">
        <w:rPr>
          <w:rFonts w:ascii="Times New Roman" w:eastAsia="DengXian" w:hAnsi="Times New Roman" w:cs="Times New Roman"/>
          <w:color w:val="000000"/>
          <w:kern w:val="2"/>
          <w:sz w:val="24"/>
          <w:szCs w:val="24"/>
          <w:lang w:val="en-US"/>
          <w14:ligatures w14:val="standardContextual"/>
        </w:rPr>
        <w:t xml:space="preserve"> under pH 7.4 </w:t>
      </w:r>
      <w:r w:rsidRPr="005B7607">
        <w:rPr>
          <w:rFonts w:ascii="Times New Roman" w:eastAsia="DengXian" w:hAnsi="Times New Roman" w:cs="Times New Roman" w:hint="eastAsia"/>
          <w:color w:val="000000"/>
          <w:kern w:val="2"/>
          <w:sz w:val="24"/>
          <w:szCs w:val="24"/>
          <w:lang w:val="en-US"/>
          <w14:ligatures w14:val="standardContextual"/>
        </w:rPr>
        <w:t>or</w:t>
      </w:r>
      <w:r w:rsidRPr="005B7607">
        <w:rPr>
          <w:rFonts w:ascii="Times New Roman" w:eastAsia="DengXian" w:hAnsi="Times New Roman" w:cs="Times New Roman"/>
          <w:color w:val="000000"/>
          <w:kern w:val="2"/>
          <w:sz w:val="24"/>
          <w:szCs w:val="24"/>
          <w:lang w:val="en-US"/>
          <w14:ligatures w14:val="standardContextual"/>
        </w:rPr>
        <w:t xml:space="preserve"> pH 6.5</w:t>
      </w:r>
      <w:r w:rsidRPr="005B7607">
        <w:rPr>
          <w:rFonts w:ascii="Times New Roman" w:eastAsia="DengXian" w:hAnsi="Times New Roman" w:cs="Times New Roman" w:hint="eastAsia"/>
          <w:color w:val="000000"/>
          <w:kern w:val="2"/>
          <w:sz w:val="24"/>
          <w:szCs w:val="24"/>
          <w:lang w:val="en-US"/>
          <w14:ligatures w14:val="standardContextual"/>
        </w:rPr>
        <w:t xml:space="preserve"> </w:t>
      </w:r>
      <w:r w:rsidRPr="005B7607">
        <w:rPr>
          <w:rFonts w:ascii="Times New Roman" w:eastAsia="DengXian" w:hAnsi="Times New Roman" w:cs="Times New Roman"/>
          <w:color w:val="000000"/>
          <w:kern w:val="2"/>
          <w:sz w:val="24"/>
          <w:szCs w:val="24"/>
          <w:lang w:val="en-US"/>
          <w14:ligatures w14:val="standardContextual"/>
        </w:rPr>
        <w:t>for 24 h. After treatment,</w:t>
      </w:r>
      <w:r w:rsidRPr="005B7607">
        <w:rPr>
          <w:rFonts w:ascii="Times New Roman" w:eastAsia="DengXian" w:hAnsi="Times New Roman" w:cs="Times New Roman" w:hint="eastAsia"/>
          <w:color w:val="000000"/>
          <w:kern w:val="2"/>
          <w:sz w:val="24"/>
          <w:szCs w:val="24"/>
          <w:lang w:val="en-US"/>
          <w14:ligatures w14:val="standardContextual"/>
        </w:rPr>
        <w:t xml:space="preserve"> the supernatant was taken to test the e</w:t>
      </w:r>
      <w:r w:rsidRPr="005B7607">
        <w:rPr>
          <w:rFonts w:ascii="Times New Roman" w:eastAsia="DengXian" w:hAnsi="Times New Roman" w:cs="Times New Roman"/>
          <w:color w:val="000000"/>
          <w:kern w:val="2"/>
          <w:sz w:val="24"/>
          <w:szCs w:val="24"/>
          <w:lang w:val="en-US"/>
          <w14:ligatures w14:val="standardContextual"/>
        </w:rPr>
        <w:t>xtracellular levels of l</w:t>
      </w:r>
      <w:r w:rsidRPr="005B7607">
        <w:rPr>
          <w:rFonts w:ascii="Times New Roman" w:eastAsia="DengXian" w:hAnsi="Times New Roman" w:cs="Times New Roman" w:hint="eastAsia"/>
          <w:color w:val="000000"/>
          <w:kern w:val="2"/>
          <w:sz w:val="24"/>
          <w:szCs w:val="24"/>
          <w:lang w:val="en-US"/>
          <w14:ligatures w14:val="standardContextual"/>
        </w:rPr>
        <w:t>actate</w:t>
      </w:r>
      <w:r w:rsidRPr="005B7607">
        <w:rPr>
          <w:rFonts w:ascii="Times New Roman" w:eastAsia="DengXian" w:hAnsi="Times New Roman" w:cs="Times New Roman"/>
          <w:color w:val="000000"/>
          <w:kern w:val="2"/>
          <w:sz w:val="24"/>
          <w:szCs w:val="24"/>
          <w:lang w:val="en-US"/>
          <w14:ligatures w14:val="standardContextual"/>
        </w:rPr>
        <w:t>,</w:t>
      </w:r>
      <w:r w:rsidRPr="005B7607">
        <w:rPr>
          <w:rFonts w:ascii="Times New Roman" w:eastAsia="DengXian" w:hAnsi="Times New Roman" w:cs="Times New Roman" w:hint="eastAsia"/>
          <w:color w:val="000000"/>
          <w:kern w:val="2"/>
          <w:sz w:val="24"/>
          <w:szCs w:val="24"/>
          <w:lang w:val="en-US"/>
          <w14:ligatures w14:val="standardContextual"/>
        </w:rPr>
        <w:t xml:space="preserve"> adenosine</w:t>
      </w:r>
      <w:r w:rsidRPr="005B7607">
        <w:rPr>
          <w:rFonts w:ascii="Times New Roman" w:eastAsia="DengXian" w:hAnsi="Times New Roman" w:cs="Times New Roman"/>
          <w:color w:val="000000"/>
          <w:kern w:val="2"/>
          <w:sz w:val="24"/>
          <w:szCs w:val="24"/>
          <w:lang w:val="en-US"/>
          <w14:ligatures w14:val="standardContextual"/>
        </w:rPr>
        <w:t xml:space="preserve">, </w:t>
      </w:r>
      <w:r w:rsidRPr="005B7607">
        <w:rPr>
          <w:rFonts w:ascii="Times New Roman" w:eastAsia="DengXian" w:hAnsi="Times New Roman" w:cs="Times New Roman" w:hint="eastAsia"/>
          <w:color w:val="000000"/>
          <w:kern w:val="2"/>
          <w:sz w:val="24"/>
          <w:szCs w:val="24"/>
          <w:lang w:val="en-US"/>
          <w14:ligatures w14:val="standardContextual"/>
        </w:rPr>
        <w:t>kynurenine and ATP. The Lactate-Glo assay®, adenosine (</w:t>
      </w:r>
      <w:proofErr w:type="spellStart"/>
      <w:r w:rsidRPr="005B7607">
        <w:rPr>
          <w:rFonts w:ascii="Times New Roman" w:eastAsia="DengXian" w:hAnsi="Times New Roman" w:cs="Times New Roman" w:hint="eastAsia"/>
          <w:color w:val="000000"/>
          <w:kern w:val="2"/>
          <w:sz w:val="24"/>
          <w:szCs w:val="24"/>
          <w:lang w:val="en-US"/>
          <w14:ligatures w14:val="standardContextual"/>
        </w:rPr>
        <w:t>Biovision</w:t>
      </w:r>
      <w:proofErr w:type="spellEnd"/>
      <w:r w:rsidRPr="005B7607">
        <w:rPr>
          <w:rFonts w:ascii="Times New Roman" w:eastAsia="DengXian" w:hAnsi="Times New Roman" w:cs="Times New Roman" w:hint="eastAsia"/>
          <w:color w:val="000000"/>
          <w:kern w:val="2"/>
          <w:sz w:val="24"/>
          <w:szCs w:val="24"/>
          <w:lang w:val="en-US"/>
          <w14:ligatures w14:val="standardContextual"/>
        </w:rPr>
        <w:t>, USA), and kynurenine</w:t>
      </w:r>
      <w:r w:rsidRPr="005B7607">
        <w:rPr>
          <w:rFonts w:ascii="Times New Roman" w:eastAsia="DengXian" w:hAnsi="Times New Roman" w:cs="Times New Roman"/>
          <w:color w:val="000000"/>
          <w:kern w:val="2"/>
          <w:sz w:val="24"/>
          <w:szCs w:val="24"/>
          <w:lang w:val="en-US"/>
          <w14:ligatures w14:val="standardContextual"/>
        </w:rPr>
        <w:t xml:space="preserve"> </w:t>
      </w:r>
      <w:r w:rsidRPr="005B7607">
        <w:rPr>
          <w:rFonts w:ascii="Times New Roman" w:eastAsia="DengXian" w:hAnsi="Times New Roman" w:cs="Times New Roman" w:hint="eastAsia"/>
          <w:color w:val="000000"/>
          <w:kern w:val="2"/>
          <w:sz w:val="24"/>
          <w:szCs w:val="24"/>
          <w:lang w:val="en-US"/>
          <w14:ligatures w14:val="standardContextual"/>
        </w:rPr>
        <w:t>(</w:t>
      </w:r>
      <w:r w:rsidRPr="005B7607">
        <w:rPr>
          <w:rFonts w:ascii="Times New Roman" w:eastAsia="DengXian" w:hAnsi="Times New Roman" w:cs="Times New Roman"/>
          <w:color w:val="000000"/>
          <w:kern w:val="2"/>
          <w:sz w:val="24"/>
          <w:szCs w:val="24"/>
          <w:lang w:val="en-US"/>
          <w14:ligatures w14:val="standardContextual"/>
        </w:rPr>
        <w:t>Fine Biotech Co., Ltd.</w:t>
      </w:r>
      <w:r w:rsidRPr="005B7607">
        <w:rPr>
          <w:rFonts w:ascii="Times New Roman" w:eastAsia="DengXian" w:hAnsi="Times New Roman" w:cs="Times New Roman" w:hint="eastAsia"/>
          <w:color w:val="000000"/>
          <w:kern w:val="2"/>
          <w:sz w:val="24"/>
          <w:szCs w:val="24"/>
          <w:lang w:val="en-US"/>
          <w14:ligatures w14:val="standardContextual"/>
        </w:rPr>
        <w:t xml:space="preserve">) ELISA kit and </w:t>
      </w:r>
      <w:proofErr w:type="spellStart"/>
      <w:r w:rsidRPr="005B7607">
        <w:rPr>
          <w:rFonts w:ascii="Times New Roman" w:eastAsia="DengXian" w:hAnsi="Times New Roman" w:cs="Times New Roman"/>
          <w:color w:val="000000"/>
          <w:kern w:val="2"/>
          <w:sz w:val="24"/>
          <w:szCs w:val="24"/>
          <w:lang w:val="en-US"/>
          <w14:ligatures w14:val="standardContextual"/>
        </w:rPr>
        <w:t>CellTiter</w:t>
      </w:r>
      <w:proofErr w:type="spellEnd"/>
      <w:r w:rsidRPr="005B7607">
        <w:rPr>
          <w:rFonts w:ascii="Times New Roman" w:eastAsia="DengXian" w:hAnsi="Times New Roman" w:cs="Times New Roman"/>
          <w:color w:val="000000"/>
          <w:kern w:val="2"/>
          <w:sz w:val="24"/>
          <w:szCs w:val="24"/>
          <w:lang w:val="en-US"/>
          <w14:ligatures w14:val="standardContextual"/>
        </w:rPr>
        <w:t xml:space="preserve">-Glo® Luminescent ATP assay kit </w:t>
      </w:r>
      <w:r w:rsidRPr="005B7607">
        <w:rPr>
          <w:rFonts w:ascii="Times New Roman" w:eastAsia="DengXian" w:hAnsi="Times New Roman" w:cs="Times New Roman" w:hint="eastAsia"/>
          <w:color w:val="000000"/>
          <w:kern w:val="2"/>
          <w:sz w:val="24"/>
          <w:szCs w:val="24"/>
          <w:lang w:val="en-US"/>
          <w14:ligatures w14:val="standardContextual"/>
        </w:rPr>
        <w:t xml:space="preserve">were used </w:t>
      </w:r>
      <w:r w:rsidRPr="005B7607">
        <w:rPr>
          <w:rFonts w:ascii="Times New Roman" w:eastAsia="DengXian" w:hAnsi="Times New Roman" w:cs="Times New Roman"/>
          <w:color w:val="000000"/>
          <w:kern w:val="2"/>
          <w:sz w:val="24"/>
          <w:szCs w:val="24"/>
          <w:lang w:val="en-US"/>
          <w14:ligatures w14:val="standardContextual"/>
        </w:rPr>
        <w:t>following the manufacturers’ instructions.</w:t>
      </w:r>
      <w:r w:rsidRPr="005B7607">
        <w:rPr>
          <w:rFonts w:ascii="Times New Roman" w:eastAsia="DengXian" w:hAnsi="Times New Roman" w:cs="Times New Roman"/>
          <w:color w:val="FF0000"/>
          <w:kern w:val="2"/>
          <w:sz w:val="24"/>
          <w:szCs w:val="24"/>
          <w:lang w:val="en-US"/>
          <w14:ligatures w14:val="standardContextual"/>
        </w:rPr>
        <w:t xml:space="preserve"> </w:t>
      </w:r>
      <w:r w:rsidRPr="005B7607">
        <w:rPr>
          <w:rFonts w:ascii="Times New Roman" w:eastAsia="DengXian" w:hAnsi="Times New Roman" w:cs="Times New Roman" w:hint="eastAsia"/>
          <w:color w:val="000000"/>
          <w:kern w:val="2"/>
          <w:sz w:val="24"/>
          <w:szCs w:val="24"/>
          <w:lang w:val="en-US"/>
          <w14:ligatures w14:val="standardContextual"/>
        </w:rPr>
        <w:t xml:space="preserve">The </w:t>
      </w:r>
      <w:r w:rsidRPr="005B7607">
        <w:rPr>
          <w:rFonts w:ascii="Times New Roman" w:eastAsia="DengXian" w:hAnsi="Times New Roman" w:cs="Times New Roman"/>
          <w:color w:val="000000"/>
          <w:kern w:val="2"/>
          <w:sz w:val="24"/>
          <w:szCs w:val="24"/>
          <w:lang w:val="en-US"/>
          <w14:ligatures w14:val="standardContextual"/>
        </w:rPr>
        <w:t xml:space="preserve">CRT exposure </w:t>
      </w:r>
      <w:r w:rsidRPr="005B7607">
        <w:rPr>
          <w:rFonts w:ascii="Times New Roman" w:eastAsia="DengXian" w:hAnsi="Times New Roman" w:cs="Times New Roman" w:hint="eastAsia"/>
          <w:color w:val="000000"/>
          <w:kern w:val="2"/>
          <w:sz w:val="24"/>
          <w:szCs w:val="24"/>
          <w:lang w:val="en-US"/>
          <w14:ligatures w14:val="standardContextual"/>
        </w:rPr>
        <w:t xml:space="preserve">on CT26 cells </w:t>
      </w:r>
      <w:r w:rsidRPr="005B7607">
        <w:rPr>
          <w:rFonts w:ascii="Times New Roman" w:eastAsia="DengXian" w:hAnsi="Times New Roman" w:cs="Times New Roman"/>
          <w:color w:val="000000"/>
          <w:kern w:val="2"/>
          <w:sz w:val="24"/>
          <w:szCs w:val="24"/>
          <w:lang w:val="en-US"/>
          <w14:ligatures w14:val="standardContextual"/>
        </w:rPr>
        <w:t xml:space="preserve">was evaluated by CLSM. </w:t>
      </w:r>
      <w:r w:rsidRPr="005B7607">
        <w:rPr>
          <w:rFonts w:ascii="Times New Roman" w:eastAsia="DengXian" w:hAnsi="Times New Roman" w:cs="Times New Roman" w:hint="eastAsia"/>
          <w:color w:val="000000"/>
          <w:kern w:val="2"/>
          <w:sz w:val="24"/>
          <w:szCs w:val="24"/>
          <w:lang w:val="en-US"/>
          <w14:ligatures w14:val="standardContextual"/>
        </w:rPr>
        <w:t>Specifically</w:t>
      </w:r>
      <w:r w:rsidRPr="005B7607">
        <w:rPr>
          <w:rFonts w:ascii="Times New Roman" w:eastAsia="DengXian" w:hAnsi="Times New Roman" w:cs="Times New Roman"/>
          <w:color w:val="000000"/>
          <w:kern w:val="2"/>
          <w:sz w:val="24"/>
          <w:szCs w:val="24"/>
          <w:lang w:val="en-US"/>
          <w14:ligatures w14:val="standardContextual"/>
        </w:rPr>
        <w:t>, cells were washed and incubated with Alexa Fluor 488- CRT antibody for 0.5 h, fixed with 4% PFA, stained with DAPI, and observed under CLSM using 405 nm and 488 nm lasers for visualizing nuclei and CRT exposure on the cell membrane, respectively.</w:t>
      </w:r>
    </w:p>
    <w:p w14:paraId="4D34D256" w14:textId="533B3565" w:rsidR="00D107AC" w:rsidRPr="005B7607" w:rsidRDefault="00D107AC" w:rsidP="005B7607">
      <w:pPr>
        <w:widowControl w:val="0"/>
        <w:spacing w:line="360" w:lineRule="auto"/>
        <w:jc w:val="both"/>
        <w:rPr>
          <w:rFonts w:ascii="Times New Roman" w:eastAsia="DengXian" w:hAnsi="Times New Roman" w:cs="Times New Roman"/>
          <w:color w:val="000000"/>
          <w:kern w:val="2"/>
          <w:sz w:val="24"/>
          <w:szCs w:val="24"/>
          <w:lang w:val="en-US"/>
          <w14:ligatures w14:val="standardContextual"/>
        </w:rPr>
      </w:pPr>
      <w:r w:rsidRPr="005B7607">
        <w:rPr>
          <w:rFonts w:ascii="Times New Roman" w:eastAsia="DengXian" w:hAnsi="Times New Roman" w:cs="Times New Roman"/>
          <w:color w:val="000000"/>
          <w:kern w:val="2"/>
          <w:sz w:val="24"/>
          <w:szCs w:val="24"/>
          <w:lang w:val="en-US"/>
          <w14:ligatures w14:val="standardContextual"/>
        </w:rPr>
        <w:t>Dendritic cell (DC) maturation was evaluated by co</w:t>
      </w:r>
      <w:r w:rsidRPr="005B7607">
        <w:rPr>
          <w:rFonts w:ascii="Times New Roman" w:eastAsia="DengXian" w:hAnsi="Times New Roman" w:cs="Times New Roman" w:hint="eastAsia"/>
          <w:color w:val="000000"/>
          <w:kern w:val="2"/>
          <w:sz w:val="24"/>
          <w:szCs w:val="24"/>
          <w:lang w:val="en-US"/>
          <w14:ligatures w14:val="standardContextual"/>
        </w:rPr>
        <w:t>-</w:t>
      </w:r>
      <w:r w:rsidRPr="005B7607">
        <w:rPr>
          <w:rFonts w:ascii="Times New Roman" w:eastAsia="DengXian" w:hAnsi="Times New Roman" w:cs="Times New Roman"/>
          <w:color w:val="000000"/>
          <w:kern w:val="2"/>
          <w:sz w:val="24"/>
          <w:szCs w:val="24"/>
          <w:lang w:val="en-US"/>
          <w14:ligatures w14:val="standardContextual"/>
        </w:rPr>
        <w:t xml:space="preserve">culturing DCs with CT26 cancer cells pre-treated </w:t>
      </w:r>
      <w:r w:rsidRPr="005B7607">
        <w:rPr>
          <w:rFonts w:ascii="Times New Roman" w:eastAsia="DengXian" w:hAnsi="Times New Roman" w:cs="Times New Roman" w:hint="eastAsia"/>
          <w:color w:val="000000"/>
          <w:kern w:val="2"/>
          <w:sz w:val="24"/>
          <w:szCs w:val="24"/>
          <w:lang w:val="en-US"/>
          <w14:ligatures w14:val="standardContextual"/>
        </w:rPr>
        <w:t>with</w:t>
      </w:r>
      <w:r w:rsidRPr="005B7607">
        <w:rPr>
          <w:rFonts w:ascii="Times New Roman" w:eastAsia="DengXian" w:hAnsi="Times New Roman" w:cs="Times New Roman"/>
          <w:color w:val="000000"/>
          <w:kern w:val="2"/>
          <w:sz w:val="24"/>
          <w:szCs w:val="24"/>
          <w:lang w:val="en-US"/>
          <w14:ligatures w14:val="standardContextual"/>
        </w:rPr>
        <w:t xml:space="preserve"> GYY4137</w:t>
      </w:r>
      <w:r w:rsidRPr="005B7607">
        <w:rPr>
          <w:rFonts w:ascii="Times New Roman" w:eastAsia="DengXian" w:hAnsi="Times New Roman" w:cs="Times New Roman" w:hint="eastAsia"/>
          <w:color w:val="000000"/>
          <w:kern w:val="2"/>
          <w:sz w:val="24"/>
          <w:szCs w:val="24"/>
          <w:lang w:val="en-US"/>
          <w14:ligatures w14:val="standardContextual"/>
        </w:rPr>
        <w:t xml:space="preserve"> </w:t>
      </w:r>
      <w:r w:rsidRPr="005B7607">
        <w:rPr>
          <w:rFonts w:ascii="Times New Roman" w:eastAsia="DengXian" w:hAnsi="Times New Roman" w:cs="Times New Roman"/>
          <w:color w:val="000000"/>
          <w:kern w:val="2"/>
          <w:sz w:val="24"/>
          <w:szCs w:val="24"/>
          <w:lang w:val="en-US"/>
          <w14:ligatures w14:val="standardContextual"/>
        </w:rPr>
        <w:t xml:space="preserve">or FZNCs. </w:t>
      </w:r>
      <w:r w:rsidRPr="005B7607">
        <w:rPr>
          <w:rFonts w:ascii="Times New Roman" w:eastAsia="DengXian" w:hAnsi="Times New Roman" w:cs="Times New Roman" w:hint="eastAsia"/>
          <w:color w:val="000000"/>
          <w:kern w:val="2"/>
          <w:sz w:val="24"/>
          <w:szCs w:val="24"/>
          <w:lang w:val="en-US"/>
          <w14:ligatures w14:val="standardContextual"/>
        </w:rPr>
        <w:t xml:space="preserve">After </w:t>
      </w:r>
      <w:r w:rsidRPr="005B7607">
        <w:rPr>
          <w:rFonts w:ascii="Times New Roman" w:eastAsia="DengXian" w:hAnsi="Times New Roman" w:cs="Times New Roman"/>
          <w:color w:val="000000"/>
          <w:kern w:val="2"/>
          <w:sz w:val="24"/>
          <w:szCs w:val="24"/>
          <w:lang w:val="en-US"/>
          <w14:ligatures w14:val="standardContextual"/>
        </w:rPr>
        <w:t>GYY4137</w:t>
      </w:r>
      <w:r w:rsidRPr="005B7607">
        <w:rPr>
          <w:rFonts w:ascii="Times New Roman" w:eastAsia="DengXian" w:hAnsi="Times New Roman" w:cs="Times New Roman" w:hint="eastAsia"/>
          <w:color w:val="000000"/>
          <w:kern w:val="2"/>
          <w:sz w:val="24"/>
          <w:szCs w:val="24"/>
          <w:lang w:val="en-US"/>
          <w14:ligatures w14:val="standardContextual"/>
        </w:rPr>
        <w:t xml:space="preserve"> or FZNCs </w:t>
      </w:r>
      <w:r w:rsidRPr="005B7607">
        <w:rPr>
          <w:rFonts w:ascii="Times New Roman" w:eastAsia="DengXian" w:hAnsi="Times New Roman" w:cs="Times New Roman"/>
          <w:color w:val="000000"/>
          <w:kern w:val="2"/>
          <w:sz w:val="24"/>
          <w:szCs w:val="24"/>
          <w:lang w:val="en-US"/>
          <w14:ligatures w14:val="standardContextual"/>
        </w:rPr>
        <w:t>treatments</w:t>
      </w:r>
      <w:r w:rsidRPr="005B7607">
        <w:rPr>
          <w:rFonts w:ascii="Times New Roman" w:eastAsia="DengXian" w:hAnsi="Times New Roman" w:cs="Times New Roman" w:hint="eastAsia"/>
          <w:color w:val="000000"/>
          <w:kern w:val="2"/>
          <w:sz w:val="24"/>
          <w:szCs w:val="24"/>
          <w:lang w:val="en-US"/>
          <w14:ligatures w14:val="standardContextual"/>
        </w:rPr>
        <w:t>, the</w:t>
      </w:r>
      <w:r w:rsidRPr="005B7607">
        <w:rPr>
          <w:rFonts w:ascii="Times New Roman" w:eastAsia="DengXian" w:hAnsi="Times New Roman" w:cs="Times New Roman"/>
          <w:color w:val="000000"/>
          <w:kern w:val="2"/>
          <w:sz w:val="24"/>
          <w:szCs w:val="24"/>
          <w:lang w:val="en-US"/>
          <w14:ligatures w14:val="standardContextual"/>
        </w:rPr>
        <w:t xml:space="preserve"> cells were washed</w:t>
      </w:r>
      <w:r w:rsidRPr="005B7607">
        <w:rPr>
          <w:rFonts w:ascii="Times New Roman" w:eastAsia="DengXian" w:hAnsi="Times New Roman" w:cs="Times New Roman" w:hint="eastAsia"/>
          <w:color w:val="000000"/>
          <w:kern w:val="2"/>
          <w:sz w:val="24"/>
          <w:szCs w:val="24"/>
          <w:lang w:val="en-US"/>
          <w14:ligatures w14:val="standardContextual"/>
        </w:rPr>
        <w:t xml:space="preserve">, </w:t>
      </w:r>
      <w:r w:rsidRPr="005B7607">
        <w:rPr>
          <w:rFonts w:ascii="Times New Roman" w:eastAsia="DengXian" w:hAnsi="Times New Roman" w:cs="Times New Roman"/>
          <w:color w:val="000000"/>
          <w:kern w:val="2"/>
          <w:sz w:val="24"/>
          <w:szCs w:val="24"/>
          <w:lang w:val="en-US"/>
          <w14:ligatures w14:val="standardContextual"/>
        </w:rPr>
        <w:t>detached</w:t>
      </w:r>
      <w:r w:rsidRPr="005B7607">
        <w:rPr>
          <w:rFonts w:ascii="Times New Roman" w:eastAsia="DengXian" w:hAnsi="Times New Roman" w:cs="Times New Roman" w:hint="eastAsia"/>
          <w:color w:val="000000"/>
          <w:kern w:val="2"/>
          <w:sz w:val="24"/>
          <w:szCs w:val="24"/>
          <w:lang w:val="en-US"/>
          <w14:ligatures w14:val="standardContextual"/>
        </w:rPr>
        <w:t xml:space="preserve"> and</w:t>
      </w:r>
      <w:r w:rsidRPr="005B7607">
        <w:rPr>
          <w:rFonts w:ascii="Times New Roman" w:eastAsia="DengXian" w:hAnsi="Times New Roman" w:cs="Times New Roman"/>
          <w:color w:val="000000"/>
          <w:kern w:val="2"/>
          <w:sz w:val="24"/>
          <w:szCs w:val="24"/>
          <w:lang w:val="en-US"/>
          <w14:ligatures w14:val="standardContextual"/>
        </w:rPr>
        <w:t xml:space="preserve"> resuspended in fresh medium. DCs were generated from 6</w:t>
      </w:r>
      <w:r w:rsidRPr="005B7607">
        <w:rPr>
          <w:rFonts w:ascii="Times New Roman" w:eastAsia="DengXian" w:hAnsi="Times New Roman" w:cs="Times New Roman" w:hint="eastAsia"/>
          <w:color w:val="000000"/>
          <w:kern w:val="2"/>
          <w:sz w:val="24"/>
          <w:szCs w:val="24"/>
          <w:lang w:val="en-US"/>
          <w14:ligatures w14:val="standardContextual"/>
        </w:rPr>
        <w:t>-</w:t>
      </w:r>
      <w:r w:rsidRPr="005B7607">
        <w:rPr>
          <w:rFonts w:ascii="Times New Roman" w:eastAsia="DengXian" w:hAnsi="Times New Roman" w:cs="Times New Roman"/>
          <w:color w:val="000000"/>
          <w:kern w:val="2"/>
          <w:sz w:val="24"/>
          <w:szCs w:val="24"/>
          <w:lang w:val="en-US"/>
          <w14:ligatures w14:val="standardContextual"/>
        </w:rPr>
        <w:t>8 weeks old BALB</w:t>
      </w:r>
      <w:proofErr w:type="gramStart"/>
      <w:r w:rsidRPr="005B7607">
        <w:rPr>
          <w:rFonts w:ascii="Times New Roman" w:eastAsia="DengXian" w:hAnsi="Times New Roman" w:cs="Times New Roman"/>
          <w:color w:val="000000"/>
          <w:kern w:val="2"/>
          <w:sz w:val="24"/>
          <w:szCs w:val="24"/>
          <w:lang w:val="en-US"/>
          <w14:ligatures w14:val="standardContextual"/>
        </w:rPr>
        <w:t>/c</w:t>
      </w:r>
      <w:proofErr w:type="gramEnd"/>
      <w:r w:rsidRPr="005B7607">
        <w:rPr>
          <w:rFonts w:ascii="Times New Roman" w:eastAsia="DengXian" w:hAnsi="Times New Roman" w:cs="Times New Roman"/>
          <w:color w:val="000000"/>
          <w:kern w:val="2"/>
          <w:sz w:val="24"/>
          <w:szCs w:val="24"/>
          <w:lang w:val="en-US"/>
          <w14:ligatures w14:val="standardContextual"/>
        </w:rPr>
        <w:t xml:space="preserve"> mice.</w:t>
      </w:r>
      <w:r w:rsidRPr="005B7607">
        <w:rPr>
          <w:rFonts w:ascii="Times New Roman" w:eastAsia="DengXian" w:hAnsi="Times New Roman" w:cs="Times New Roman" w:hint="eastAsia"/>
          <w:color w:val="000000"/>
          <w:kern w:val="2"/>
          <w:sz w:val="24"/>
          <w:szCs w:val="24"/>
          <w:lang w:val="en-US"/>
          <w14:ligatures w14:val="standardContextual"/>
        </w:rPr>
        <w:t xml:space="preserve"> T</w:t>
      </w:r>
      <w:r w:rsidRPr="005B7607">
        <w:rPr>
          <w:rFonts w:ascii="Times New Roman" w:eastAsia="DengXian" w:hAnsi="Times New Roman" w:cs="Times New Roman"/>
          <w:color w:val="000000"/>
          <w:kern w:val="2"/>
          <w:sz w:val="24"/>
          <w:szCs w:val="24"/>
          <w:lang w:val="en-US"/>
          <w14:ligatures w14:val="standardContextual"/>
        </w:rPr>
        <w:t xml:space="preserve">reated CT26 cells suspension </w:t>
      </w:r>
      <w:r w:rsidRPr="005B7607">
        <w:rPr>
          <w:rFonts w:ascii="Times New Roman" w:eastAsia="DengXian" w:hAnsi="Times New Roman" w:cs="Times New Roman" w:hint="eastAsia"/>
          <w:color w:val="000000"/>
          <w:kern w:val="2"/>
          <w:sz w:val="24"/>
          <w:szCs w:val="24"/>
          <w:lang w:val="en-US"/>
          <w14:ligatures w14:val="standardContextual"/>
        </w:rPr>
        <w:t xml:space="preserve">was </w:t>
      </w:r>
      <w:r w:rsidRPr="005B7607">
        <w:rPr>
          <w:rFonts w:ascii="Times New Roman" w:eastAsia="DengXian" w:hAnsi="Times New Roman" w:cs="Times New Roman"/>
          <w:color w:val="000000"/>
          <w:kern w:val="2"/>
          <w:sz w:val="24"/>
          <w:szCs w:val="24"/>
          <w:lang w:val="en-US"/>
          <w14:ligatures w14:val="standardContextual"/>
        </w:rPr>
        <w:t xml:space="preserve">added to the immature DC culture at a CT26: DC ratio of </w:t>
      </w:r>
      <w:r w:rsidRPr="005B7607">
        <w:rPr>
          <w:rFonts w:ascii="Times New Roman" w:eastAsia="DengXian" w:hAnsi="Times New Roman" w:cs="Times New Roman" w:hint="eastAsia"/>
          <w:color w:val="000000"/>
          <w:kern w:val="2"/>
          <w:sz w:val="24"/>
          <w:szCs w:val="24"/>
          <w:lang w:val="en-US"/>
          <w14:ligatures w14:val="standardContextual"/>
        </w:rPr>
        <w:t>2</w:t>
      </w:r>
      <w:r w:rsidRPr="005B7607">
        <w:rPr>
          <w:rFonts w:ascii="Times New Roman" w:eastAsia="DengXian" w:hAnsi="Times New Roman" w:cs="Times New Roman"/>
          <w:color w:val="000000"/>
          <w:kern w:val="2"/>
          <w:sz w:val="24"/>
          <w:szCs w:val="24"/>
          <w:lang w:val="en-US"/>
          <w14:ligatures w14:val="standardContextual"/>
        </w:rPr>
        <w:t>:</w:t>
      </w:r>
      <w:r w:rsidRPr="005B7607">
        <w:rPr>
          <w:rFonts w:ascii="Times New Roman" w:eastAsia="DengXian" w:hAnsi="Times New Roman" w:cs="Times New Roman" w:hint="eastAsia"/>
          <w:color w:val="000000"/>
          <w:kern w:val="2"/>
          <w:sz w:val="24"/>
          <w:szCs w:val="24"/>
          <w:lang w:val="en-US"/>
          <w14:ligatures w14:val="standardContextual"/>
        </w:rPr>
        <w:t>1 and c</w:t>
      </w:r>
      <w:r w:rsidRPr="005B7607">
        <w:rPr>
          <w:rFonts w:ascii="Times New Roman" w:eastAsia="DengXian" w:hAnsi="Times New Roman" w:cs="Times New Roman"/>
          <w:color w:val="000000"/>
          <w:kern w:val="2"/>
          <w:sz w:val="24"/>
          <w:szCs w:val="24"/>
          <w:lang w:val="en-US"/>
          <w14:ligatures w14:val="standardContextual"/>
        </w:rPr>
        <w:t>o-culture carried out for 6 h at 37 °C. After co-culture,</w:t>
      </w:r>
      <w:r w:rsidRPr="005B7607">
        <w:rPr>
          <w:rFonts w:ascii="Times New Roman" w:eastAsia="DengXian" w:hAnsi="Times New Roman" w:cs="Times New Roman" w:hint="eastAsia"/>
          <w:color w:val="000000"/>
          <w:kern w:val="2"/>
          <w:sz w:val="24"/>
          <w:szCs w:val="24"/>
          <w:lang w:val="en-US"/>
          <w14:ligatures w14:val="standardContextual"/>
        </w:rPr>
        <w:t xml:space="preserve"> </w:t>
      </w:r>
      <w:r w:rsidRPr="005B7607">
        <w:rPr>
          <w:rFonts w:ascii="Times New Roman" w:eastAsia="DengXian" w:hAnsi="Times New Roman" w:cs="Times New Roman"/>
          <w:color w:val="000000"/>
          <w:kern w:val="2"/>
          <w:sz w:val="24"/>
          <w:szCs w:val="24"/>
          <w:lang w:val="en-US"/>
          <w14:ligatures w14:val="standardContextual"/>
        </w:rPr>
        <w:t>cells were gently</w:t>
      </w:r>
      <w:r w:rsidRPr="005B7607">
        <w:rPr>
          <w:rFonts w:ascii="Times New Roman" w:eastAsia="DengXian" w:hAnsi="Times New Roman" w:cs="Times New Roman" w:hint="eastAsia"/>
          <w:color w:val="000000"/>
          <w:kern w:val="2"/>
          <w:sz w:val="24"/>
          <w:szCs w:val="24"/>
          <w:lang w:val="en-US"/>
          <w14:ligatures w14:val="standardContextual"/>
        </w:rPr>
        <w:t xml:space="preserve"> </w:t>
      </w:r>
      <w:r w:rsidRPr="005B7607">
        <w:rPr>
          <w:rFonts w:ascii="Times New Roman" w:eastAsia="DengXian" w:hAnsi="Times New Roman" w:cs="Times New Roman"/>
          <w:color w:val="000000"/>
          <w:kern w:val="2"/>
          <w:sz w:val="24"/>
          <w:szCs w:val="24"/>
          <w:lang w:val="en-US"/>
          <w14:ligatures w14:val="standardContextual"/>
        </w:rPr>
        <w:t>detached by using ice cold PBS and washed twice with FACS buffer. Cells were resuspended in FACS buffer and stained for surface markers</w:t>
      </w:r>
      <w:r w:rsidRPr="005B7607">
        <w:rPr>
          <w:rFonts w:ascii="Times New Roman" w:eastAsia="DengXian" w:hAnsi="Times New Roman" w:cs="Times New Roman" w:hint="eastAsia"/>
          <w:color w:val="000000"/>
          <w:kern w:val="2"/>
          <w:sz w:val="24"/>
          <w:szCs w:val="24"/>
          <w:lang w:val="en-US"/>
          <w14:ligatures w14:val="standardContextual"/>
        </w:rPr>
        <w:t xml:space="preserve"> at </w:t>
      </w:r>
      <w:r w:rsidRPr="005B7607">
        <w:rPr>
          <w:rFonts w:ascii="Times New Roman" w:eastAsia="DengXian" w:hAnsi="Times New Roman" w:cs="Times New Roman"/>
          <w:color w:val="000000"/>
          <w:kern w:val="2"/>
          <w:sz w:val="24"/>
          <w:szCs w:val="24"/>
          <w:lang w:val="en-US"/>
          <w14:ligatures w14:val="standardContextual"/>
        </w:rPr>
        <w:t>4</w:t>
      </w:r>
      <w:r w:rsidR="00134612">
        <w:rPr>
          <w:rFonts w:ascii="Times New Roman" w:eastAsia="DengXian" w:hAnsi="Times New Roman" w:cs="Times New Roman" w:hint="eastAsia"/>
          <w:color w:val="000000"/>
          <w:kern w:val="2"/>
          <w:sz w:val="24"/>
          <w:szCs w:val="24"/>
          <w:lang w:val="en-US"/>
          <w14:ligatures w14:val="standardContextual"/>
        </w:rPr>
        <w:t xml:space="preserve"> </w:t>
      </w:r>
      <w:r w:rsidRPr="005B7607">
        <w:rPr>
          <w:rFonts w:ascii="Times New Roman" w:eastAsia="DengXian" w:hAnsi="Times New Roman" w:cs="Times New Roman"/>
          <w:color w:val="000000"/>
          <w:kern w:val="2"/>
          <w:sz w:val="24"/>
          <w:szCs w:val="24"/>
          <w:lang w:val="en-US"/>
          <w14:ligatures w14:val="standardContextual"/>
        </w:rPr>
        <w:t>°C</w:t>
      </w:r>
      <w:r w:rsidRPr="005B7607">
        <w:rPr>
          <w:rFonts w:ascii="Times New Roman" w:eastAsia="DengXian" w:hAnsi="Times New Roman" w:cs="Times New Roman" w:hint="eastAsia"/>
          <w:color w:val="000000"/>
          <w:kern w:val="2"/>
          <w:sz w:val="24"/>
          <w:szCs w:val="24"/>
          <w:lang w:val="en-US"/>
          <w14:ligatures w14:val="standardContextual"/>
        </w:rPr>
        <w:t xml:space="preserve"> for 30</w:t>
      </w:r>
      <w:r w:rsidR="00134612">
        <w:rPr>
          <w:rFonts w:ascii="Times New Roman" w:eastAsia="DengXian" w:hAnsi="Times New Roman" w:cs="Times New Roman" w:hint="eastAsia"/>
          <w:color w:val="000000"/>
          <w:kern w:val="2"/>
          <w:sz w:val="24"/>
          <w:szCs w:val="24"/>
          <w:lang w:val="en-US"/>
          <w14:ligatures w14:val="standardContextual"/>
        </w:rPr>
        <w:t xml:space="preserve"> </w:t>
      </w:r>
      <w:r w:rsidRPr="005B7607">
        <w:rPr>
          <w:rFonts w:ascii="Times New Roman" w:eastAsia="DengXian" w:hAnsi="Times New Roman" w:cs="Times New Roman" w:hint="eastAsia"/>
          <w:color w:val="000000"/>
          <w:kern w:val="2"/>
          <w:sz w:val="24"/>
          <w:szCs w:val="24"/>
          <w:lang w:val="en-US"/>
          <w14:ligatures w14:val="standardContextual"/>
        </w:rPr>
        <w:t>min</w:t>
      </w:r>
      <w:r w:rsidRPr="005B7607">
        <w:rPr>
          <w:rFonts w:ascii="Times New Roman" w:eastAsia="DengXian" w:hAnsi="Times New Roman" w:cs="Times New Roman"/>
          <w:color w:val="000000"/>
          <w:kern w:val="2"/>
          <w:sz w:val="24"/>
          <w:szCs w:val="24"/>
          <w:lang w:val="en-US"/>
          <w14:ligatures w14:val="standardContextual"/>
        </w:rPr>
        <w:t xml:space="preserve"> in the dark using the following fluorochrome-conjugated antibodies: anti-CD11c to gate DCs, and anti-CD80 and anti-CD86 to gate mature DCs.</w:t>
      </w:r>
    </w:p>
    <w:p w14:paraId="7E76135E" w14:textId="7B33C01D" w:rsidR="00D107AC" w:rsidRPr="005B7607" w:rsidRDefault="00D107AC" w:rsidP="005B7607">
      <w:pPr>
        <w:widowControl w:val="0"/>
        <w:spacing w:line="360" w:lineRule="auto"/>
        <w:jc w:val="both"/>
        <w:rPr>
          <w:rFonts w:ascii="Times New Roman" w:eastAsia="DengXian" w:hAnsi="Times New Roman" w:cs="Times New Roman"/>
          <w:color w:val="000000"/>
          <w:kern w:val="2"/>
          <w:sz w:val="24"/>
          <w:szCs w:val="24"/>
          <w:lang w:val="en-US"/>
          <w14:ligatures w14:val="standardContextual"/>
        </w:rPr>
      </w:pPr>
      <w:r w:rsidRPr="005B7607">
        <w:rPr>
          <w:rFonts w:ascii="Times New Roman" w:eastAsia="DengXian" w:hAnsi="Times New Roman" w:cs="Times New Roman"/>
          <w:color w:val="000000"/>
          <w:kern w:val="2"/>
          <w:sz w:val="24"/>
          <w:szCs w:val="24"/>
          <w:lang w:val="en-US"/>
          <w14:ligatures w14:val="standardContextual"/>
        </w:rPr>
        <w:t>BMDMs polarization was tested after treatment with GYY4137</w:t>
      </w:r>
      <w:r w:rsidRPr="005B7607">
        <w:rPr>
          <w:rFonts w:ascii="Times New Roman" w:eastAsia="DengXian" w:hAnsi="Times New Roman" w:cs="Times New Roman" w:hint="eastAsia"/>
          <w:color w:val="000000"/>
          <w:kern w:val="2"/>
          <w:sz w:val="24"/>
          <w:szCs w:val="24"/>
          <w:lang w:val="en-US"/>
          <w14:ligatures w14:val="standardContextual"/>
        </w:rPr>
        <w:t xml:space="preserve"> </w:t>
      </w:r>
      <w:r w:rsidRPr="005B7607">
        <w:rPr>
          <w:rFonts w:ascii="Times New Roman" w:eastAsia="DengXian" w:hAnsi="Times New Roman" w:cs="Times New Roman"/>
          <w:color w:val="000000"/>
          <w:kern w:val="2"/>
          <w:sz w:val="24"/>
          <w:szCs w:val="24"/>
          <w:lang w:val="en-US"/>
          <w14:ligatures w14:val="standardContextual"/>
        </w:rPr>
        <w:t>or FZNCs. The M2 macrophages were marked using anti-CD206 and M1 macrophages were labelled with anti-CD80 and anti-IL-12, respectively. For intracellular staining of IL-12, cells were fixed in 4% PFA and permeabilized with</w:t>
      </w:r>
      <w:r w:rsidRPr="005B7607">
        <w:rPr>
          <w:rFonts w:ascii="Times New Roman" w:eastAsia="DengXian" w:hAnsi="Times New Roman" w:cs="Times New Roman" w:hint="eastAsia"/>
          <w:color w:val="000000"/>
          <w:kern w:val="2"/>
          <w:sz w:val="24"/>
          <w:szCs w:val="24"/>
          <w:lang w:val="en-US"/>
          <w14:ligatures w14:val="standardContextual"/>
        </w:rPr>
        <w:t xml:space="preserve"> </w:t>
      </w:r>
      <w:r w:rsidRPr="005B7607">
        <w:rPr>
          <w:rFonts w:ascii="Times New Roman" w:eastAsia="DengXian" w:hAnsi="Times New Roman" w:cs="Times New Roman"/>
          <w:color w:val="000000"/>
          <w:kern w:val="2"/>
          <w:sz w:val="24"/>
          <w:szCs w:val="24"/>
          <w:lang w:val="en-US"/>
          <w14:ligatures w14:val="standardContextual"/>
        </w:rPr>
        <w:t>0.1% Triton X-100.</w:t>
      </w:r>
      <w:r w:rsidRPr="005B7607">
        <w:rPr>
          <w:rFonts w:ascii="Times New Roman" w:eastAsia="DengXian" w:hAnsi="Times New Roman" w:cs="Times New Roman" w:hint="eastAsia"/>
          <w:color w:val="000000"/>
          <w:kern w:val="2"/>
          <w:sz w:val="24"/>
          <w:szCs w:val="24"/>
          <w:lang w:val="en-US"/>
          <w14:ligatures w14:val="standardContextual"/>
        </w:rPr>
        <w:t xml:space="preserve"> </w:t>
      </w:r>
      <w:r w:rsidRPr="005B7607">
        <w:rPr>
          <w:rFonts w:ascii="Times New Roman" w:eastAsia="DengXian" w:hAnsi="Times New Roman" w:cs="Times New Roman"/>
          <w:color w:val="000000"/>
          <w:kern w:val="2"/>
          <w:sz w:val="24"/>
          <w:szCs w:val="24"/>
          <w:lang w:val="en-US"/>
          <w14:ligatures w14:val="standardContextual"/>
        </w:rPr>
        <w:t xml:space="preserve">After staining, cells were washed and resuspended in FACS buffer, then analyzed using a flow cytometer (BD </w:t>
      </w:r>
      <w:proofErr w:type="spellStart"/>
      <w:r w:rsidRPr="005B7607">
        <w:rPr>
          <w:rFonts w:ascii="Times New Roman" w:eastAsia="DengXian" w:hAnsi="Times New Roman" w:cs="Times New Roman"/>
          <w:color w:val="000000"/>
          <w:kern w:val="2"/>
          <w:sz w:val="24"/>
          <w:szCs w:val="24"/>
          <w:lang w:val="en-US"/>
          <w14:ligatures w14:val="standardContextual"/>
        </w:rPr>
        <w:t>FACSCanto</w:t>
      </w:r>
      <w:proofErr w:type="spellEnd"/>
      <w:r w:rsidRPr="005B7607">
        <w:rPr>
          <w:rFonts w:ascii="Times New Roman" w:eastAsia="DengXian" w:hAnsi="Times New Roman" w:cs="Times New Roman"/>
          <w:color w:val="000000"/>
          <w:kern w:val="2"/>
          <w:sz w:val="24"/>
          <w:szCs w:val="24"/>
          <w:lang w:val="en-US"/>
          <w14:ligatures w14:val="standardContextual"/>
        </w:rPr>
        <w:t xml:space="preserve"> II). Data was processed with </w:t>
      </w:r>
      <w:proofErr w:type="spellStart"/>
      <w:r w:rsidRPr="005B7607">
        <w:rPr>
          <w:rFonts w:ascii="Times New Roman" w:eastAsia="DengXian" w:hAnsi="Times New Roman" w:cs="Times New Roman"/>
          <w:color w:val="000000"/>
          <w:kern w:val="2"/>
          <w:sz w:val="24"/>
          <w:szCs w:val="24"/>
          <w:lang w:val="en-US"/>
          <w14:ligatures w14:val="standardContextual"/>
        </w:rPr>
        <w:t>FlowJo</w:t>
      </w:r>
      <w:proofErr w:type="spellEnd"/>
      <w:r w:rsidRPr="005B7607">
        <w:rPr>
          <w:rFonts w:ascii="Times New Roman" w:eastAsia="DengXian" w:hAnsi="Times New Roman" w:cs="Times New Roman"/>
          <w:color w:val="000000"/>
          <w:kern w:val="2"/>
          <w:sz w:val="24"/>
          <w:szCs w:val="24"/>
          <w:lang w:val="en-US"/>
          <w14:ligatures w14:val="standardContextual"/>
        </w:rPr>
        <w:t xml:space="preserve"> software. All the antibodies used were from </w:t>
      </w:r>
      <w:proofErr w:type="spellStart"/>
      <w:r w:rsidRPr="005B7607">
        <w:rPr>
          <w:rFonts w:ascii="Times New Roman" w:eastAsia="DengXian" w:hAnsi="Times New Roman" w:cs="Times New Roman"/>
          <w:color w:val="000000"/>
          <w:kern w:val="2"/>
          <w:sz w:val="24"/>
          <w:szCs w:val="24"/>
          <w:lang w:val="en-US"/>
          <w14:ligatures w14:val="standardContextual"/>
        </w:rPr>
        <w:t>Biolegend</w:t>
      </w:r>
      <w:proofErr w:type="spellEnd"/>
      <w:r w:rsidRPr="005B7607">
        <w:rPr>
          <w:rFonts w:ascii="Times New Roman" w:eastAsia="DengXian" w:hAnsi="Times New Roman" w:cs="Times New Roman"/>
          <w:color w:val="000000"/>
          <w:kern w:val="2"/>
          <w:sz w:val="24"/>
          <w:szCs w:val="24"/>
          <w:lang w:val="en-US"/>
          <w14:ligatures w14:val="standardContextual"/>
        </w:rPr>
        <w:t>.</w:t>
      </w:r>
      <w:r w:rsidRPr="005B7607">
        <w:rPr>
          <w:rFonts w:ascii="Times New Roman" w:eastAsia="DengXian" w:hAnsi="Times New Roman" w:cs="Times New Roman" w:hint="eastAsia"/>
          <w:color w:val="000000"/>
          <w:kern w:val="2"/>
          <w:sz w:val="24"/>
          <w:szCs w:val="24"/>
          <w:lang w:val="en-US"/>
          <w14:ligatures w14:val="standardContextual"/>
        </w:rPr>
        <w:t xml:space="preserve"> </w:t>
      </w:r>
      <w:r w:rsidRPr="005B7607">
        <w:rPr>
          <w:rFonts w:ascii="Times New Roman" w:eastAsia="DengXian" w:hAnsi="Times New Roman" w:cs="Times New Roman"/>
          <w:color w:val="000000"/>
          <w:kern w:val="2"/>
          <w:sz w:val="24"/>
          <w:szCs w:val="24"/>
          <w:lang w:val="en-US"/>
          <w14:ligatures w14:val="standardContextual"/>
        </w:rPr>
        <w:t xml:space="preserve">For cytokine quantification, </w:t>
      </w:r>
      <w:r w:rsidRPr="005B7607">
        <w:rPr>
          <w:rFonts w:ascii="Times New Roman" w:eastAsia="DengXian" w:hAnsi="Times New Roman" w:cs="Times New Roman" w:hint="eastAsia"/>
          <w:color w:val="000000"/>
          <w:kern w:val="2"/>
          <w:sz w:val="24"/>
          <w:szCs w:val="24"/>
          <w:lang w:val="en-US"/>
          <w14:ligatures w14:val="standardContextual"/>
        </w:rPr>
        <w:t xml:space="preserve">supernatants were collected and </w:t>
      </w:r>
      <w:r w:rsidRPr="005B7607">
        <w:rPr>
          <w:rFonts w:ascii="Times New Roman" w:eastAsia="DengXian" w:hAnsi="Times New Roman" w:cs="Times New Roman"/>
          <w:color w:val="000000"/>
          <w:kern w:val="2"/>
          <w:sz w:val="24"/>
          <w:szCs w:val="24"/>
          <w:lang w:val="en-US"/>
          <w14:ligatures w14:val="standardContextual"/>
        </w:rPr>
        <w:t>analyzed using</w:t>
      </w:r>
      <w:r w:rsidRPr="005B7607">
        <w:rPr>
          <w:rFonts w:ascii="Times New Roman" w:eastAsia="DengXian" w:hAnsi="Times New Roman" w:cs="Times New Roman" w:hint="eastAsia"/>
          <w:color w:val="000000"/>
          <w:kern w:val="2"/>
          <w:sz w:val="24"/>
          <w:szCs w:val="24"/>
          <w:lang w:val="en-US"/>
          <w14:ligatures w14:val="standardContextual"/>
        </w:rPr>
        <w:t xml:space="preserve"> ELISA </w:t>
      </w:r>
      <w:r w:rsidRPr="005B7607">
        <w:rPr>
          <w:rFonts w:ascii="Times New Roman" w:eastAsia="DengXian" w:hAnsi="Times New Roman" w:cs="Times New Roman"/>
          <w:color w:val="000000"/>
          <w:kern w:val="2"/>
          <w:sz w:val="24"/>
          <w:szCs w:val="24"/>
          <w:lang w:val="en-US"/>
          <w14:ligatures w14:val="standardContextual"/>
        </w:rPr>
        <w:t>kits for</w:t>
      </w:r>
      <w:r w:rsidRPr="005B7607">
        <w:rPr>
          <w:rFonts w:ascii="Times New Roman" w:eastAsia="DengXian" w:hAnsi="Times New Roman" w:cs="Times New Roman" w:hint="eastAsia"/>
          <w:color w:val="000000"/>
          <w:kern w:val="2"/>
          <w:sz w:val="24"/>
          <w:szCs w:val="24"/>
          <w:lang w:val="en-US"/>
          <w14:ligatures w14:val="standardContextual"/>
        </w:rPr>
        <w:t xml:space="preserve"> IL-10 (</w:t>
      </w:r>
      <w:proofErr w:type="spellStart"/>
      <w:r w:rsidRPr="005B7607">
        <w:rPr>
          <w:rFonts w:ascii="Times New Roman" w:eastAsia="DengXian" w:hAnsi="Times New Roman" w:cs="Times New Roman" w:hint="eastAsia"/>
          <w:color w:val="000000"/>
          <w:kern w:val="2"/>
          <w:sz w:val="24"/>
          <w:szCs w:val="24"/>
          <w:lang w:val="en-US"/>
          <w14:ligatures w14:val="standardContextual"/>
        </w:rPr>
        <w:t>Beyotime</w:t>
      </w:r>
      <w:proofErr w:type="spellEnd"/>
      <w:r w:rsidRPr="005B7607">
        <w:rPr>
          <w:rFonts w:ascii="Times New Roman" w:eastAsia="DengXian" w:hAnsi="Times New Roman" w:cs="Times New Roman" w:hint="eastAsia"/>
          <w:color w:val="000000"/>
          <w:kern w:val="2"/>
          <w:sz w:val="24"/>
          <w:szCs w:val="24"/>
          <w:lang w:val="en-US"/>
          <w14:ligatures w14:val="standardContextual"/>
        </w:rPr>
        <w:t>), IL-6 (</w:t>
      </w:r>
      <w:proofErr w:type="spellStart"/>
      <w:r w:rsidRPr="005B7607">
        <w:rPr>
          <w:rFonts w:ascii="Times New Roman" w:eastAsia="DengXian" w:hAnsi="Times New Roman" w:cs="Times New Roman" w:hint="eastAsia"/>
          <w:color w:val="000000"/>
          <w:kern w:val="2"/>
          <w:sz w:val="24"/>
          <w:szCs w:val="24"/>
          <w:lang w:val="en-US"/>
          <w14:ligatures w14:val="standardContextual"/>
        </w:rPr>
        <w:t>Beyotime</w:t>
      </w:r>
      <w:proofErr w:type="spellEnd"/>
      <w:r w:rsidRPr="005B7607">
        <w:rPr>
          <w:rFonts w:ascii="Times New Roman" w:eastAsia="DengXian" w:hAnsi="Times New Roman" w:cs="Times New Roman" w:hint="eastAsia"/>
          <w:color w:val="000000"/>
          <w:kern w:val="2"/>
          <w:sz w:val="24"/>
          <w:szCs w:val="24"/>
          <w:lang w:val="en-US"/>
          <w14:ligatures w14:val="standardContextual"/>
        </w:rPr>
        <w:t>), IL-12 (Multi Sciences), and IL-1</w:t>
      </w:r>
      <w:r w:rsidR="00134612">
        <w:rPr>
          <w:rFonts w:ascii="Times New Roman" w:eastAsia="DengXian" w:hAnsi="Times New Roman" w:cs="Times New Roman" w:hint="eastAsia"/>
          <w:color w:val="000000"/>
          <w:kern w:val="2"/>
          <w:sz w:val="24"/>
          <w:szCs w:val="24"/>
          <w:lang w:val="en-US"/>
          <w14:ligatures w14:val="standardContextual"/>
        </w:rPr>
        <w:sym w:font="Symbol" w:char="F062"/>
      </w:r>
      <w:r w:rsidRPr="005B7607">
        <w:rPr>
          <w:rFonts w:ascii="Times New Roman" w:eastAsia="DengXian" w:hAnsi="Times New Roman" w:cs="Times New Roman" w:hint="eastAsia"/>
          <w:color w:val="000000"/>
          <w:kern w:val="2"/>
          <w:sz w:val="24"/>
          <w:szCs w:val="24"/>
          <w:lang w:val="en-US"/>
          <w14:ligatures w14:val="standardContextual"/>
        </w:rPr>
        <w:t xml:space="preserve"> (</w:t>
      </w:r>
      <w:proofErr w:type="spellStart"/>
      <w:r w:rsidRPr="005B7607">
        <w:rPr>
          <w:rFonts w:ascii="Times New Roman" w:eastAsia="DengXian" w:hAnsi="Times New Roman" w:cs="Times New Roman" w:hint="eastAsia"/>
          <w:color w:val="000000"/>
          <w:kern w:val="2"/>
          <w:sz w:val="24"/>
          <w:szCs w:val="24"/>
          <w:lang w:val="en-US"/>
          <w14:ligatures w14:val="standardContextual"/>
        </w:rPr>
        <w:t>Beyotime</w:t>
      </w:r>
      <w:proofErr w:type="spellEnd"/>
      <w:r w:rsidRPr="005B7607">
        <w:rPr>
          <w:rFonts w:ascii="Times New Roman" w:eastAsia="DengXian" w:hAnsi="Times New Roman" w:cs="Times New Roman" w:hint="eastAsia"/>
          <w:color w:val="000000"/>
          <w:kern w:val="2"/>
          <w:sz w:val="24"/>
          <w:szCs w:val="24"/>
          <w:lang w:val="en-US"/>
          <w14:ligatures w14:val="standardContextual"/>
        </w:rPr>
        <w:t xml:space="preserve">), </w:t>
      </w:r>
      <w:r w:rsidRPr="005B7607">
        <w:rPr>
          <w:rFonts w:ascii="Times New Roman" w:eastAsia="DengXian" w:hAnsi="Times New Roman" w:cs="Times New Roman"/>
          <w:color w:val="000000"/>
          <w:kern w:val="2"/>
          <w:sz w:val="24"/>
          <w:szCs w:val="24"/>
          <w:lang w:val="en-US"/>
          <w14:ligatures w14:val="standardContextual"/>
        </w:rPr>
        <w:t xml:space="preserve">following the manufacturers’ protocols. </w:t>
      </w:r>
    </w:p>
    <w:p w14:paraId="12D1ED18" w14:textId="77777777" w:rsidR="00D107AC" w:rsidRPr="005B7607" w:rsidRDefault="00D107AC" w:rsidP="005B7607">
      <w:pPr>
        <w:widowControl w:val="0"/>
        <w:spacing w:line="360" w:lineRule="auto"/>
        <w:jc w:val="both"/>
        <w:rPr>
          <w:rFonts w:ascii="Times New Roman" w:eastAsia="DengXian" w:hAnsi="Times New Roman" w:cs="Times New Roman"/>
          <w:b/>
          <w:bCs/>
          <w:color w:val="000000"/>
          <w:kern w:val="2"/>
          <w:sz w:val="24"/>
          <w:szCs w:val="24"/>
          <w:lang w:val="en-US"/>
          <w14:ligatures w14:val="standardContextual"/>
        </w:rPr>
      </w:pPr>
      <w:r w:rsidRPr="005B7607">
        <w:rPr>
          <w:rFonts w:ascii="Times New Roman" w:eastAsia="DengXian" w:hAnsi="Times New Roman" w:cs="Times New Roman"/>
          <w:b/>
          <w:bCs/>
          <w:i/>
          <w:iCs/>
          <w:color w:val="000000"/>
          <w:kern w:val="2"/>
          <w:sz w:val="24"/>
          <w:szCs w:val="24"/>
          <w:lang w:val="en-US"/>
          <w14:ligatures w14:val="standardContextual"/>
        </w:rPr>
        <w:t>In vivo</w:t>
      </w:r>
      <w:r w:rsidRPr="005B7607">
        <w:rPr>
          <w:rFonts w:ascii="Times New Roman" w:eastAsia="DengXian" w:hAnsi="Times New Roman" w:cs="Times New Roman"/>
          <w:b/>
          <w:bCs/>
          <w:color w:val="000000"/>
          <w:kern w:val="2"/>
          <w:sz w:val="24"/>
          <w:szCs w:val="24"/>
          <w:lang w:val="en-US"/>
          <w14:ligatures w14:val="standardContextual"/>
        </w:rPr>
        <w:t xml:space="preserve"> performance of FZNCs</w:t>
      </w:r>
    </w:p>
    <w:p w14:paraId="1A817395" w14:textId="77777777" w:rsidR="00D107AC" w:rsidRPr="005B7607" w:rsidRDefault="00D107AC" w:rsidP="005B7607">
      <w:pPr>
        <w:widowControl w:val="0"/>
        <w:spacing w:line="360" w:lineRule="auto"/>
        <w:jc w:val="both"/>
        <w:rPr>
          <w:rFonts w:ascii="Times New Roman" w:eastAsia="DengXian" w:hAnsi="Times New Roman" w:cs="Times New Roman"/>
          <w:color w:val="000000"/>
          <w:kern w:val="2"/>
          <w:sz w:val="24"/>
          <w:szCs w:val="24"/>
          <w:lang w:val="en-US"/>
          <w14:ligatures w14:val="standardContextual"/>
        </w:rPr>
      </w:pPr>
      <w:r w:rsidRPr="005B7607">
        <w:rPr>
          <w:rFonts w:ascii="Times New Roman" w:eastAsia="DengXian" w:hAnsi="Times New Roman" w:cs="Times New Roman"/>
          <w:color w:val="000000"/>
          <w:kern w:val="2"/>
          <w:sz w:val="24"/>
          <w:szCs w:val="24"/>
          <w:lang w:val="en-US"/>
          <w14:ligatures w14:val="standardContextual"/>
        </w:rPr>
        <w:lastRenderedPageBreak/>
        <w:t>Female BALB/c (6–8 weeks of age) mice were purchased from Biological Resource Facility, The University of Queensland. All experiments were approved by the Institutional Animal Ethics Committee (Approval No. AIBN/489/16) and performed in accordance with institutional guidelines.</w:t>
      </w:r>
    </w:p>
    <w:p w14:paraId="733BE801" w14:textId="0B5E0123" w:rsidR="00D107AC" w:rsidRPr="005B7607" w:rsidRDefault="00D107AC" w:rsidP="005B7607">
      <w:pPr>
        <w:widowControl w:val="0"/>
        <w:spacing w:line="360" w:lineRule="auto"/>
        <w:jc w:val="both"/>
        <w:rPr>
          <w:rFonts w:ascii="Times New Roman" w:eastAsia="DengXian" w:hAnsi="Times New Roman" w:cs="Times New Roman"/>
          <w:color w:val="000000"/>
          <w:kern w:val="2"/>
          <w:sz w:val="24"/>
          <w:szCs w:val="24"/>
          <w:lang w:val="en-US"/>
          <w14:ligatures w14:val="standardContextual"/>
        </w:rPr>
      </w:pPr>
      <w:r w:rsidRPr="005B7607">
        <w:rPr>
          <w:rFonts w:ascii="Times New Roman" w:eastAsia="DengXian" w:hAnsi="Times New Roman" w:cs="Times New Roman" w:hint="eastAsia"/>
          <w:color w:val="000000"/>
          <w:kern w:val="2"/>
          <w:sz w:val="24"/>
          <w:szCs w:val="24"/>
          <w:lang w:val="en-US"/>
          <w14:ligatures w14:val="standardContextual"/>
        </w:rPr>
        <w:t>The CT26 tumor w</w:t>
      </w:r>
      <w:r w:rsidRPr="005B7607">
        <w:rPr>
          <w:rFonts w:ascii="Times New Roman" w:eastAsia="DengXian" w:hAnsi="Times New Roman" w:cs="Times New Roman"/>
          <w:color w:val="000000"/>
          <w:kern w:val="2"/>
          <w:sz w:val="24"/>
          <w:szCs w:val="24"/>
          <w:lang w:val="en-US"/>
          <w14:ligatures w14:val="standardContextual"/>
        </w:rPr>
        <w:t>as</w:t>
      </w:r>
      <w:r w:rsidRPr="005B7607">
        <w:rPr>
          <w:rFonts w:ascii="Times New Roman" w:eastAsia="DengXian" w:hAnsi="Times New Roman" w:cs="Times New Roman" w:hint="eastAsia"/>
          <w:color w:val="000000"/>
          <w:kern w:val="2"/>
          <w:sz w:val="24"/>
          <w:szCs w:val="24"/>
          <w:lang w:val="en-US"/>
          <w14:ligatures w14:val="standardContextual"/>
        </w:rPr>
        <w:t xml:space="preserve"> established by subcutaneously injecting 5 </w:t>
      </w:r>
      <w:r w:rsidR="00937C3A">
        <w:rPr>
          <w:rFonts w:ascii="Times New Roman" w:eastAsia="DengXian" w:hAnsi="Times New Roman" w:cs="Times New Roman" w:hint="eastAsia"/>
          <w:color w:val="000000"/>
          <w:kern w:val="2"/>
          <w:sz w:val="24"/>
          <w:szCs w:val="24"/>
          <w:lang w:val="en-US"/>
          <w14:ligatures w14:val="standardContextual"/>
        </w:rPr>
        <w:sym w:font="Symbol" w:char="F0B4"/>
      </w:r>
      <w:r w:rsidRPr="005B7607">
        <w:rPr>
          <w:rFonts w:ascii="Times New Roman" w:eastAsia="DengXian" w:hAnsi="Times New Roman" w:cs="Times New Roman" w:hint="eastAsia"/>
          <w:color w:val="000000"/>
          <w:kern w:val="2"/>
          <w:sz w:val="24"/>
          <w:szCs w:val="24"/>
          <w:lang w:val="en-US"/>
          <w14:ligatures w14:val="standardContextual"/>
        </w:rPr>
        <w:t xml:space="preserve"> 10</w:t>
      </w:r>
      <w:r w:rsidRPr="005B7607">
        <w:rPr>
          <w:rFonts w:ascii="Times New Roman" w:eastAsia="DengXian" w:hAnsi="Times New Roman" w:cs="Times New Roman" w:hint="eastAsia"/>
          <w:color w:val="000000"/>
          <w:kern w:val="2"/>
          <w:sz w:val="24"/>
          <w:szCs w:val="24"/>
          <w:vertAlign w:val="superscript"/>
          <w:lang w:val="en-US"/>
          <w14:ligatures w14:val="standardContextual"/>
        </w:rPr>
        <w:t>5</w:t>
      </w:r>
      <w:r w:rsidRPr="005B7607">
        <w:rPr>
          <w:rFonts w:ascii="Times New Roman" w:eastAsia="DengXian" w:hAnsi="Times New Roman" w:cs="Times New Roman" w:hint="eastAsia"/>
          <w:color w:val="000000"/>
          <w:kern w:val="2"/>
          <w:sz w:val="24"/>
          <w:szCs w:val="24"/>
          <w:lang w:val="en-US"/>
          <w14:ligatures w14:val="standardContextual"/>
        </w:rPr>
        <w:t xml:space="preserve"> CT26 cells i</w:t>
      </w:r>
      <w:r w:rsidRPr="005B7607">
        <w:rPr>
          <w:rFonts w:ascii="Times New Roman" w:eastAsia="DengXian" w:hAnsi="Times New Roman" w:cs="Times New Roman"/>
          <w:color w:val="000000"/>
          <w:kern w:val="2"/>
          <w:sz w:val="24"/>
          <w:szCs w:val="24"/>
          <w:lang w:val="en-US"/>
          <w14:ligatures w14:val="standardContextual"/>
        </w:rPr>
        <w:t>n</w:t>
      </w:r>
      <w:r w:rsidRPr="005B7607">
        <w:rPr>
          <w:rFonts w:ascii="Times New Roman" w:eastAsia="DengXian" w:hAnsi="Times New Roman" w:cs="Times New Roman" w:hint="eastAsia"/>
          <w:color w:val="000000"/>
          <w:kern w:val="2"/>
          <w:sz w:val="24"/>
          <w:szCs w:val="24"/>
          <w:lang w:val="en-US"/>
          <w14:ligatures w14:val="standardContextual"/>
        </w:rPr>
        <w:t>to the</w:t>
      </w:r>
      <w:r w:rsidRPr="005B7607">
        <w:rPr>
          <w:rFonts w:ascii="Times New Roman" w:eastAsia="DengXian" w:hAnsi="Times New Roman" w:cs="Times New Roman"/>
          <w:color w:val="000000"/>
          <w:kern w:val="2"/>
          <w:sz w:val="24"/>
          <w:szCs w:val="24"/>
          <w:lang w:val="en-US"/>
          <w14:ligatures w14:val="standardContextual"/>
        </w:rPr>
        <w:t xml:space="preserve"> right</w:t>
      </w:r>
      <w:r w:rsidRPr="005B7607">
        <w:rPr>
          <w:rFonts w:ascii="Times New Roman" w:eastAsia="DengXian" w:hAnsi="Times New Roman" w:cs="Times New Roman" w:hint="eastAsia"/>
          <w:color w:val="000000"/>
          <w:kern w:val="2"/>
          <w:sz w:val="24"/>
          <w:szCs w:val="24"/>
          <w:lang w:val="en-US"/>
          <w14:ligatures w14:val="standardContextual"/>
        </w:rPr>
        <w:t xml:space="preserve"> flank of mice on </w:t>
      </w:r>
      <w:r w:rsidRPr="005B7607">
        <w:rPr>
          <w:rFonts w:ascii="Times New Roman" w:eastAsia="DengXian" w:hAnsi="Times New Roman" w:cs="Times New Roman"/>
          <w:color w:val="000000"/>
          <w:kern w:val="2"/>
          <w:sz w:val="24"/>
          <w:szCs w:val="24"/>
          <w:lang w:val="en-US"/>
          <w14:ligatures w14:val="standardContextual"/>
        </w:rPr>
        <w:t>day −</w:t>
      </w:r>
      <w:r w:rsidRPr="005B7607">
        <w:rPr>
          <w:rFonts w:ascii="Times New Roman" w:eastAsia="DengXian" w:hAnsi="Times New Roman" w:cs="Times New Roman" w:hint="eastAsia"/>
          <w:color w:val="000000"/>
          <w:kern w:val="2"/>
          <w:sz w:val="24"/>
          <w:szCs w:val="24"/>
          <w:lang w:val="en-US"/>
          <w14:ligatures w14:val="standardContextual"/>
        </w:rPr>
        <w:t>7. O</w:t>
      </w:r>
      <w:r w:rsidRPr="005B7607">
        <w:rPr>
          <w:rFonts w:ascii="Times New Roman" w:eastAsia="DengXian" w:hAnsi="Times New Roman" w:cs="Times New Roman"/>
          <w:color w:val="000000"/>
          <w:kern w:val="2"/>
          <w:sz w:val="24"/>
          <w:szCs w:val="24"/>
          <w:lang w:val="en-US"/>
          <w14:ligatures w14:val="standardContextual"/>
        </w:rPr>
        <w:t>n day 0</w:t>
      </w:r>
      <w:r w:rsidRPr="005B7607">
        <w:rPr>
          <w:rFonts w:ascii="Times New Roman" w:eastAsia="DengXian" w:hAnsi="Times New Roman" w:cs="Times New Roman" w:hint="eastAsia"/>
          <w:color w:val="000000"/>
          <w:kern w:val="2"/>
          <w:sz w:val="24"/>
          <w:szCs w:val="24"/>
          <w:lang w:val="en-US"/>
          <w14:ligatures w14:val="standardContextual"/>
        </w:rPr>
        <w:t xml:space="preserve"> and 2, </w:t>
      </w:r>
      <w:r w:rsidRPr="005B7607">
        <w:rPr>
          <w:rFonts w:ascii="Times New Roman" w:eastAsia="DengXian" w:hAnsi="Times New Roman" w:cs="Times New Roman"/>
          <w:color w:val="000000"/>
          <w:kern w:val="2"/>
          <w:sz w:val="24"/>
          <w:szCs w:val="24"/>
          <w:lang w:val="en-US"/>
          <w14:ligatures w14:val="standardContextual"/>
        </w:rPr>
        <w:t>FZNCs</w:t>
      </w:r>
      <w:r w:rsidRPr="005B7607">
        <w:rPr>
          <w:rFonts w:ascii="Times New Roman" w:eastAsia="DengXian" w:hAnsi="Times New Roman" w:cs="Times New Roman" w:hint="eastAsia"/>
          <w:color w:val="000000"/>
          <w:kern w:val="2"/>
          <w:sz w:val="24"/>
          <w:szCs w:val="24"/>
          <w:lang w:val="en-US"/>
          <w14:ligatures w14:val="standardContextual"/>
        </w:rPr>
        <w:t xml:space="preserve"> (10</w:t>
      </w:r>
      <w:r w:rsidRPr="005B7607">
        <w:rPr>
          <w:rFonts w:ascii="Times New Roman" w:eastAsia="DengXian" w:hAnsi="Times New Roman" w:cs="Times New Roman"/>
          <w:color w:val="000000"/>
          <w:kern w:val="2"/>
          <w:sz w:val="24"/>
          <w:szCs w:val="24"/>
          <w:lang w:val="en-US"/>
          <w14:ligatures w14:val="standardContextual"/>
        </w:rPr>
        <w:t xml:space="preserve"> mg kg</w:t>
      </w:r>
      <w:r w:rsidRPr="005B7607">
        <w:rPr>
          <w:rFonts w:ascii="Times New Roman" w:eastAsia="DengXian" w:hAnsi="Times New Roman" w:cs="Times New Roman"/>
          <w:color w:val="000000"/>
          <w:kern w:val="2"/>
          <w:sz w:val="24"/>
          <w:szCs w:val="24"/>
          <w:vertAlign w:val="superscript"/>
          <w:lang w:val="en-US"/>
          <w14:ligatures w14:val="standardContextual"/>
        </w:rPr>
        <w:t>-1</w:t>
      </w:r>
      <w:r w:rsidRPr="005B7607">
        <w:rPr>
          <w:rFonts w:ascii="Times New Roman" w:eastAsia="DengXian" w:hAnsi="Times New Roman" w:cs="Times New Roman" w:hint="eastAsia"/>
          <w:color w:val="000000"/>
          <w:kern w:val="2"/>
          <w:sz w:val="24"/>
          <w:szCs w:val="24"/>
          <w:lang w:val="en-US"/>
          <w14:ligatures w14:val="standardContextual"/>
        </w:rPr>
        <w:t>, 100</w:t>
      </w:r>
      <w:r w:rsidRPr="005B7607">
        <w:rPr>
          <w:rFonts w:ascii="Times New Roman" w:eastAsia="DengXian" w:hAnsi="Times New Roman" w:cs="Times New Roman"/>
          <w:color w:val="000000"/>
          <w:kern w:val="2"/>
          <w:sz w:val="24"/>
          <w:szCs w:val="24"/>
          <w:lang w:val="en-US"/>
          <w14:ligatures w14:val="standardContextual"/>
        </w:rPr>
        <w:t xml:space="preserve"> µ</w:t>
      </w:r>
      <w:r w:rsidRPr="005B7607">
        <w:rPr>
          <w:rFonts w:ascii="Times New Roman" w:eastAsia="DengXian" w:hAnsi="Times New Roman" w:cs="Times New Roman" w:hint="eastAsia"/>
          <w:color w:val="000000"/>
          <w:kern w:val="2"/>
          <w:sz w:val="24"/>
          <w:szCs w:val="24"/>
          <w:lang w:val="en-US"/>
          <w14:ligatures w14:val="standardContextual"/>
        </w:rPr>
        <w:t xml:space="preserve">L) </w:t>
      </w:r>
      <w:r w:rsidRPr="005B7607">
        <w:rPr>
          <w:rFonts w:ascii="Times New Roman" w:eastAsia="DengXian" w:hAnsi="Times New Roman" w:cs="Times New Roman"/>
          <w:color w:val="000000"/>
          <w:kern w:val="2"/>
          <w:sz w:val="24"/>
          <w:szCs w:val="24"/>
          <w:lang w:val="en-US"/>
          <w14:ligatures w14:val="standardContextual"/>
        </w:rPr>
        <w:t xml:space="preserve">were injected intravenously </w:t>
      </w:r>
      <w:r w:rsidRPr="005B7607">
        <w:rPr>
          <w:rFonts w:ascii="Times New Roman" w:eastAsia="DengXian" w:hAnsi="Times New Roman" w:cs="Times New Roman" w:hint="eastAsia"/>
          <w:color w:val="000000"/>
          <w:kern w:val="2"/>
          <w:sz w:val="24"/>
          <w:szCs w:val="24"/>
          <w:lang w:val="en-US"/>
          <w14:ligatures w14:val="standardContextual"/>
        </w:rPr>
        <w:t>via</w:t>
      </w:r>
      <w:r w:rsidRPr="005B7607">
        <w:rPr>
          <w:rFonts w:ascii="Times New Roman" w:eastAsia="DengXian" w:hAnsi="Times New Roman" w:cs="Times New Roman"/>
          <w:color w:val="000000"/>
          <w:kern w:val="2"/>
          <w:sz w:val="24"/>
          <w:szCs w:val="24"/>
          <w:lang w:val="en-US"/>
          <w14:ligatures w14:val="standardContextual"/>
        </w:rPr>
        <w:t xml:space="preserve"> the tail vein</w:t>
      </w:r>
      <w:r w:rsidRPr="005B7607">
        <w:rPr>
          <w:rFonts w:ascii="Times New Roman" w:eastAsia="DengXian" w:hAnsi="Times New Roman" w:cs="Times New Roman" w:hint="eastAsia"/>
          <w:color w:val="000000"/>
          <w:kern w:val="2"/>
          <w:sz w:val="24"/>
          <w:szCs w:val="24"/>
          <w:lang w:val="en-US"/>
          <w14:ligatures w14:val="standardContextual"/>
        </w:rPr>
        <w:t>.</w:t>
      </w:r>
      <w:r w:rsidRPr="005B7607">
        <w:rPr>
          <w:rFonts w:ascii="Times New Roman" w:eastAsia="DengXian" w:hAnsi="Times New Roman" w:cs="Times New Roman"/>
          <w:color w:val="000000"/>
          <w:kern w:val="2"/>
          <w:sz w:val="24"/>
          <w:szCs w:val="24"/>
          <w:lang w:val="en-US"/>
          <w14:ligatures w14:val="standardContextual"/>
        </w:rPr>
        <w:t xml:space="preserve"> </w:t>
      </w:r>
      <w:r w:rsidRPr="005B7607">
        <w:rPr>
          <w:rFonts w:ascii="Times New Roman" w:eastAsia="DengXian" w:hAnsi="Times New Roman" w:cs="Times New Roman" w:hint="eastAsia"/>
          <w:color w:val="000000"/>
          <w:kern w:val="2"/>
          <w:sz w:val="24"/>
          <w:szCs w:val="24"/>
          <w:lang w:val="en-US"/>
          <w14:ligatures w14:val="standardContextual"/>
        </w:rPr>
        <w:t>O</w:t>
      </w:r>
      <w:r w:rsidRPr="005B7607">
        <w:rPr>
          <w:rFonts w:ascii="Times New Roman" w:eastAsia="DengXian" w:hAnsi="Times New Roman" w:cs="Times New Roman"/>
          <w:color w:val="000000"/>
          <w:kern w:val="2"/>
          <w:sz w:val="24"/>
          <w:szCs w:val="24"/>
          <w:lang w:val="en-US"/>
          <w14:ligatures w14:val="standardContextual"/>
        </w:rPr>
        <w:t xml:space="preserve">n </w:t>
      </w:r>
      <w:proofErr w:type="gramStart"/>
      <w:r w:rsidRPr="005B7607">
        <w:rPr>
          <w:rFonts w:ascii="Times New Roman" w:eastAsia="DengXian" w:hAnsi="Times New Roman" w:cs="Times New Roman"/>
          <w:color w:val="000000"/>
          <w:kern w:val="2"/>
          <w:sz w:val="24"/>
          <w:szCs w:val="24"/>
          <w:lang w:val="en-US"/>
          <w14:ligatures w14:val="standardContextual"/>
        </w:rPr>
        <w:t>day</w:t>
      </w:r>
      <w:proofErr w:type="gramEnd"/>
      <w:r w:rsidRPr="005B7607">
        <w:rPr>
          <w:rFonts w:ascii="Times New Roman" w:eastAsia="DengXian" w:hAnsi="Times New Roman" w:cs="Times New Roman" w:hint="eastAsia"/>
          <w:color w:val="000000"/>
          <w:kern w:val="2"/>
          <w:sz w:val="24"/>
          <w:szCs w:val="24"/>
          <w:lang w:val="en-US"/>
          <w14:ligatures w14:val="standardContextual"/>
        </w:rPr>
        <w:t xml:space="preserve"> 1 and 3, PDL1 (2.5</w:t>
      </w:r>
      <w:r w:rsidRPr="005B7607">
        <w:rPr>
          <w:rFonts w:ascii="Times New Roman" w:eastAsia="DengXian" w:hAnsi="Times New Roman" w:cs="Times New Roman"/>
          <w:color w:val="000000"/>
          <w:kern w:val="2"/>
          <w:sz w:val="24"/>
          <w:szCs w:val="24"/>
          <w:lang w:val="en-US"/>
          <w14:ligatures w14:val="standardContextual"/>
        </w:rPr>
        <w:t xml:space="preserve"> mg kg</w:t>
      </w:r>
      <w:r w:rsidRPr="005B7607">
        <w:rPr>
          <w:rFonts w:ascii="Times New Roman" w:eastAsia="DengXian" w:hAnsi="Times New Roman" w:cs="Times New Roman"/>
          <w:color w:val="000000"/>
          <w:kern w:val="2"/>
          <w:sz w:val="24"/>
          <w:szCs w:val="24"/>
          <w:vertAlign w:val="superscript"/>
          <w:lang w:val="en-US"/>
          <w14:ligatures w14:val="standardContextual"/>
        </w:rPr>
        <w:t>-1</w:t>
      </w:r>
      <w:r w:rsidRPr="005B7607">
        <w:rPr>
          <w:rFonts w:ascii="Times New Roman" w:eastAsia="DengXian" w:hAnsi="Times New Roman" w:cs="Times New Roman" w:hint="eastAsia"/>
          <w:color w:val="000000"/>
          <w:kern w:val="2"/>
          <w:sz w:val="24"/>
          <w:szCs w:val="24"/>
          <w:lang w:val="en-US"/>
          <w14:ligatures w14:val="standardContextual"/>
        </w:rPr>
        <w:t>,</w:t>
      </w:r>
      <w:r w:rsidRPr="005B7607">
        <w:rPr>
          <w:rFonts w:ascii="Times New Roman" w:eastAsia="DengXian" w:hAnsi="Times New Roman" w:cs="Times New Roman"/>
          <w:color w:val="000000"/>
          <w:kern w:val="2"/>
          <w:sz w:val="24"/>
          <w:szCs w:val="24"/>
          <w:lang w:val="en-US"/>
          <w14:ligatures w14:val="standardContextual"/>
        </w:rPr>
        <w:t xml:space="preserve"> 100 µL PBS)</w:t>
      </w:r>
      <w:r w:rsidRPr="005B7607">
        <w:rPr>
          <w:rFonts w:ascii="Times New Roman" w:eastAsia="DengXian" w:hAnsi="Times New Roman" w:cs="Times New Roman" w:hint="eastAsia"/>
          <w:color w:val="000000"/>
          <w:kern w:val="2"/>
          <w:sz w:val="24"/>
          <w:szCs w:val="24"/>
          <w:lang w:val="en-US"/>
          <w14:ligatures w14:val="standardContextual"/>
        </w:rPr>
        <w:t xml:space="preserve"> was </w:t>
      </w:r>
      <w:r w:rsidRPr="005B7607">
        <w:rPr>
          <w:rFonts w:ascii="Times New Roman" w:eastAsia="DengXian" w:hAnsi="Times New Roman" w:cs="Times New Roman"/>
          <w:color w:val="000000"/>
          <w:kern w:val="2"/>
          <w:sz w:val="24"/>
          <w:szCs w:val="24"/>
          <w:lang w:val="en-US"/>
          <w14:ligatures w14:val="standardContextual"/>
        </w:rPr>
        <w:t>administered intraperitoneally</w:t>
      </w:r>
      <w:r w:rsidRPr="005B7607">
        <w:rPr>
          <w:rFonts w:ascii="Times New Roman" w:eastAsia="DengXian" w:hAnsi="Times New Roman" w:cs="Times New Roman" w:hint="eastAsia"/>
          <w:color w:val="000000"/>
          <w:kern w:val="2"/>
          <w:sz w:val="24"/>
          <w:szCs w:val="24"/>
          <w:lang w:val="en-US"/>
          <w14:ligatures w14:val="standardContextual"/>
        </w:rPr>
        <w:t xml:space="preserve">. </w:t>
      </w:r>
      <w:r w:rsidRPr="005B7607">
        <w:rPr>
          <w:rFonts w:ascii="Times New Roman" w:eastAsia="DengXian" w:hAnsi="Times New Roman" w:cs="Times New Roman"/>
          <w:color w:val="000000"/>
          <w:kern w:val="2"/>
          <w:sz w:val="24"/>
          <w:szCs w:val="24"/>
          <w:lang w:val="en-US"/>
          <w14:ligatures w14:val="standardContextual"/>
        </w:rPr>
        <w:t>Body weight and tumor volume were both recorded. Tumor volume (</w:t>
      </w:r>
      <w:proofErr w:type="spellStart"/>
      <w:r w:rsidRPr="005B7607">
        <w:rPr>
          <w:rFonts w:ascii="Times New Roman" w:eastAsia="DengXian" w:hAnsi="Times New Roman" w:cs="Times New Roman"/>
          <w:color w:val="000000"/>
          <w:kern w:val="2"/>
          <w:sz w:val="24"/>
          <w:szCs w:val="24"/>
          <w:lang w:val="en-US"/>
          <w14:ligatures w14:val="standardContextual"/>
        </w:rPr>
        <w:t>V</w:t>
      </w:r>
      <w:r w:rsidRPr="005B7607">
        <w:rPr>
          <w:rFonts w:ascii="Times New Roman" w:eastAsia="DengXian" w:hAnsi="Times New Roman" w:cs="Times New Roman"/>
          <w:color w:val="000000"/>
          <w:kern w:val="2"/>
          <w:sz w:val="24"/>
          <w:szCs w:val="24"/>
          <w:vertAlign w:val="subscript"/>
          <w:lang w:val="en-US"/>
          <w14:ligatures w14:val="standardContextual"/>
        </w:rPr>
        <w:t>tumor</w:t>
      </w:r>
      <w:proofErr w:type="spellEnd"/>
      <w:r w:rsidRPr="005B7607">
        <w:rPr>
          <w:rFonts w:ascii="Times New Roman" w:eastAsia="DengXian" w:hAnsi="Times New Roman" w:cs="Times New Roman"/>
          <w:color w:val="000000"/>
          <w:kern w:val="2"/>
          <w:sz w:val="24"/>
          <w:szCs w:val="24"/>
          <w:lang w:val="en-US"/>
          <w14:ligatures w14:val="standardContextual"/>
        </w:rPr>
        <w:t>) was calculated using the formula</w:t>
      </w:r>
      <w:r w:rsidRPr="005B7607">
        <w:rPr>
          <w:rFonts w:ascii="Times New Roman" w:eastAsia="DengXian" w:hAnsi="Times New Roman" w:cs="Times New Roman" w:hint="eastAsia"/>
          <w:color w:val="000000"/>
          <w:kern w:val="2"/>
          <w:sz w:val="24"/>
          <w:szCs w:val="24"/>
          <w:lang w:val="en-US"/>
          <w14:ligatures w14:val="standardContextual"/>
        </w:rPr>
        <w:t xml:space="preserve">: </w:t>
      </w:r>
      <w:proofErr w:type="spellStart"/>
      <w:r w:rsidRPr="005B7607">
        <w:rPr>
          <w:rFonts w:ascii="Times New Roman" w:eastAsia="DengXian" w:hAnsi="Times New Roman" w:cs="Times New Roman"/>
          <w:color w:val="000000"/>
          <w:kern w:val="2"/>
          <w:sz w:val="24"/>
          <w:szCs w:val="24"/>
          <w:lang w:val="en-US"/>
          <w14:ligatures w14:val="standardContextual"/>
        </w:rPr>
        <w:t>V</w:t>
      </w:r>
      <w:r w:rsidRPr="005B7607">
        <w:rPr>
          <w:rFonts w:ascii="Times New Roman" w:eastAsia="DengXian" w:hAnsi="Times New Roman" w:cs="Times New Roman"/>
          <w:color w:val="000000"/>
          <w:kern w:val="2"/>
          <w:sz w:val="24"/>
          <w:szCs w:val="24"/>
          <w:vertAlign w:val="subscript"/>
          <w:lang w:val="en-US"/>
          <w14:ligatures w14:val="standardContextual"/>
        </w:rPr>
        <w:t>tumor</w:t>
      </w:r>
      <w:proofErr w:type="spellEnd"/>
      <w:r w:rsidRPr="005B7607">
        <w:rPr>
          <w:rFonts w:ascii="Times New Roman" w:eastAsia="DengXian" w:hAnsi="Times New Roman" w:cs="Times New Roman"/>
          <w:color w:val="000000"/>
          <w:kern w:val="2"/>
          <w:sz w:val="24"/>
          <w:szCs w:val="24"/>
          <w:lang w:val="en-US"/>
          <w14:ligatures w14:val="standardContextual"/>
        </w:rPr>
        <w:t xml:space="preserve"> = L*W</w:t>
      </w:r>
      <w:r w:rsidRPr="005B7607">
        <w:rPr>
          <w:rFonts w:ascii="Times New Roman" w:eastAsia="DengXian" w:hAnsi="Times New Roman" w:cs="Times New Roman"/>
          <w:color w:val="000000"/>
          <w:kern w:val="2"/>
          <w:sz w:val="24"/>
          <w:szCs w:val="24"/>
          <w:vertAlign w:val="superscript"/>
          <w:lang w:val="en-US"/>
          <w14:ligatures w14:val="standardContextual"/>
        </w:rPr>
        <w:t>2</w:t>
      </w:r>
      <w:r w:rsidRPr="005B7607">
        <w:rPr>
          <w:rFonts w:ascii="Times New Roman" w:eastAsia="DengXian" w:hAnsi="Times New Roman" w:cs="Times New Roman"/>
          <w:color w:val="000000"/>
          <w:kern w:val="2"/>
          <w:sz w:val="24"/>
          <w:szCs w:val="24"/>
          <w:lang w:val="en-US"/>
          <w14:ligatures w14:val="standardContextual"/>
        </w:rPr>
        <w:t xml:space="preserve">/2 (L, maximum diameter of the tumor; W, minimum diameter of the tumor, both were measured using a digital Vernier </w:t>
      </w:r>
      <w:proofErr w:type="spellStart"/>
      <w:r w:rsidRPr="005B7607">
        <w:rPr>
          <w:rFonts w:ascii="Times New Roman" w:eastAsia="DengXian" w:hAnsi="Times New Roman" w:cs="Times New Roman"/>
          <w:color w:val="000000"/>
          <w:kern w:val="2"/>
          <w:sz w:val="24"/>
          <w:szCs w:val="24"/>
          <w:lang w:val="en-US"/>
          <w14:ligatures w14:val="standardContextual"/>
        </w:rPr>
        <w:t>calliper</w:t>
      </w:r>
      <w:proofErr w:type="spellEnd"/>
      <w:r w:rsidRPr="005B7607">
        <w:rPr>
          <w:rFonts w:ascii="Times New Roman" w:eastAsia="DengXian" w:hAnsi="Times New Roman" w:cs="Times New Roman"/>
          <w:color w:val="000000"/>
          <w:kern w:val="2"/>
          <w:sz w:val="24"/>
          <w:szCs w:val="24"/>
          <w:lang w:val="en-US"/>
          <w14:ligatures w14:val="standardContextual"/>
        </w:rPr>
        <w:t xml:space="preserve">). </w:t>
      </w:r>
    </w:p>
    <w:p w14:paraId="31A4ECF6" w14:textId="77777777" w:rsidR="00202396" w:rsidRPr="005B7607" w:rsidRDefault="00D107AC" w:rsidP="005B7607">
      <w:pPr>
        <w:widowControl w:val="0"/>
        <w:spacing w:line="360" w:lineRule="auto"/>
        <w:jc w:val="both"/>
        <w:rPr>
          <w:rFonts w:ascii="Times New Roman" w:eastAsia="DengXian" w:hAnsi="Times New Roman" w:cs="Times New Roman"/>
          <w:color w:val="EE0000"/>
          <w:kern w:val="2"/>
          <w:sz w:val="24"/>
          <w:szCs w:val="24"/>
          <w:lang w:val="en-US"/>
          <w14:ligatures w14:val="standardContextual"/>
        </w:rPr>
      </w:pPr>
      <w:bookmarkStart w:id="4" w:name="_Hlk205029663"/>
      <w:r w:rsidRPr="005B7607">
        <w:rPr>
          <w:rFonts w:ascii="Times New Roman" w:eastAsia="DengXian" w:hAnsi="Times New Roman" w:cs="Times New Roman"/>
          <w:color w:val="000000"/>
          <w:kern w:val="2"/>
          <w:sz w:val="24"/>
          <w:szCs w:val="24"/>
          <w:lang w:val="en-US"/>
          <w14:ligatures w14:val="standardContextual"/>
        </w:rPr>
        <w:t>After 15 days, all mice were euthanized, and tumors along with major organs were harvested for histological analysis. To perform tissue staining, the major organs and tumors were washed with PBS and then fixed with 10% formalin at 4 °C for 24 h. Sections were processed for hematoxylin and eosin (H&amp;E) staining. Tumor sections were further stained with antibodies against CD31 and IDO (immunohistochemistry), and Ki-67 (immunofluorescence). Stained tissues were visualized using either an optical microscope or confocal laser scanning microscopy (CLSM).</w:t>
      </w:r>
      <w:r w:rsidRPr="005B7607">
        <w:rPr>
          <w:rFonts w:ascii="Times New Roman" w:eastAsia="DengXian" w:hAnsi="Times New Roman" w:cs="Times New Roman" w:hint="eastAsia"/>
          <w:color w:val="000000"/>
          <w:kern w:val="2"/>
          <w:sz w:val="24"/>
          <w:szCs w:val="24"/>
          <w:lang w:val="en-US"/>
          <w14:ligatures w14:val="standardContextual"/>
        </w:rPr>
        <w:t xml:space="preserve"> </w:t>
      </w:r>
      <w:r w:rsidR="00202396" w:rsidRPr="005B7607">
        <w:rPr>
          <w:rFonts w:ascii="Times New Roman" w:eastAsia="DengXian" w:hAnsi="Times New Roman" w:cs="Times New Roman"/>
          <w:color w:val="EE0000"/>
          <w:kern w:val="2"/>
          <w:sz w:val="24"/>
          <w:szCs w:val="24"/>
          <w:lang w:val="en-US"/>
          <w14:ligatures w14:val="standardContextual"/>
        </w:rPr>
        <w:t xml:space="preserve">To evaluate the antitumor immunity effect, a part of the tumor tissue was prepared as single-cell suspension for </w:t>
      </w:r>
      <w:r w:rsidR="00202396" w:rsidRPr="005B7607">
        <w:rPr>
          <w:rFonts w:ascii="Times New Roman" w:eastAsia="DengXian" w:hAnsi="Times New Roman" w:cs="Times New Roman" w:hint="eastAsia"/>
          <w:color w:val="EE0000"/>
          <w:kern w:val="2"/>
          <w:sz w:val="24"/>
          <w:szCs w:val="24"/>
          <w:lang w:val="en-US"/>
          <w14:ligatures w14:val="standardContextual"/>
        </w:rPr>
        <w:t>flow-</w:t>
      </w:r>
      <w:r w:rsidR="00202396" w:rsidRPr="005B7607">
        <w:rPr>
          <w:rFonts w:ascii="Times New Roman" w:eastAsia="DengXian" w:hAnsi="Times New Roman" w:cs="Times New Roman"/>
          <w:color w:val="EE0000"/>
          <w:kern w:val="2"/>
          <w:sz w:val="24"/>
          <w:szCs w:val="24"/>
          <w:lang w:val="en-US"/>
          <w14:ligatures w14:val="standardContextual"/>
        </w:rPr>
        <w:t xml:space="preserve">analysis of </w:t>
      </w:r>
      <w:r w:rsidR="00202396" w:rsidRPr="005B7607">
        <w:rPr>
          <w:rFonts w:ascii="Times New Roman" w:eastAsia="DengXian" w:hAnsi="Times New Roman" w:cs="Times New Roman" w:hint="eastAsia"/>
          <w:color w:val="EE0000"/>
          <w:kern w:val="2"/>
          <w:sz w:val="24"/>
          <w:szCs w:val="24"/>
          <w:lang w:val="en-US"/>
          <w14:ligatures w14:val="standardContextual"/>
        </w:rPr>
        <w:t xml:space="preserve">T cells </w:t>
      </w:r>
      <w:r w:rsidR="00202396" w:rsidRPr="005B7607">
        <w:rPr>
          <w:rFonts w:ascii="Times New Roman" w:eastAsia="DengXian" w:hAnsi="Times New Roman" w:cs="Times New Roman"/>
          <w:color w:val="EE0000"/>
          <w:kern w:val="2"/>
          <w:sz w:val="24"/>
          <w:szCs w:val="24"/>
          <w:lang w:val="en-US"/>
          <w14:ligatures w14:val="standardContextual"/>
        </w:rPr>
        <w:t xml:space="preserve">infiltration. </w:t>
      </w:r>
    </w:p>
    <w:p w14:paraId="2E3587DC" w14:textId="37ACCCA6" w:rsidR="00202396" w:rsidRPr="005B7607" w:rsidRDefault="00202396" w:rsidP="005B7607">
      <w:pPr>
        <w:widowControl w:val="0"/>
        <w:spacing w:line="360" w:lineRule="auto"/>
        <w:jc w:val="both"/>
        <w:rPr>
          <w:rFonts w:ascii="Times New Roman" w:eastAsia="DengXian" w:hAnsi="Times New Roman" w:cs="Times New Roman"/>
          <w:color w:val="EE0000"/>
          <w:kern w:val="2"/>
          <w:sz w:val="24"/>
          <w:szCs w:val="24"/>
          <w:lang w:val="en-US"/>
          <w14:ligatures w14:val="standardContextual"/>
        </w:rPr>
      </w:pPr>
      <w:r w:rsidRPr="005B7607">
        <w:rPr>
          <w:rFonts w:ascii="Times New Roman" w:eastAsia="DengXian" w:hAnsi="Times New Roman" w:cs="Times New Roman"/>
          <w:color w:val="EE0000"/>
          <w:kern w:val="2"/>
          <w:sz w:val="24"/>
          <w:szCs w:val="24"/>
          <w:lang w:val="en-US"/>
          <w14:ligatures w14:val="standardContextual"/>
        </w:rPr>
        <w:t xml:space="preserve">To further assess the </w:t>
      </w:r>
      <w:r w:rsidRPr="005B7607">
        <w:rPr>
          <w:rFonts w:ascii="Times New Roman" w:eastAsia="DengXian" w:hAnsi="Times New Roman" w:cs="Times New Roman"/>
          <w:i/>
          <w:iCs/>
          <w:color w:val="EE0000"/>
          <w:kern w:val="2"/>
          <w:sz w:val="24"/>
          <w:szCs w:val="24"/>
          <w:lang w:val="en-US"/>
          <w14:ligatures w14:val="standardContextual"/>
        </w:rPr>
        <w:t>in vivo</w:t>
      </w:r>
      <w:r w:rsidRPr="005B7607">
        <w:rPr>
          <w:rFonts w:ascii="Times New Roman" w:eastAsia="DengXian" w:hAnsi="Times New Roman" w:cs="Times New Roman"/>
          <w:color w:val="EE0000"/>
          <w:kern w:val="2"/>
          <w:sz w:val="24"/>
          <w:szCs w:val="24"/>
          <w:lang w:val="en-US"/>
          <w14:ligatures w14:val="standardContextual"/>
        </w:rPr>
        <w:t xml:space="preserve"> immune-regulatory effect of FZNCs, we also conducted an immune response analysis at 96 hours after a single FZNC</w:t>
      </w:r>
      <w:r w:rsidRPr="005B7607">
        <w:rPr>
          <w:rFonts w:ascii="Times New Roman" w:eastAsia="DengXian" w:hAnsi="Times New Roman" w:cs="Times New Roman" w:hint="eastAsia"/>
          <w:color w:val="EE0000"/>
          <w:kern w:val="2"/>
          <w:sz w:val="24"/>
          <w:szCs w:val="24"/>
          <w:lang w:val="en-US"/>
          <w14:ligatures w14:val="standardContextual"/>
        </w:rPr>
        <w:t>s</w:t>
      </w:r>
      <w:r w:rsidRPr="005B7607">
        <w:rPr>
          <w:rFonts w:ascii="Times New Roman" w:eastAsia="DengXian" w:hAnsi="Times New Roman" w:cs="Times New Roman"/>
          <w:color w:val="EE0000"/>
          <w:kern w:val="2"/>
          <w:sz w:val="24"/>
          <w:szCs w:val="24"/>
          <w:lang w:val="en-US"/>
          <w14:ligatures w14:val="standardContextual"/>
        </w:rPr>
        <w:t xml:space="preserve"> injection. Tumor tissues were collected for flow cytometry to assess CD8⁺IFN</w:t>
      </w:r>
      <w:r w:rsidR="000F789F">
        <w:rPr>
          <w:rFonts w:ascii="Times New Roman" w:eastAsia="DengXian" w:hAnsi="Times New Roman" w:cs="Times New Roman"/>
          <w:color w:val="EE0000"/>
          <w:kern w:val="2"/>
          <w:sz w:val="24"/>
          <w:szCs w:val="24"/>
          <w:lang w:val="en-US"/>
          <w14:ligatures w14:val="standardContextual"/>
        </w:rPr>
        <w:sym w:font="Symbol" w:char="F067"/>
      </w:r>
      <w:r w:rsidR="000F789F" w:rsidRPr="005B7607" w:rsidDel="000F789F">
        <w:rPr>
          <w:rFonts w:ascii="Times New Roman" w:eastAsia="DengXian" w:hAnsi="Times New Roman" w:cs="Times New Roman" w:hint="eastAsia"/>
          <w:color w:val="EE0000"/>
          <w:kern w:val="2"/>
          <w:sz w:val="24"/>
          <w:szCs w:val="24"/>
          <w:lang w:val="en-US"/>
          <w14:ligatures w14:val="standardContextual"/>
        </w:rPr>
        <w:t xml:space="preserve"> </w:t>
      </w:r>
      <w:r w:rsidRPr="005B7607">
        <w:rPr>
          <w:rFonts w:ascii="Times New Roman" w:eastAsia="DengXian" w:hAnsi="Times New Roman" w:cs="Times New Roman"/>
          <w:color w:val="EE0000"/>
          <w:kern w:val="2"/>
          <w:sz w:val="24"/>
          <w:szCs w:val="24"/>
          <w:lang w:val="en-US"/>
          <w14:ligatures w14:val="standardContextual"/>
        </w:rPr>
        <w:t>⁺ T cell infiltration, and the level</w:t>
      </w:r>
      <w:r w:rsidRPr="005B7607">
        <w:rPr>
          <w:rFonts w:ascii="Times New Roman" w:eastAsia="DengXian" w:hAnsi="Times New Roman" w:cs="Times New Roman" w:hint="eastAsia"/>
          <w:color w:val="EE0000"/>
          <w:kern w:val="2"/>
          <w:sz w:val="24"/>
          <w:szCs w:val="24"/>
          <w:lang w:val="en-US"/>
          <w14:ligatures w14:val="standardContextual"/>
        </w:rPr>
        <w:t>s of cytokines including tumor necrosis factor-alpha (TNF-</w:t>
      </w:r>
      <w:r w:rsidR="00175AD9">
        <w:rPr>
          <w:rFonts w:ascii="Times New Roman" w:eastAsia="DengXian" w:hAnsi="Times New Roman" w:cs="Times New Roman" w:hint="eastAsia"/>
          <w:color w:val="EE0000"/>
          <w:kern w:val="2"/>
          <w:sz w:val="24"/>
          <w:szCs w:val="24"/>
          <w:lang w:val="en-US"/>
          <w14:ligatures w14:val="standardContextual"/>
        </w:rPr>
        <w:sym w:font="Symbol" w:char="F061"/>
      </w:r>
      <w:r w:rsidRPr="005B7607">
        <w:rPr>
          <w:rFonts w:ascii="Times New Roman" w:eastAsia="DengXian" w:hAnsi="Times New Roman" w:cs="Times New Roman" w:hint="eastAsia"/>
          <w:color w:val="EE0000"/>
          <w:kern w:val="2"/>
          <w:sz w:val="24"/>
          <w:szCs w:val="24"/>
          <w:lang w:val="en-US"/>
          <w14:ligatures w14:val="standardContextual"/>
        </w:rPr>
        <w:t>) and interleukin-12p40 (IL-12p40) were quantified using ELISA kits.</w:t>
      </w:r>
    </w:p>
    <w:bookmarkEnd w:id="4"/>
    <w:p w14:paraId="2B356C96" w14:textId="6EC5B45B" w:rsidR="00D107AC" w:rsidRPr="005B7607" w:rsidRDefault="00D107AC" w:rsidP="005B7607">
      <w:pPr>
        <w:widowControl w:val="0"/>
        <w:spacing w:line="360" w:lineRule="auto"/>
        <w:jc w:val="both"/>
        <w:rPr>
          <w:rFonts w:ascii="Times New Roman" w:eastAsia="DengXian" w:hAnsi="Times New Roman" w:cs="Times New Roman"/>
          <w:b/>
          <w:bCs/>
          <w:color w:val="000000"/>
          <w:kern w:val="2"/>
          <w:sz w:val="24"/>
          <w:szCs w:val="24"/>
          <w:lang w:val="en-US"/>
          <w14:ligatures w14:val="standardContextual"/>
        </w:rPr>
      </w:pPr>
      <w:r w:rsidRPr="005B7607">
        <w:rPr>
          <w:rFonts w:ascii="Times New Roman" w:eastAsia="DengXian" w:hAnsi="Times New Roman" w:cs="Times New Roman" w:hint="eastAsia"/>
          <w:b/>
          <w:bCs/>
          <w:color w:val="000000"/>
          <w:kern w:val="2"/>
          <w:sz w:val="24"/>
          <w:szCs w:val="24"/>
          <w:lang w:val="en-US"/>
          <w14:ligatures w14:val="standardContextual"/>
        </w:rPr>
        <w:t>S</w:t>
      </w:r>
      <w:r w:rsidRPr="005B7607">
        <w:rPr>
          <w:rFonts w:ascii="Times New Roman" w:eastAsia="DengXian" w:hAnsi="Times New Roman" w:cs="Times New Roman"/>
          <w:b/>
          <w:bCs/>
          <w:color w:val="000000"/>
          <w:kern w:val="2"/>
          <w:sz w:val="24"/>
          <w:szCs w:val="24"/>
          <w:lang w:val="en-US"/>
          <w14:ligatures w14:val="standardContextual"/>
        </w:rPr>
        <w:t xml:space="preserve">urvival rate </w:t>
      </w:r>
    </w:p>
    <w:p w14:paraId="3B93713D" w14:textId="77777777" w:rsidR="00D107AC" w:rsidRPr="005B7607" w:rsidRDefault="00D107AC" w:rsidP="005B7607">
      <w:pPr>
        <w:widowControl w:val="0"/>
        <w:spacing w:line="360" w:lineRule="auto"/>
        <w:jc w:val="both"/>
        <w:rPr>
          <w:rFonts w:ascii="Times New Roman" w:eastAsia="DengXian" w:hAnsi="Times New Roman" w:cs="Times New Roman"/>
          <w:color w:val="000000"/>
          <w:kern w:val="2"/>
          <w:sz w:val="24"/>
          <w:szCs w:val="24"/>
          <w:lang w:val="en-US"/>
          <w14:ligatures w14:val="standardContextual"/>
        </w:rPr>
      </w:pPr>
      <w:r w:rsidRPr="005B7607">
        <w:rPr>
          <w:rFonts w:ascii="Times New Roman" w:eastAsia="DengXian" w:hAnsi="Times New Roman" w:cs="Times New Roman"/>
          <w:color w:val="000000"/>
          <w:kern w:val="2"/>
          <w:sz w:val="24"/>
          <w:szCs w:val="24"/>
          <w:lang w:val="en-US"/>
          <w14:ligatures w14:val="standardContextual"/>
        </w:rPr>
        <w:t>To evaluate therapeutic efficacy, survival studies were conducted using the same CT26 tumor model, with 20 mice per group (</w:t>
      </w:r>
      <w:r w:rsidRPr="005B7607">
        <w:rPr>
          <w:rFonts w:ascii="Times New Roman" w:eastAsia="DengXian" w:hAnsi="Times New Roman" w:cs="Times New Roman" w:hint="eastAsia"/>
          <w:color w:val="000000"/>
          <w:kern w:val="2"/>
          <w:sz w:val="24"/>
          <w:szCs w:val="24"/>
          <w:lang w:val="en-US"/>
          <w14:ligatures w14:val="standardContextual"/>
        </w:rPr>
        <w:t>Control</w:t>
      </w:r>
      <w:r w:rsidRPr="005B7607">
        <w:rPr>
          <w:rFonts w:ascii="Times New Roman" w:eastAsia="DengXian" w:hAnsi="Times New Roman" w:cs="Times New Roman"/>
          <w:color w:val="000000"/>
          <w:kern w:val="2"/>
          <w:sz w:val="24"/>
          <w:szCs w:val="24"/>
          <w:lang w:val="en-US"/>
          <w14:ligatures w14:val="standardContextual"/>
        </w:rPr>
        <w:t xml:space="preserve">, </w:t>
      </w:r>
      <w:r w:rsidRPr="005B7607">
        <w:rPr>
          <w:rFonts w:ascii="Times New Roman" w:eastAsia="DengXian" w:hAnsi="Times New Roman" w:cs="Times New Roman" w:hint="eastAsia"/>
          <w:color w:val="000000"/>
          <w:kern w:val="2"/>
          <w:sz w:val="24"/>
          <w:szCs w:val="24"/>
          <w:lang w:val="en-US"/>
          <w14:ligatures w14:val="standardContextual"/>
        </w:rPr>
        <w:t>PDL1</w:t>
      </w:r>
      <w:r w:rsidRPr="005B7607">
        <w:rPr>
          <w:rFonts w:ascii="Times New Roman" w:eastAsia="DengXian" w:hAnsi="Times New Roman" w:cs="Times New Roman"/>
          <w:color w:val="000000"/>
          <w:kern w:val="2"/>
          <w:sz w:val="24"/>
          <w:szCs w:val="24"/>
          <w:lang w:val="en-US"/>
          <w14:ligatures w14:val="standardContextual"/>
        </w:rPr>
        <w:t xml:space="preserve">, FZNCs, </w:t>
      </w:r>
      <w:r w:rsidRPr="005B7607">
        <w:rPr>
          <w:rFonts w:ascii="Times New Roman" w:eastAsia="DengXian" w:hAnsi="Times New Roman" w:cs="Times New Roman" w:hint="eastAsia"/>
          <w:color w:val="000000"/>
          <w:kern w:val="2"/>
          <w:sz w:val="24"/>
          <w:szCs w:val="24"/>
          <w:lang w:val="en-US"/>
          <w14:ligatures w14:val="standardContextual"/>
        </w:rPr>
        <w:t xml:space="preserve">and </w:t>
      </w:r>
      <w:r w:rsidRPr="005B7607">
        <w:rPr>
          <w:rFonts w:ascii="Times New Roman" w:eastAsia="DengXian" w:hAnsi="Times New Roman" w:cs="Times New Roman"/>
          <w:color w:val="000000"/>
          <w:kern w:val="2"/>
          <w:sz w:val="24"/>
          <w:szCs w:val="24"/>
          <w:lang w:val="en-US"/>
          <w14:ligatures w14:val="standardContextual"/>
        </w:rPr>
        <w:t>FZNCs</w:t>
      </w:r>
      <w:r w:rsidRPr="005B7607" w:rsidDel="00652158">
        <w:rPr>
          <w:rFonts w:ascii="Times New Roman" w:eastAsia="DengXian" w:hAnsi="Times New Roman" w:cs="Times New Roman"/>
          <w:color w:val="000000"/>
          <w:kern w:val="2"/>
          <w:sz w:val="24"/>
          <w:szCs w:val="24"/>
          <w:lang w:val="en-US"/>
          <w14:ligatures w14:val="standardContextual"/>
        </w:rPr>
        <w:t xml:space="preserve"> </w:t>
      </w:r>
      <w:r w:rsidRPr="005B7607">
        <w:rPr>
          <w:rFonts w:ascii="Times New Roman" w:eastAsia="DengXian" w:hAnsi="Times New Roman" w:cs="Times New Roman" w:hint="eastAsia"/>
          <w:color w:val="000000"/>
          <w:kern w:val="2"/>
          <w:sz w:val="24"/>
          <w:szCs w:val="24"/>
          <w:lang w:val="en-US"/>
          <w14:ligatures w14:val="standardContextual"/>
        </w:rPr>
        <w:t>+ PDL1</w:t>
      </w:r>
      <w:r w:rsidRPr="005B7607">
        <w:rPr>
          <w:rFonts w:ascii="Times New Roman" w:eastAsia="DengXian" w:hAnsi="Times New Roman" w:cs="Times New Roman"/>
          <w:color w:val="000000"/>
          <w:kern w:val="2"/>
          <w:sz w:val="24"/>
          <w:szCs w:val="24"/>
          <w:lang w:val="en-US"/>
          <w14:ligatures w14:val="standardContextual"/>
        </w:rPr>
        <w:t>)</w:t>
      </w:r>
      <w:r w:rsidRPr="005B7607">
        <w:rPr>
          <w:rFonts w:ascii="Times New Roman" w:eastAsia="DengXian" w:hAnsi="Times New Roman" w:cs="Times New Roman" w:hint="eastAsia"/>
          <w:color w:val="000000"/>
          <w:kern w:val="2"/>
          <w:sz w:val="24"/>
          <w:szCs w:val="24"/>
          <w:lang w:val="en-US"/>
          <w14:ligatures w14:val="standardContextual"/>
        </w:rPr>
        <w:t>.</w:t>
      </w:r>
      <w:r w:rsidRPr="005B7607">
        <w:rPr>
          <w:rFonts w:ascii="Times New Roman" w:eastAsia="DengXian" w:hAnsi="Times New Roman" w:cs="Times New Roman"/>
          <w:color w:val="000000"/>
          <w:kern w:val="2"/>
          <w:sz w:val="24"/>
          <w:szCs w:val="24"/>
          <w:lang w:val="en-US"/>
          <w14:ligatures w14:val="standardContextual"/>
        </w:rPr>
        <w:t xml:space="preserve"> Mice were monitored for survival up to 42 days post-tumor inoculation.</w:t>
      </w:r>
    </w:p>
    <w:p w14:paraId="226BF439" w14:textId="77777777" w:rsidR="00D107AC" w:rsidRPr="005B7607" w:rsidRDefault="00D107AC" w:rsidP="005B7607">
      <w:pPr>
        <w:widowControl w:val="0"/>
        <w:spacing w:line="360" w:lineRule="auto"/>
        <w:jc w:val="both"/>
        <w:rPr>
          <w:rFonts w:ascii="Times New Roman" w:eastAsia="DengXian" w:hAnsi="Times New Roman" w:cs="Times New Roman"/>
          <w:b/>
          <w:bCs/>
          <w:color w:val="000000"/>
          <w:kern w:val="2"/>
          <w:sz w:val="24"/>
          <w:szCs w:val="24"/>
          <w:lang w:val="en-US"/>
          <w14:ligatures w14:val="standardContextual"/>
        </w:rPr>
      </w:pPr>
      <w:r w:rsidRPr="005B7607">
        <w:rPr>
          <w:rFonts w:ascii="Times New Roman" w:eastAsia="DengXian" w:hAnsi="Times New Roman" w:cs="Times New Roman"/>
          <w:b/>
          <w:bCs/>
          <w:color w:val="000000"/>
          <w:kern w:val="2"/>
          <w:sz w:val="24"/>
          <w:szCs w:val="24"/>
          <w:lang w:val="en-US"/>
          <w14:ligatures w14:val="standardContextual"/>
        </w:rPr>
        <w:t>Statistical analysis</w:t>
      </w:r>
    </w:p>
    <w:p w14:paraId="2284F7FD" w14:textId="0440CBC0" w:rsidR="00D107AC" w:rsidRPr="005B7607" w:rsidRDefault="00D107AC" w:rsidP="005B7607">
      <w:pPr>
        <w:widowControl w:val="0"/>
        <w:spacing w:line="360" w:lineRule="auto"/>
        <w:jc w:val="both"/>
        <w:rPr>
          <w:rFonts w:ascii="Times New Roman" w:eastAsia="DengXian" w:hAnsi="Times New Roman" w:cs="Times New Roman"/>
          <w:color w:val="000000"/>
          <w:kern w:val="2"/>
          <w:sz w:val="24"/>
          <w:szCs w:val="24"/>
          <w:lang w:val="en-US"/>
          <w14:ligatures w14:val="standardContextual"/>
        </w:rPr>
      </w:pPr>
      <w:r w:rsidRPr="005B7607">
        <w:rPr>
          <w:rFonts w:ascii="Times New Roman" w:eastAsia="DengXian" w:hAnsi="Times New Roman" w:cs="Times New Roman"/>
          <w:color w:val="000000"/>
          <w:kern w:val="2"/>
          <w:sz w:val="24"/>
          <w:szCs w:val="24"/>
          <w:lang w:val="en-US"/>
          <w14:ligatures w14:val="standardContextual"/>
        </w:rPr>
        <w:t xml:space="preserve">All </w:t>
      </w:r>
      <w:r w:rsidRPr="005B7607">
        <w:rPr>
          <w:rFonts w:ascii="Times New Roman" w:eastAsia="DengXian" w:hAnsi="Times New Roman" w:cs="Times New Roman"/>
          <w:i/>
          <w:iCs/>
          <w:color w:val="000000"/>
          <w:kern w:val="2"/>
          <w:sz w:val="24"/>
          <w:szCs w:val="24"/>
          <w:lang w:val="en-US"/>
          <w14:ligatures w14:val="standardContextual"/>
        </w:rPr>
        <w:t>in vitro</w:t>
      </w:r>
      <w:r w:rsidRPr="005B7607">
        <w:rPr>
          <w:rFonts w:ascii="Times New Roman" w:eastAsia="DengXian" w:hAnsi="Times New Roman" w:cs="Times New Roman"/>
          <w:color w:val="000000"/>
          <w:kern w:val="2"/>
          <w:sz w:val="24"/>
          <w:szCs w:val="24"/>
          <w:lang w:val="en-US"/>
          <w14:ligatures w14:val="standardContextual"/>
        </w:rPr>
        <w:t xml:space="preserve"> and </w:t>
      </w:r>
      <w:r w:rsidRPr="005B7607">
        <w:rPr>
          <w:rFonts w:ascii="Times New Roman" w:eastAsia="DengXian" w:hAnsi="Times New Roman" w:cs="Times New Roman"/>
          <w:i/>
          <w:iCs/>
          <w:color w:val="000000"/>
          <w:kern w:val="2"/>
          <w:sz w:val="24"/>
          <w:szCs w:val="24"/>
          <w:lang w:val="en-US"/>
          <w14:ligatures w14:val="standardContextual"/>
        </w:rPr>
        <w:t>in vivo</w:t>
      </w:r>
      <w:r w:rsidRPr="005B7607">
        <w:rPr>
          <w:rFonts w:ascii="Times New Roman" w:eastAsia="DengXian" w:hAnsi="Times New Roman" w:cs="Times New Roman"/>
          <w:color w:val="000000"/>
          <w:kern w:val="2"/>
          <w:sz w:val="24"/>
          <w:szCs w:val="24"/>
          <w:lang w:val="en-US"/>
          <w14:ligatures w14:val="standardContextual"/>
        </w:rPr>
        <w:t xml:space="preserve"> experiments were performed in triplicate unless otherwise stated</w:t>
      </w:r>
      <w:r w:rsidR="0084690E">
        <w:rPr>
          <w:rFonts w:ascii="Times New Roman" w:eastAsia="DengXian" w:hAnsi="Times New Roman" w:cs="Times New Roman" w:hint="eastAsia"/>
          <w:color w:val="000000"/>
          <w:kern w:val="2"/>
          <w:sz w:val="24"/>
          <w:szCs w:val="24"/>
          <w:lang w:val="en-US"/>
          <w14:ligatures w14:val="standardContextual"/>
        </w:rPr>
        <w:t>.</w:t>
      </w:r>
      <w:r w:rsidRPr="005B7607">
        <w:rPr>
          <w:rFonts w:ascii="Times New Roman" w:eastAsia="DengXian" w:hAnsi="Times New Roman" w:cs="Times New Roman" w:hint="eastAsia"/>
          <w:color w:val="000000"/>
          <w:kern w:val="2"/>
          <w:sz w:val="24"/>
          <w:szCs w:val="24"/>
          <w:lang w:val="en-US"/>
          <w14:ligatures w14:val="standardContextual"/>
        </w:rPr>
        <w:t xml:space="preserve"> </w:t>
      </w:r>
      <w:r w:rsidR="0084690E">
        <w:rPr>
          <w:rFonts w:ascii="Times New Roman" w:eastAsia="DengXian" w:hAnsi="Times New Roman" w:cs="Times New Roman" w:hint="eastAsia"/>
          <w:color w:val="000000"/>
          <w:kern w:val="2"/>
          <w:sz w:val="24"/>
          <w:szCs w:val="24"/>
          <w:lang w:val="en-US"/>
          <w14:ligatures w14:val="standardContextual"/>
        </w:rPr>
        <w:t>O</w:t>
      </w:r>
      <w:r w:rsidRPr="005B7607">
        <w:rPr>
          <w:rFonts w:ascii="Times New Roman" w:eastAsia="DengXian" w:hAnsi="Times New Roman" w:cs="Times New Roman" w:hint="eastAsia"/>
          <w:color w:val="000000"/>
          <w:kern w:val="2"/>
          <w:sz w:val="24"/>
          <w:szCs w:val="24"/>
          <w:lang w:val="en-US"/>
          <w14:ligatures w14:val="standardContextual"/>
        </w:rPr>
        <w:t xml:space="preserve">ne-way </w:t>
      </w:r>
      <w:r w:rsidRPr="005B7607">
        <w:rPr>
          <w:rFonts w:ascii="Times New Roman" w:eastAsia="DengXian" w:hAnsi="Times New Roman" w:cs="Times New Roman"/>
          <w:color w:val="000000"/>
          <w:kern w:val="2"/>
          <w:sz w:val="24"/>
          <w:szCs w:val="24"/>
          <w:lang w:val="en-US"/>
          <w14:ligatures w14:val="standardContextual"/>
        </w:rPr>
        <w:t>analysis of variance (ANOVA) was used. The P value for other data was calculated by t-</w:t>
      </w:r>
      <w:r w:rsidRPr="005B7607">
        <w:rPr>
          <w:rFonts w:ascii="Times New Roman" w:eastAsia="DengXian" w:hAnsi="Times New Roman" w:cs="Times New Roman"/>
          <w:color w:val="000000"/>
          <w:kern w:val="2"/>
          <w:sz w:val="24"/>
          <w:szCs w:val="24"/>
          <w:lang w:val="en-US"/>
          <w14:ligatures w14:val="standardContextual"/>
        </w:rPr>
        <w:lastRenderedPageBreak/>
        <w:t xml:space="preserve">test. </w:t>
      </w:r>
      <w:proofErr w:type="spellStart"/>
      <w:r w:rsidRPr="005B7607">
        <w:rPr>
          <w:rFonts w:ascii="Times New Roman" w:eastAsia="DengXian" w:hAnsi="Times New Roman" w:cs="Times New Roman"/>
          <w:color w:val="000000"/>
          <w:kern w:val="2"/>
          <w:sz w:val="24"/>
          <w:szCs w:val="24"/>
          <w:lang w:val="en-US"/>
          <w14:ligatures w14:val="standardContextual"/>
        </w:rPr>
        <w:t>n.s</w:t>
      </w:r>
      <w:proofErr w:type="spellEnd"/>
      <w:r w:rsidRPr="005B7607">
        <w:rPr>
          <w:rFonts w:ascii="Times New Roman" w:eastAsia="DengXian" w:hAnsi="Times New Roman" w:cs="Times New Roman"/>
          <w:color w:val="000000"/>
          <w:kern w:val="2"/>
          <w:sz w:val="24"/>
          <w:szCs w:val="24"/>
          <w:lang w:val="en-US"/>
          <w14:ligatures w14:val="standardContextual"/>
        </w:rPr>
        <w:t xml:space="preserve">. = non-significant, *P &lt; 0.05, **P &lt; 0.01, ***P &lt; </w:t>
      </w:r>
      <w:proofErr w:type="gramStart"/>
      <w:r w:rsidRPr="005B7607">
        <w:rPr>
          <w:rFonts w:ascii="Times New Roman" w:eastAsia="DengXian" w:hAnsi="Times New Roman" w:cs="Times New Roman"/>
          <w:color w:val="000000"/>
          <w:kern w:val="2"/>
          <w:sz w:val="24"/>
          <w:szCs w:val="24"/>
          <w:lang w:val="en-US"/>
          <w14:ligatures w14:val="standardContextual"/>
        </w:rPr>
        <w:t>0.005, *</w:t>
      </w:r>
      <w:proofErr w:type="gramEnd"/>
      <w:r w:rsidRPr="005B7607">
        <w:rPr>
          <w:rFonts w:ascii="Times New Roman" w:eastAsia="DengXian" w:hAnsi="Times New Roman" w:cs="Times New Roman"/>
          <w:color w:val="000000"/>
          <w:kern w:val="2"/>
          <w:sz w:val="24"/>
          <w:szCs w:val="24"/>
          <w:lang w:val="en-US"/>
          <w14:ligatures w14:val="standardContextual"/>
        </w:rPr>
        <w:t>***P &lt; 0.001.</w:t>
      </w:r>
    </w:p>
    <w:p w14:paraId="0F929AE1" w14:textId="77777777" w:rsidR="00D107AC" w:rsidRPr="005B7607" w:rsidRDefault="00D107AC" w:rsidP="005B7607">
      <w:pPr>
        <w:spacing w:line="360" w:lineRule="auto"/>
        <w:jc w:val="both"/>
        <w:rPr>
          <w:rFonts w:ascii="Times" w:eastAsia="宋体" w:hAnsi="Times" w:cs="Times New Roman"/>
          <w:color w:val="000000"/>
          <w:kern w:val="2"/>
          <w:sz w:val="24"/>
          <w:szCs w:val="24"/>
          <w:lang w:val="en-US"/>
          <w14:ligatures w14:val="standardContextual"/>
        </w:rPr>
      </w:pPr>
    </w:p>
    <w:p w14:paraId="020B1730" w14:textId="4782090E" w:rsidR="00755ABF" w:rsidRPr="005B7607" w:rsidRDefault="00755ABF" w:rsidP="005B7607">
      <w:pPr>
        <w:spacing w:line="360" w:lineRule="auto"/>
        <w:jc w:val="both"/>
        <w:rPr>
          <w:rFonts w:ascii="Times" w:eastAsia="宋体" w:hAnsi="Times" w:cs="Times New Roman"/>
          <w:color w:val="000000"/>
          <w:kern w:val="2"/>
          <w:sz w:val="24"/>
          <w:szCs w:val="24"/>
          <w:lang w:val="en-US"/>
          <w14:ligatures w14:val="standardContextual"/>
        </w:rPr>
      </w:pPr>
    </w:p>
    <w:p w14:paraId="6868205A" w14:textId="08673948" w:rsidR="00AC5D66" w:rsidRPr="005B7607" w:rsidRDefault="00193020" w:rsidP="005B7607">
      <w:pPr>
        <w:spacing w:line="360" w:lineRule="auto"/>
        <w:jc w:val="both"/>
        <w:rPr>
          <w:rFonts w:ascii="Times" w:eastAsia="宋体" w:hAnsi="Times" w:cs="Times New Roman"/>
          <w:color w:val="000000"/>
          <w:kern w:val="2"/>
          <w:sz w:val="24"/>
          <w:szCs w:val="24"/>
          <w:lang w:val="en-US"/>
          <w14:ligatures w14:val="standardContextual"/>
        </w:rPr>
      </w:pPr>
      <w:r w:rsidRPr="005B7607">
        <w:rPr>
          <w:rFonts w:ascii="Times" w:eastAsia="宋体" w:hAnsi="Times" w:cs="Times New Roman"/>
          <w:color w:val="000000"/>
          <w:kern w:val="2"/>
          <w:sz w:val="24"/>
          <w:szCs w:val="24"/>
          <w:lang w:val="en-US"/>
          <w14:ligatures w14:val="standardContextual"/>
        </w:rPr>
        <w:br w:type="page"/>
      </w:r>
    </w:p>
    <w:p w14:paraId="1565FAB8" w14:textId="484D4B67" w:rsidR="002C5892" w:rsidRPr="005B7607" w:rsidRDefault="005C3D77" w:rsidP="005B7607">
      <w:pPr>
        <w:spacing w:line="360" w:lineRule="auto"/>
        <w:jc w:val="center"/>
        <w:rPr>
          <w:sz w:val="24"/>
          <w:szCs w:val="24"/>
          <w:lang w:val="en-US"/>
        </w:rPr>
      </w:pPr>
      <w:r w:rsidRPr="005B7607">
        <w:rPr>
          <w:noProof/>
          <w:sz w:val="24"/>
          <w:szCs w:val="24"/>
          <w:lang w:val="en-US"/>
        </w:rPr>
        <w:lastRenderedPageBreak/>
        <w:drawing>
          <wp:inline distT="0" distB="0" distL="0" distR="0" wp14:anchorId="3E276E18" wp14:editId="0C37D04D">
            <wp:extent cx="3359186" cy="3464893"/>
            <wp:effectExtent l="0" t="0" r="0" b="2540"/>
            <wp:docPr id="201020645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368949" cy="3474963"/>
                    </a:xfrm>
                    <a:prstGeom prst="rect">
                      <a:avLst/>
                    </a:prstGeom>
                    <a:noFill/>
                    <a:ln>
                      <a:noFill/>
                    </a:ln>
                  </pic:spPr>
                </pic:pic>
              </a:graphicData>
            </a:graphic>
          </wp:inline>
        </w:drawing>
      </w:r>
    </w:p>
    <w:p w14:paraId="055EDF88" w14:textId="4AEE5F4F" w:rsidR="009D430B" w:rsidRPr="005B7607" w:rsidRDefault="002C5892" w:rsidP="005B7607">
      <w:pPr>
        <w:spacing w:line="360" w:lineRule="auto"/>
        <w:rPr>
          <w:rFonts w:ascii="Times New Roman" w:hAnsi="Times New Roman" w:cs="Times New Roman"/>
          <w:sz w:val="24"/>
          <w:szCs w:val="24"/>
        </w:rPr>
      </w:pPr>
      <w:r w:rsidRPr="005B7607">
        <w:rPr>
          <w:rFonts w:ascii="Times New Roman" w:hAnsi="Times New Roman" w:cs="Times New Roman" w:hint="eastAsia"/>
          <w:b/>
          <w:bCs/>
          <w:sz w:val="24"/>
          <w:szCs w:val="24"/>
        </w:rPr>
        <w:t>Figure S1</w:t>
      </w:r>
      <w:r w:rsidRPr="005B7607">
        <w:rPr>
          <w:rFonts w:ascii="Times New Roman" w:hAnsi="Times New Roman" w:cs="Times New Roman" w:hint="eastAsia"/>
          <w:sz w:val="24"/>
          <w:szCs w:val="24"/>
        </w:rPr>
        <w:t xml:space="preserve">. The </w:t>
      </w:r>
      <w:r w:rsidRPr="005B7607">
        <w:rPr>
          <w:rFonts w:ascii="Times New Roman" w:hAnsi="Times New Roman" w:cs="Times New Roman"/>
          <w:sz w:val="24"/>
          <w:szCs w:val="24"/>
        </w:rPr>
        <w:t>SEM</w:t>
      </w:r>
      <w:r w:rsidR="00440BE5">
        <w:rPr>
          <w:rFonts w:ascii="Times New Roman" w:hAnsi="Times New Roman" w:cs="Times New Roman" w:hint="eastAsia"/>
          <w:sz w:val="24"/>
          <w:szCs w:val="24"/>
        </w:rPr>
        <w:t xml:space="preserve"> image</w:t>
      </w:r>
      <w:r w:rsidRPr="005B7607">
        <w:rPr>
          <w:rFonts w:ascii="Times New Roman" w:hAnsi="Times New Roman" w:cs="Times New Roman" w:hint="eastAsia"/>
          <w:sz w:val="24"/>
          <w:szCs w:val="24"/>
        </w:rPr>
        <w:t xml:space="preserve"> of FZNCs.</w:t>
      </w:r>
    </w:p>
    <w:p w14:paraId="2C949D30" w14:textId="77777777" w:rsidR="002C5892" w:rsidRDefault="002C5892" w:rsidP="005B7607">
      <w:pPr>
        <w:spacing w:line="360" w:lineRule="auto"/>
        <w:jc w:val="center"/>
        <w:rPr>
          <w:rFonts w:ascii="Times New Roman" w:hAnsi="Times New Roman" w:cs="Times New Roman"/>
          <w:sz w:val="24"/>
          <w:szCs w:val="24"/>
        </w:rPr>
      </w:pPr>
    </w:p>
    <w:p w14:paraId="3B7230DB" w14:textId="77777777" w:rsidR="005B7607" w:rsidRPr="005B7607" w:rsidRDefault="005B7607" w:rsidP="005B7607">
      <w:pPr>
        <w:spacing w:line="360" w:lineRule="auto"/>
        <w:jc w:val="center"/>
        <w:rPr>
          <w:rFonts w:ascii="Times New Roman" w:hAnsi="Times New Roman" w:cs="Times New Roman"/>
          <w:sz w:val="24"/>
          <w:szCs w:val="24"/>
        </w:rPr>
      </w:pPr>
    </w:p>
    <w:p w14:paraId="733F4BD2" w14:textId="5252917A" w:rsidR="000C70F5" w:rsidRPr="005B7607" w:rsidRDefault="009D430B" w:rsidP="005B7607">
      <w:pPr>
        <w:spacing w:line="360" w:lineRule="auto"/>
        <w:jc w:val="center"/>
        <w:rPr>
          <w:rFonts w:ascii="Times New Roman" w:hAnsi="Times New Roman" w:cs="Times New Roman"/>
          <w:sz w:val="24"/>
          <w:szCs w:val="24"/>
        </w:rPr>
      </w:pPr>
      <w:r w:rsidRPr="005B7607">
        <w:rPr>
          <w:rFonts w:ascii="Times New Roman" w:hAnsi="Times New Roman" w:cs="Times New Roman"/>
          <w:noProof/>
          <w:sz w:val="24"/>
          <w:szCs w:val="24"/>
        </w:rPr>
        <w:drawing>
          <wp:inline distT="0" distB="0" distL="0" distR="0" wp14:anchorId="7D3E24E6" wp14:editId="68C13A56">
            <wp:extent cx="5730875" cy="2142490"/>
            <wp:effectExtent l="0" t="0" r="3175" b="0"/>
            <wp:docPr id="187580053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730875" cy="2142490"/>
                    </a:xfrm>
                    <a:prstGeom prst="rect">
                      <a:avLst/>
                    </a:prstGeom>
                    <a:noFill/>
                    <a:ln>
                      <a:noFill/>
                    </a:ln>
                  </pic:spPr>
                </pic:pic>
              </a:graphicData>
            </a:graphic>
          </wp:inline>
        </w:drawing>
      </w:r>
    </w:p>
    <w:p w14:paraId="58E077E8" w14:textId="1429FF33" w:rsidR="00890BAA" w:rsidRPr="005B7607" w:rsidRDefault="00890BAA" w:rsidP="005B7607">
      <w:pPr>
        <w:spacing w:line="360" w:lineRule="auto"/>
        <w:jc w:val="center"/>
        <w:rPr>
          <w:sz w:val="24"/>
          <w:szCs w:val="24"/>
        </w:rPr>
      </w:pPr>
    </w:p>
    <w:p w14:paraId="5A4ED497" w14:textId="1ABFD37F" w:rsidR="009223BB" w:rsidRPr="005B7607" w:rsidRDefault="009223BB" w:rsidP="005B7607">
      <w:pPr>
        <w:spacing w:line="360" w:lineRule="auto"/>
        <w:jc w:val="both"/>
        <w:rPr>
          <w:rFonts w:ascii="Times New Roman" w:hAnsi="Times New Roman" w:cs="Times New Roman"/>
          <w:sz w:val="24"/>
          <w:szCs w:val="24"/>
        </w:rPr>
      </w:pPr>
      <w:r w:rsidRPr="005B7607">
        <w:rPr>
          <w:rFonts w:ascii="Times New Roman" w:hAnsi="Times New Roman" w:cs="Times New Roman"/>
          <w:b/>
          <w:bCs/>
          <w:sz w:val="24"/>
          <w:szCs w:val="24"/>
        </w:rPr>
        <w:t>Figure S</w:t>
      </w:r>
      <w:r w:rsidR="002C5892" w:rsidRPr="005B7607">
        <w:rPr>
          <w:rFonts w:ascii="Times New Roman" w:hAnsi="Times New Roman" w:cs="Times New Roman" w:hint="eastAsia"/>
          <w:b/>
          <w:bCs/>
          <w:sz w:val="24"/>
          <w:szCs w:val="24"/>
        </w:rPr>
        <w:t>2</w:t>
      </w:r>
      <w:r w:rsidRPr="005B7607">
        <w:rPr>
          <w:rFonts w:ascii="Times New Roman" w:hAnsi="Times New Roman" w:cs="Times New Roman"/>
          <w:sz w:val="24"/>
          <w:szCs w:val="24"/>
        </w:rPr>
        <w:t xml:space="preserve">. </w:t>
      </w:r>
      <w:r w:rsidR="006A678A" w:rsidRPr="005B7607">
        <w:rPr>
          <w:rFonts w:ascii="Times New Roman" w:hAnsi="Times New Roman" w:cs="Times New Roman" w:hint="eastAsia"/>
          <w:sz w:val="24"/>
          <w:szCs w:val="24"/>
        </w:rPr>
        <w:t>The s</w:t>
      </w:r>
      <w:r w:rsidR="006D622D" w:rsidRPr="005B7607">
        <w:rPr>
          <w:rFonts w:ascii="Times New Roman" w:hAnsi="Times New Roman" w:cs="Times New Roman"/>
          <w:sz w:val="24"/>
          <w:szCs w:val="24"/>
        </w:rPr>
        <w:t xml:space="preserve">ize distribution </w:t>
      </w:r>
      <w:r w:rsidR="001578F2" w:rsidRPr="005B7607">
        <w:rPr>
          <w:rFonts w:ascii="Times New Roman" w:hAnsi="Times New Roman" w:cs="Times New Roman"/>
          <w:sz w:val="24"/>
          <w:szCs w:val="24"/>
        </w:rPr>
        <w:t xml:space="preserve">and polydispersity index </w:t>
      </w:r>
      <w:r w:rsidR="006D622D" w:rsidRPr="005B7607">
        <w:rPr>
          <w:rFonts w:ascii="Times New Roman" w:hAnsi="Times New Roman" w:cs="Times New Roman"/>
          <w:sz w:val="24"/>
          <w:szCs w:val="24"/>
        </w:rPr>
        <w:t xml:space="preserve">of FZNCs measured by dynamic light scattering </w:t>
      </w:r>
      <w:r w:rsidRPr="005B7607">
        <w:rPr>
          <w:rFonts w:ascii="Times New Roman" w:hAnsi="Times New Roman" w:cs="Times New Roman"/>
          <w:sz w:val="24"/>
          <w:szCs w:val="24"/>
        </w:rPr>
        <w:t>in the aqueous suspension</w:t>
      </w:r>
      <w:r w:rsidR="006D622D" w:rsidRPr="005B7607">
        <w:rPr>
          <w:rFonts w:ascii="Times New Roman" w:hAnsi="Times New Roman" w:cs="Times New Roman"/>
          <w:sz w:val="24"/>
          <w:szCs w:val="24"/>
        </w:rPr>
        <w:t xml:space="preserve">. </w:t>
      </w:r>
    </w:p>
    <w:p w14:paraId="093E6091" w14:textId="0FC28C79" w:rsidR="00E10751" w:rsidRPr="005B7607" w:rsidRDefault="009D430B" w:rsidP="005B7607">
      <w:pPr>
        <w:spacing w:line="360" w:lineRule="auto"/>
        <w:jc w:val="center"/>
        <w:rPr>
          <w:rFonts w:ascii="Times New Roman" w:hAnsi="Times New Roman" w:cs="Times New Roman"/>
          <w:sz w:val="24"/>
          <w:szCs w:val="24"/>
        </w:rPr>
      </w:pPr>
      <w:r w:rsidRPr="005B7607">
        <w:rPr>
          <w:rFonts w:ascii="Times New Roman" w:hAnsi="Times New Roman" w:cs="Times New Roman"/>
          <w:noProof/>
          <w:sz w:val="24"/>
          <w:szCs w:val="24"/>
        </w:rPr>
        <w:lastRenderedPageBreak/>
        <w:drawing>
          <wp:inline distT="0" distB="0" distL="0" distR="0" wp14:anchorId="1C1F2FBB" wp14:editId="070F15BA">
            <wp:extent cx="4432081" cy="3391437"/>
            <wp:effectExtent l="0" t="0" r="0" b="0"/>
            <wp:docPr id="197493872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434592" cy="3393358"/>
                    </a:xfrm>
                    <a:prstGeom prst="rect">
                      <a:avLst/>
                    </a:prstGeom>
                    <a:noFill/>
                    <a:ln>
                      <a:noFill/>
                    </a:ln>
                  </pic:spPr>
                </pic:pic>
              </a:graphicData>
            </a:graphic>
          </wp:inline>
        </w:drawing>
      </w:r>
    </w:p>
    <w:p w14:paraId="277E4184" w14:textId="4FC8835A" w:rsidR="00E10751" w:rsidRPr="005B7607" w:rsidRDefault="00E10751" w:rsidP="005B7607">
      <w:pPr>
        <w:spacing w:line="360" w:lineRule="auto"/>
        <w:jc w:val="center"/>
        <w:rPr>
          <w:rFonts w:ascii="Times New Roman" w:hAnsi="Times New Roman" w:cs="Times New Roman"/>
          <w:sz w:val="24"/>
          <w:szCs w:val="24"/>
        </w:rPr>
      </w:pPr>
      <w:r w:rsidRPr="005B7607">
        <w:rPr>
          <w:rFonts w:ascii="Times New Roman" w:hAnsi="Times New Roman" w:cs="Times New Roman"/>
          <w:b/>
          <w:bCs/>
          <w:sz w:val="24"/>
          <w:szCs w:val="24"/>
        </w:rPr>
        <w:t>Figure S</w:t>
      </w:r>
      <w:r w:rsidR="0033145E" w:rsidRPr="005B7607">
        <w:rPr>
          <w:rFonts w:ascii="Times New Roman" w:hAnsi="Times New Roman" w:cs="Times New Roman" w:hint="eastAsia"/>
          <w:b/>
          <w:bCs/>
          <w:sz w:val="24"/>
          <w:szCs w:val="24"/>
        </w:rPr>
        <w:t>3</w:t>
      </w:r>
      <w:r w:rsidRPr="005B7607">
        <w:rPr>
          <w:rFonts w:ascii="Times New Roman" w:hAnsi="Times New Roman" w:cs="Times New Roman"/>
          <w:sz w:val="24"/>
          <w:szCs w:val="24"/>
        </w:rPr>
        <w:t>. XRD pattern of FZNCs.</w:t>
      </w:r>
    </w:p>
    <w:p w14:paraId="1AF92BFC" w14:textId="77777777" w:rsidR="00F00ED8" w:rsidRPr="005B7607" w:rsidRDefault="00F00ED8" w:rsidP="005B7607">
      <w:pPr>
        <w:spacing w:line="360" w:lineRule="auto"/>
        <w:jc w:val="both"/>
        <w:rPr>
          <w:rFonts w:ascii="Times New Roman" w:hAnsi="Times New Roman" w:cs="Times New Roman"/>
          <w:sz w:val="24"/>
          <w:szCs w:val="24"/>
        </w:rPr>
      </w:pPr>
    </w:p>
    <w:p w14:paraId="1BB84253" w14:textId="77777777" w:rsidR="00F00ED8" w:rsidRPr="005B7607" w:rsidRDefault="00F00ED8" w:rsidP="005B7607">
      <w:pPr>
        <w:spacing w:line="360" w:lineRule="auto"/>
        <w:jc w:val="both"/>
        <w:rPr>
          <w:rFonts w:ascii="Times New Roman" w:hAnsi="Times New Roman" w:cs="Times New Roman"/>
          <w:sz w:val="24"/>
          <w:szCs w:val="24"/>
        </w:rPr>
      </w:pPr>
    </w:p>
    <w:p w14:paraId="7D0D8682" w14:textId="63664954" w:rsidR="000C70F5" w:rsidRPr="005B7607" w:rsidRDefault="009D430B" w:rsidP="005B7607">
      <w:pPr>
        <w:spacing w:line="360" w:lineRule="auto"/>
        <w:jc w:val="center"/>
        <w:rPr>
          <w:rFonts w:ascii="Times New Roman" w:hAnsi="Times New Roman" w:cs="Times New Roman"/>
          <w:b/>
          <w:bCs/>
          <w:sz w:val="24"/>
          <w:szCs w:val="24"/>
        </w:rPr>
      </w:pPr>
      <w:r w:rsidRPr="005B7607">
        <w:rPr>
          <w:rFonts w:ascii="Times New Roman" w:hAnsi="Times New Roman" w:cs="Times New Roman"/>
          <w:b/>
          <w:bCs/>
          <w:noProof/>
          <w:sz w:val="24"/>
          <w:szCs w:val="24"/>
        </w:rPr>
        <w:drawing>
          <wp:inline distT="0" distB="0" distL="0" distR="0" wp14:anchorId="3683B055" wp14:editId="36160D75">
            <wp:extent cx="4160135" cy="2956237"/>
            <wp:effectExtent l="0" t="0" r="0" b="0"/>
            <wp:docPr id="87534436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161779" cy="2957405"/>
                    </a:xfrm>
                    <a:prstGeom prst="rect">
                      <a:avLst/>
                    </a:prstGeom>
                    <a:noFill/>
                    <a:ln>
                      <a:noFill/>
                    </a:ln>
                  </pic:spPr>
                </pic:pic>
              </a:graphicData>
            </a:graphic>
          </wp:inline>
        </w:drawing>
      </w:r>
    </w:p>
    <w:p w14:paraId="300D1266" w14:textId="48571E86" w:rsidR="000D1D41" w:rsidRPr="005B7607" w:rsidRDefault="000D1D41" w:rsidP="005B7607">
      <w:pPr>
        <w:spacing w:line="360" w:lineRule="auto"/>
        <w:jc w:val="center"/>
        <w:rPr>
          <w:rFonts w:ascii="Times New Roman" w:hAnsi="Times New Roman" w:cs="Times New Roman"/>
          <w:sz w:val="24"/>
          <w:szCs w:val="24"/>
        </w:rPr>
      </w:pPr>
      <w:r w:rsidRPr="005B7607">
        <w:rPr>
          <w:rFonts w:ascii="Times New Roman" w:hAnsi="Times New Roman" w:cs="Times New Roman"/>
          <w:b/>
          <w:bCs/>
          <w:sz w:val="24"/>
          <w:szCs w:val="24"/>
        </w:rPr>
        <w:t>Figure S</w:t>
      </w:r>
      <w:r w:rsidR="0033145E" w:rsidRPr="005B7607">
        <w:rPr>
          <w:rFonts w:ascii="Times New Roman" w:hAnsi="Times New Roman" w:cs="Times New Roman" w:hint="eastAsia"/>
          <w:b/>
          <w:bCs/>
          <w:sz w:val="24"/>
          <w:szCs w:val="24"/>
        </w:rPr>
        <w:t>4</w:t>
      </w:r>
      <w:r w:rsidRPr="005B7607">
        <w:rPr>
          <w:rFonts w:ascii="Times New Roman" w:hAnsi="Times New Roman" w:cs="Times New Roman"/>
          <w:sz w:val="24"/>
          <w:szCs w:val="24"/>
        </w:rPr>
        <w:t xml:space="preserve">. </w:t>
      </w:r>
      <w:r w:rsidR="0040060B" w:rsidRPr="005B7607">
        <w:rPr>
          <w:rFonts w:ascii="Times New Roman" w:hAnsi="Times New Roman" w:cs="Times New Roman" w:hint="eastAsia"/>
          <w:sz w:val="24"/>
          <w:szCs w:val="24"/>
        </w:rPr>
        <w:t>The pH</w:t>
      </w:r>
      <w:r w:rsidRPr="005B7607">
        <w:rPr>
          <w:rFonts w:ascii="Times New Roman" w:hAnsi="Times New Roman" w:cs="Times New Roman"/>
          <w:sz w:val="24"/>
          <w:szCs w:val="24"/>
        </w:rPr>
        <w:t xml:space="preserve"> of reaction solutions during the reaction</w:t>
      </w:r>
      <w:r w:rsidR="0040060B" w:rsidRPr="005B7607">
        <w:rPr>
          <w:rFonts w:ascii="Times New Roman" w:hAnsi="Times New Roman" w:cs="Times New Roman" w:hint="eastAsia"/>
          <w:sz w:val="24"/>
          <w:szCs w:val="24"/>
        </w:rPr>
        <w:t xml:space="preserve"> of FZNCs synthesis</w:t>
      </w:r>
      <w:r w:rsidRPr="005B7607">
        <w:rPr>
          <w:rFonts w:ascii="Times New Roman" w:hAnsi="Times New Roman" w:cs="Times New Roman"/>
          <w:sz w:val="24"/>
          <w:szCs w:val="24"/>
        </w:rPr>
        <w:t>.</w:t>
      </w:r>
    </w:p>
    <w:p w14:paraId="29C25607" w14:textId="77777777" w:rsidR="00F00ED8" w:rsidRPr="005B7607" w:rsidRDefault="00F00ED8" w:rsidP="005B7607">
      <w:pPr>
        <w:spacing w:line="360" w:lineRule="auto"/>
        <w:jc w:val="both"/>
        <w:rPr>
          <w:rFonts w:ascii="Times New Roman" w:hAnsi="Times New Roman" w:cs="Times New Roman"/>
          <w:sz w:val="24"/>
          <w:szCs w:val="24"/>
        </w:rPr>
      </w:pPr>
    </w:p>
    <w:p w14:paraId="4783572D" w14:textId="435B6AF4" w:rsidR="00D97050" w:rsidRPr="005B7607" w:rsidRDefault="00FE1042" w:rsidP="005B7607">
      <w:pPr>
        <w:spacing w:line="360" w:lineRule="auto"/>
        <w:jc w:val="center"/>
        <w:rPr>
          <w:rFonts w:ascii="Times New Roman" w:hAnsi="Times New Roman" w:cs="Times New Roman"/>
          <w:sz w:val="24"/>
          <w:szCs w:val="24"/>
        </w:rPr>
      </w:pPr>
      <w:r w:rsidRPr="005B7607">
        <w:rPr>
          <w:rFonts w:ascii="Times New Roman" w:hAnsi="Times New Roman" w:cs="Times New Roman"/>
          <w:noProof/>
          <w:sz w:val="24"/>
          <w:szCs w:val="24"/>
        </w:rPr>
        <w:lastRenderedPageBreak/>
        <w:drawing>
          <wp:inline distT="0" distB="0" distL="0" distR="0" wp14:anchorId="233DC555" wp14:editId="14EA7CF5">
            <wp:extent cx="5035310" cy="3219718"/>
            <wp:effectExtent l="0" t="0" r="0" b="0"/>
            <wp:docPr id="141224696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043365" cy="3224868"/>
                    </a:xfrm>
                    <a:prstGeom prst="rect">
                      <a:avLst/>
                    </a:prstGeom>
                    <a:noFill/>
                    <a:ln>
                      <a:noFill/>
                    </a:ln>
                  </pic:spPr>
                </pic:pic>
              </a:graphicData>
            </a:graphic>
          </wp:inline>
        </w:drawing>
      </w:r>
    </w:p>
    <w:p w14:paraId="3917F893" w14:textId="5B872680" w:rsidR="00F00ED8" w:rsidRPr="005B7607" w:rsidRDefault="00F00ED8" w:rsidP="005B7607">
      <w:pPr>
        <w:spacing w:line="360" w:lineRule="auto"/>
        <w:jc w:val="both"/>
        <w:rPr>
          <w:rFonts w:ascii="Times New Roman" w:hAnsi="Times New Roman" w:cs="Times New Roman"/>
          <w:sz w:val="24"/>
          <w:szCs w:val="24"/>
        </w:rPr>
      </w:pPr>
      <w:r w:rsidRPr="005B7607">
        <w:rPr>
          <w:rFonts w:ascii="Times New Roman" w:hAnsi="Times New Roman" w:cs="Times New Roman"/>
          <w:b/>
          <w:bCs/>
          <w:sz w:val="24"/>
          <w:szCs w:val="24"/>
        </w:rPr>
        <w:t>Figure S</w:t>
      </w:r>
      <w:r w:rsidR="0033145E" w:rsidRPr="005B7607">
        <w:rPr>
          <w:rFonts w:ascii="Times New Roman" w:hAnsi="Times New Roman" w:cs="Times New Roman" w:hint="eastAsia"/>
          <w:b/>
          <w:bCs/>
          <w:sz w:val="24"/>
          <w:szCs w:val="24"/>
        </w:rPr>
        <w:t>5</w:t>
      </w:r>
      <w:r w:rsidRPr="005B7607">
        <w:rPr>
          <w:rFonts w:ascii="Times New Roman" w:hAnsi="Times New Roman" w:cs="Times New Roman"/>
          <w:sz w:val="24"/>
          <w:szCs w:val="24"/>
        </w:rPr>
        <w:t>. XANES spectra at the Fe K-edge of FZNCs and Fe</w:t>
      </w:r>
      <w:r w:rsidRPr="005B7607">
        <w:rPr>
          <w:rFonts w:ascii="Times New Roman" w:hAnsi="Times New Roman" w:cs="Times New Roman"/>
          <w:sz w:val="24"/>
          <w:szCs w:val="24"/>
          <w:vertAlign w:val="superscript"/>
        </w:rPr>
        <w:t>3+</w:t>
      </w:r>
      <w:r w:rsidRPr="005B7607">
        <w:rPr>
          <w:rFonts w:ascii="Times New Roman" w:hAnsi="Times New Roman" w:cs="Times New Roman"/>
          <w:sz w:val="24"/>
          <w:szCs w:val="24"/>
        </w:rPr>
        <w:t>-</w:t>
      </w:r>
      <w:proofErr w:type="spellStart"/>
      <w:r w:rsidRPr="005B7607">
        <w:rPr>
          <w:rFonts w:ascii="Times New Roman" w:hAnsi="Times New Roman" w:cs="Times New Roman"/>
          <w:sz w:val="24"/>
          <w:szCs w:val="24"/>
        </w:rPr>
        <w:t>HmIM</w:t>
      </w:r>
      <w:proofErr w:type="spellEnd"/>
      <w:r w:rsidRPr="005B7607">
        <w:rPr>
          <w:rFonts w:ascii="Times New Roman" w:hAnsi="Times New Roman" w:cs="Times New Roman"/>
          <w:sz w:val="24"/>
          <w:szCs w:val="24"/>
        </w:rPr>
        <w:t xml:space="preserve"> complex.</w:t>
      </w:r>
    </w:p>
    <w:p w14:paraId="284CED08" w14:textId="77777777" w:rsidR="000C70F5" w:rsidRPr="005B7607" w:rsidRDefault="000C70F5" w:rsidP="005B7607">
      <w:pPr>
        <w:spacing w:line="360" w:lineRule="auto"/>
        <w:jc w:val="center"/>
        <w:rPr>
          <w:rFonts w:ascii="Times New Roman" w:hAnsi="Times New Roman" w:cs="Times New Roman"/>
          <w:sz w:val="24"/>
          <w:szCs w:val="24"/>
        </w:rPr>
      </w:pPr>
    </w:p>
    <w:p w14:paraId="23100910" w14:textId="28AF7AA3" w:rsidR="000D1D41" w:rsidRPr="005B7607" w:rsidRDefault="00FE1042" w:rsidP="005B7607">
      <w:pPr>
        <w:spacing w:line="360" w:lineRule="auto"/>
        <w:jc w:val="center"/>
        <w:rPr>
          <w:rFonts w:ascii="Times New Roman" w:hAnsi="Times New Roman" w:cs="Times New Roman"/>
          <w:sz w:val="24"/>
          <w:szCs w:val="24"/>
        </w:rPr>
      </w:pPr>
      <w:r w:rsidRPr="005B7607">
        <w:rPr>
          <w:rFonts w:ascii="Times New Roman" w:hAnsi="Times New Roman" w:cs="Times New Roman"/>
          <w:noProof/>
          <w:sz w:val="24"/>
          <w:szCs w:val="24"/>
        </w:rPr>
        <w:drawing>
          <wp:inline distT="0" distB="0" distL="0" distR="0" wp14:anchorId="1BA5DEA4" wp14:editId="573EA288">
            <wp:extent cx="4908055" cy="3463925"/>
            <wp:effectExtent l="0" t="0" r="6985" b="3175"/>
            <wp:docPr id="1702124862"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l="2539" t="1445" r="4025"/>
                    <a:stretch>
                      <a:fillRect/>
                    </a:stretch>
                  </pic:blipFill>
                  <pic:spPr bwMode="auto">
                    <a:xfrm>
                      <a:off x="0" y="0"/>
                      <a:ext cx="4911609" cy="3466433"/>
                    </a:xfrm>
                    <a:prstGeom prst="rect">
                      <a:avLst/>
                    </a:prstGeom>
                    <a:noFill/>
                    <a:ln>
                      <a:noFill/>
                    </a:ln>
                    <a:extLst>
                      <a:ext uri="{53640926-AAD7-44D8-BBD7-CCE9431645EC}">
                        <a14:shadowObscured xmlns:a14="http://schemas.microsoft.com/office/drawing/2010/main"/>
                      </a:ext>
                    </a:extLst>
                  </pic:spPr>
                </pic:pic>
              </a:graphicData>
            </a:graphic>
          </wp:inline>
        </w:drawing>
      </w:r>
    </w:p>
    <w:p w14:paraId="42773B17" w14:textId="37F1B86E" w:rsidR="000C70F5" w:rsidRPr="005B7607" w:rsidRDefault="00D97050" w:rsidP="005B7607">
      <w:pPr>
        <w:spacing w:line="360" w:lineRule="auto"/>
        <w:jc w:val="both"/>
        <w:rPr>
          <w:rFonts w:ascii="Times New Roman" w:hAnsi="Times New Roman" w:cs="Times New Roman"/>
          <w:sz w:val="24"/>
          <w:szCs w:val="24"/>
        </w:rPr>
      </w:pPr>
      <w:r w:rsidRPr="005B7607">
        <w:rPr>
          <w:rFonts w:ascii="Times New Roman" w:hAnsi="Times New Roman" w:cs="Times New Roman"/>
          <w:b/>
          <w:bCs/>
          <w:sz w:val="24"/>
          <w:szCs w:val="24"/>
        </w:rPr>
        <w:t>Figure S</w:t>
      </w:r>
      <w:r w:rsidR="0033145E" w:rsidRPr="005B7607">
        <w:rPr>
          <w:rFonts w:ascii="Times New Roman" w:hAnsi="Times New Roman" w:cs="Times New Roman" w:hint="eastAsia"/>
          <w:b/>
          <w:bCs/>
          <w:sz w:val="24"/>
          <w:szCs w:val="24"/>
        </w:rPr>
        <w:t>6</w:t>
      </w:r>
      <w:r w:rsidRPr="005B7607">
        <w:rPr>
          <w:rFonts w:ascii="Times New Roman" w:hAnsi="Times New Roman" w:cs="Times New Roman"/>
          <w:sz w:val="24"/>
          <w:szCs w:val="24"/>
        </w:rPr>
        <w:t xml:space="preserve">. </w:t>
      </w:r>
      <w:r w:rsidR="000A6511" w:rsidRPr="005B7607">
        <w:rPr>
          <w:rFonts w:ascii="Times New Roman" w:hAnsi="Times New Roman" w:cs="Times New Roman" w:hint="eastAsia"/>
          <w:sz w:val="24"/>
          <w:szCs w:val="24"/>
        </w:rPr>
        <w:t xml:space="preserve">Fe and Zn K edge </w:t>
      </w:r>
      <w:r w:rsidRPr="005B7607">
        <w:rPr>
          <w:rFonts w:ascii="Times New Roman" w:hAnsi="Times New Roman" w:cs="Times New Roman" w:hint="eastAsia"/>
          <w:sz w:val="24"/>
          <w:szCs w:val="24"/>
        </w:rPr>
        <w:t>FT-</w:t>
      </w:r>
      <w:r w:rsidRPr="005B7607">
        <w:rPr>
          <w:rFonts w:ascii="Times New Roman" w:hAnsi="Times New Roman" w:cs="Times New Roman"/>
          <w:sz w:val="24"/>
          <w:szCs w:val="24"/>
        </w:rPr>
        <w:t xml:space="preserve">EXAFS curve-fitting of </w:t>
      </w:r>
      <w:r w:rsidR="000A6511" w:rsidRPr="005B7607">
        <w:rPr>
          <w:rFonts w:ascii="Times New Roman" w:hAnsi="Times New Roman" w:cs="Times New Roman" w:hint="eastAsia"/>
          <w:sz w:val="24"/>
          <w:szCs w:val="24"/>
        </w:rPr>
        <w:t xml:space="preserve">ZIF-8, FZNCs and </w:t>
      </w:r>
      <w:r w:rsidRPr="005B7607">
        <w:rPr>
          <w:rFonts w:ascii="Times New Roman" w:hAnsi="Times New Roman" w:cs="Times New Roman"/>
          <w:sz w:val="24"/>
          <w:szCs w:val="24"/>
        </w:rPr>
        <w:t>Fe-</w:t>
      </w:r>
      <w:proofErr w:type="spellStart"/>
      <w:r w:rsidRPr="005B7607">
        <w:rPr>
          <w:rFonts w:ascii="Times New Roman" w:hAnsi="Times New Roman" w:cs="Times New Roman"/>
          <w:sz w:val="24"/>
          <w:szCs w:val="24"/>
        </w:rPr>
        <w:t>HmIM</w:t>
      </w:r>
      <w:proofErr w:type="spellEnd"/>
      <w:r w:rsidRPr="005B7607">
        <w:rPr>
          <w:rFonts w:ascii="Times New Roman" w:hAnsi="Times New Roman" w:cs="Times New Roman"/>
          <w:sz w:val="24"/>
          <w:szCs w:val="24"/>
        </w:rPr>
        <w:t xml:space="preserve"> in K </w:t>
      </w:r>
      <w:r w:rsidR="009D33D6" w:rsidRPr="005B7607">
        <w:rPr>
          <w:rFonts w:ascii="Times New Roman" w:hAnsi="Times New Roman" w:cs="Times New Roman"/>
          <w:sz w:val="24"/>
          <w:szCs w:val="24"/>
        </w:rPr>
        <w:t xml:space="preserve">and R </w:t>
      </w:r>
      <w:r w:rsidRPr="005B7607">
        <w:rPr>
          <w:rFonts w:ascii="Times New Roman" w:hAnsi="Times New Roman" w:cs="Times New Roman"/>
          <w:sz w:val="24"/>
          <w:szCs w:val="24"/>
        </w:rPr>
        <w:t>space.</w:t>
      </w:r>
    </w:p>
    <w:p w14:paraId="188806EA" w14:textId="77777777" w:rsidR="000C70F5" w:rsidRPr="005B7607" w:rsidRDefault="000C70F5" w:rsidP="005B7607">
      <w:pPr>
        <w:spacing w:line="360" w:lineRule="auto"/>
        <w:jc w:val="both"/>
        <w:rPr>
          <w:rFonts w:ascii="Times New Roman" w:hAnsi="Times New Roman" w:cs="Times New Roman"/>
          <w:sz w:val="24"/>
          <w:szCs w:val="24"/>
        </w:rPr>
      </w:pPr>
    </w:p>
    <w:p w14:paraId="397DFA2B" w14:textId="04777DA2" w:rsidR="000C70F5" w:rsidRPr="005B7607" w:rsidRDefault="00FE1042" w:rsidP="005B7607">
      <w:pPr>
        <w:spacing w:line="360" w:lineRule="auto"/>
        <w:jc w:val="center"/>
        <w:rPr>
          <w:rFonts w:ascii="Times New Roman" w:hAnsi="Times New Roman" w:cs="Times New Roman"/>
          <w:sz w:val="24"/>
          <w:szCs w:val="24"/>
        </w:rPr>
      </w:pPr>
      <w:r w:rsidRPr="005B7607">
        <w:rPr>
          <w:rFonts w:ascii="Times New Roman" w:hAnsi="Times New Roman" w:cs="Times New Roman"/>
          <w:noProof/>
          <w:sz w:val="24"/>
          <w:szCs w:val="24"/>
        </w:rPr>
        <w:lastRenderedPageBreak/>
        <w:drawing>
          <wp:inline distT="0" distB="0" distL="0" distR="0" wp14:anchorId="6E78BDC2" wp14:editId="5B1C24CB">
            <wp:extent cx="5722620" cy="2966720"/>
            <wp:effectExtent l="0" t="0" r="0" b="5080"/>
            <wp:docPr id="747902189"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722620" cy="2966720"/>
                    </a:xfrm>
                    <a:prstGeom prst="rect">
                      <a:avLst/>
                    </a:prstGeom>
                    <a:noFill/>
                    <a:ln>
                      <a:noFill/>
                    </a:ln>
                  </pic:spPr>
                </pic:pic>
              </a:graphicData>
            </a:graphic>
          </wp:inline>
        </w:drawing>
      </w:r>
    </w:p>
    <w:p w14:paraId="36B69D81" w14:textId="54AA4AE2" w:rsidR="000C70F5" w:rsidRPr="005B7607" w:rsidRDefault="000C70F5" w:rsidP="005B7607">
      <w:pPr>
        <w:spacing w:line="360" w:lineRule="auto"/>
        <w:rPr>
          <w:rFonts w:ascii="Times New Roman" w:hAnsi="Times New Roman" w:cs="Times New Roman"/>
          <w:sz w:val="24"/>
          <w:szCs w:val="24"/>
        </w:rPr>
      </w:pPr>
      <w:r w:rsidRPr="005B7607">
        <w:rPr>
          <w:rFonts w:ascii="Times New Roman" w:hAnsi="Times New Roman" w:cs="Times New Roman" w:hint="eastAsia"/>
          <w:b/>
          <w:bCs/>
          <w:sz w:val="24"/>
          <w:szCs w:val="24"/>
        </w:rPr>
        <w:t>Figure S</w:t>
      </w:r>
      <w:r w:rsidR="0033145E" w:rsidRPr="005B7607">
        <w:rPr>
          <w:rFonts w:ascii="Times New Roman" w:hAnsi="Times New Roman" w:cs="Times New Roman" w:hint="eastAsia"/>
          <w:b/>
          <w:bCs/>
          <w:sz w:val="24"/>
          <w:szCs w:val="24"/>
        </w:rPr>
        <w:t>7</w:t>
      </w:r>
      <w:r w:rsidRPr="005B7607">
        <w:rPr>
          <w:rFonts w:ascii="Times New Roman" w:hAnsi="Times New Roman" w:cs="Times New Roman" w:hint="eastAsia"/>
          <w:sz w:val="24"/>
          <w:szCs w:val="24"/>
        </w:rPr>
        <w:t xml:space="preserve">. </w:t>
      </w:r>
      <w:r w:rsidR="00C0268A" w:rsidRPr="005B7607">
        <w:rPr>
          <w:rFonts w:ascii="Times New Roman" w:hAnsi="Times New Roman" w:cs="Times New Roman" w:hint="eastAsia"/>
          <w:sz w:val="24"/>
          <w:szCs w:val="24"/>
        </w:rPr>
        <w:t>(A) XRD</w:t>
      </w:r>
      <w:r w:rsidR="004A2693">
        <w:rPr>
          <w:rFonts w:ascii="Times New Roman" w:hAnsi="Times New Roman" w:cs="Times New Roman" w:hint="eastAsia"/>
          <w:sz w:val="24"/>
          <w:szCs w:val="24"/>
        </w:rPr>
        <w:t xml:space="preserve"> pattern</w:t>
      </w:r>
      <w:r w:rsidR="00C0268A" w:rsidRPr="005B7607">
        <w:rPr>
          <w:rFonts w:ascii="Times New Roman" w:hAnsi="Times New Roman" w:cs="Times New Roman" w:hint="eastAsia"/>
          <w:sz w:val="24"/>
          <w:szCs w:val="24"/>
        </w:rPr>
        <w:t xml:space="preserve"> and (B) TEM </w:t>
      </w:r>
      <w:r w:rsidR="00C0268A" w:rsidRPr="005B7607">
        <w:rPr>
          <w:rFonts w:ascii="Times New Roman" w:hAnsi="Times New Roman" w:cs="Times New Roman"/>
          <w:sz w:val="24"/>
          <w:szCs w:val="24"/>
        </w:rPr>
        <w:t>image</w:t>
      </w:r>
      <w:r w:rsidR="00C0268A" w:rsidRPr="005B7607">
        <w:rPr>
          <w:rFonts w:ascii="Times New Roman" w:hAnsi="Times New Roman" w:cs="Times New Roman" w:hint="eastAsia"/>
          <w:sz w:val="24"/>
          <w:szCs w:val="24"/>
        </w:rPr>
        <w:t xml:space="preserve"> of </w:t>
      </w:r>
      <w:r w:rsidR="00103D7B" w:rsidRPr="005B7607">
        <w:rPr>
          <w:rFonts w:ascii="Times New Roman" w:hAnsi="Times New Roman" w:cs="Times New Roman" w:hint="eastAsia"/>
          <w:sz w:val="24"/>
          <w:szCs w:val="24"/>
        </w:rPr>
        <w:t xml:space="preserve">FZNCs </w:t>
      </w:r>
      <w:r w:rsidR="00C0268A" w:rsidRPr="005B7607">
        <w:rPr>
          <w:rFonts w:ascii="Times New Roman" w:hAnsi="Times New Roman" w:cs="Times New Roman" w:hint="eastAsia"/>
          <w:sz w:val="24"/>
          <w:szCs w:val="24"/>
        </w:rPr>
        <w:t>synthesi</w:t>
      </w:r>
      <w:r w:rsidR="004A2693">
        <w:rPr>
          <w:rFonts w:ascii="Times New Roman" w:hAnsi="Times New Roman" w:cs="Times New Roman" w:hint="eastAsia"/>
          <w:sz w:val="24"/>
          <w:szCs w:val="24"/>
        </w:rPr>
        <w:t>zed</w:t>
      </w:r>
      <w:r w:rsidR="00C0268A" w:rsidRPr="005B7607">
        <w:rPr>
          <w:rFonts w:ascii="Times New Roman" w:hAnsi="Times New Roman" w:cs="Times New Roman" w:hint="eastAsia"/>
          <w:sz w:val="24"/>
          <w:szCs w:val="24"/>
        </w:rPr>
        <w:t xml:space="preserve"> </w:t>
      </w:r>
      <w:r w:rsidR="00381C4C" w:rsidRPr="00381C4C">
        <w:rPr>
          <w:rFonts w:ascii="Times New Roman" w:hAnsi="Times New Roman" w:cs="Times New Roman"/>
          <w:sz w:val="24"/>
          <w:szCs w:val="24"/>
        </w:rPr>
        <w:t xml:space="preserve">with divalent Fe </w:t>
      </w:r>
      <w:r w:rsidR="00C0268A" w:rsidRPr="005B7607">
        <w:rPr>
          <w:rFonts w:ascii="Times New Roman" w:hAnsi="Times New Roman" w:cs="Times New Roman"/>
          <w:sz w:val="24"/>
          <w:szCs w:val="24"/>
        </w:rPr>
        <w:t xml:space="preserve">at </w:t>
      </w:r>
      <w:r w:rsidR="00F56E2C" w:rsidRPr="005B7607">
        <w:rPr>
          <w:rFonts w:ascii="Times New Roman" w:hAnsi="Times New Roman" w:cs="Times New Roman" w:hint="eastAsia"/>
          <w:sz w:val="24"/>
          <w:szCs w:val="24"/>
        </w:rPr>
        <w:t>N</w:t>
      </w:r>
      <w:r w:rsidR="00F56E2C" w:rsidRPr="005B7607">
        <w:rPr>
          <w:rFonts w:ascii="Times New Roman" w:hAnsi="Times New Roman" w:cs="Times New Roman" w:hint="eastAsia"/>
          <w:sz w:val="24"/>
          <w:szCs w:val="24"/>
          <w:vertAlign w:val="subscript"/>
        </w:rPr>
        <w:t>2</w:t>
      </w:r>
      <w:r w:rsidR="00F56E2C" w:rsidRPr="005B7607">
        <w:rPr>
          <w:rFonts w:ascii="Times New Roman" w:hAnsi="Times New Roman" w:cs="Times New Roman" w:hint="eastAsia"/>
          <w:sz w:val="24"/>
          <w:szCs w:val="24"/>
        </w:rPr>
        <w:t xml:space="preserve"> atmosphere</w:t>
      </w:r>
      <w:r w:rsidR="00C0268A" w:rsidRPr="005B7607">
        <w:rPr>
          <w:rFonts w:ascii="Times New Roman" w:hAnsi="Times New Roman" w:cs="Times New Roman" w:hint="eastAsia"/>
          <w:sz w:val="24"/>
          <w:szCs w:val="24"/>
        </w:rPr>
        <w:t>.</w:t>
      </w:r>
    </w:p>
    <w:p w14:paraId="6F31B108" w14:textId="77777777" w:rsidR="00FE1042" w:rsidRPr="005B7607" w:rsidRDefault="00FE1042" w:rsidP="005B7607">
      <w:pPr>
        <w:spacing w:line="360" w:lineRule="auto"/>
        <w:jc w:val="center"/>
        <w:rPr>
          <w:rFonts w:ascii="Times New Roman" w:hAnsi="Times New Roman" w:cs="Times New Roman"/>
          <w:sz w:val="24"/>
          <w:szCs w:val="24"/>
        </w:rPr>
      </w:pPr>
    </w:p>
    <w:p w14:paraId="16689056" w14:textId="77777777" w:rsidR="00FE1042" w:rsidRPr="005B7607" w:rsidRDefault="00FE1042" w:rsidP="005B7607">
      <w:pPr>
        <w:spacing w:line="360" w:lineRule="auto"/>
        <w:jc w:val="center"/>
        <w:rPr>
          <w:rFonts w:ascii="Times New Roman" w:hAnsi="Times New Roman" w:cs="Times New Roman"/>
          <w:sz w:val="24"/>
          <w:szCs w:val="24"/>
        </w:rPr>
      </w:pPr>
    </w:p>
    <w:p w14:paraId="72B48899" w14:textId="5E2CDDFF" w:rsidR="000C70F5" w:rsidRPr="005B7607" w:rsidRDefault="00FE1042" w:rsidP="005B7607">
      <w:pPr>
        <w:spacing w:line="360" w:lineRule="auto"/>
        <w:jc w:val="center"/>
        <w:rPr>
          <w:rFonts w:ascii="Times New Roman" w:hAnsi="Times New Roman" w:cs="Times New Roman"/>
          <w:sz w:val="24"/>
          <w:szCs w:val="24"/>
        </w:rPr>
      </w:pPr>
      <w:r w:rsidRPr="005B7607">
        <w:rPr>
          <w:rFonts w:ascii="Times New Roman" w:hAnsi="Times New Roman" w:cs="Times New Roman"/>
          <w:noProof/>
          <w:sz w:val="24"/>
          <w:szCs w:val="24"/>
        </w:rPr>
        <w:drawing>
          <wp:inline distT="0" distB="0" distL="0" distR="0" wp14:anchorId="6569765D" wp14:editId="6D867AA6">
            <wp:extent cx="5349133" cy="2853227"/>
            <wp:effectExtent l="0" t="0" r="4445" b="4445"/>
            <wp:docPr id="204813246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351485" cy="2854482"/>
                    </a:xfrm>
                    <a:prstGeom prst="rect">
                      <a:avLst/>
                    </a:prstGeom>
                    <a:noFill/>
                    <a:ln>
                      <a:noFill/>
                    </a:ln>
                  </pic:spPr>
                </pic:pic>
              </a:graphicData>
            </a:graphic>
          </wp:inline>
        </w:drawing>
      </w:r>
    </w:p>
    <w:p w14:paraId="4E64FB10" w14:textId="3D62E63A" w:rsidR="000C70F5" w:rsidRPr="005B7607" w:rsidRDefault="000C70F5" w:rsidP="005B7607">
      <w:pPr>
        <w:spacing w:line="360" w:lineRule="auto"/>
        <w:rPr>
          <w:rFonts w:ascii="Times New Roman" w:hAnsi="Times New Roman" w:cs="Times New Roman"/>
          <w:sz w:val="24"/>
          <w:szCs w:val="24"/>
        </w:rPr>
      </w:pPr>
      <w:r w:rsidRPr="005B7607">
        <w:rPr>
          <w:rFonts w:ascii="Times New Roman" w:hAnsi="Times New Roman" w:cs="Times New Roman" w:hint="eastAsia"/>
          <w:b/>
          <w:bCs/>
          <w:sz w:val="24"/>
          <w:szCs w:val="24"/>
        </w:rPr>
        <w:t>Figure S</w:t>
      </w:r>
      <w:r w:rsidR="0033145E" w:rsidRPr="005B7607">
        <w:rPr>
          <w:rFonts w:ascii="Times New Roman" w:hAnsi="Times New Roman" w:cs="Times New Roman" w:hint="eastAsia"/>
          <w:b/>
          <w:bCs/>
          <w:sz w:val="24"/>
          <w:szCs w:val="24"/>
        </w:rPr>
        <w:t>8</w:t>
      </w:r>
      <w:r w:rsidRPr="005B7607">
        <w:rPr>
          <w:rFonts w:ascii="Times New Roman" w:hAnsi="Times New Roman" w:cs="Times New Roman" w:hint="eastAsia"/>
          <w:sz w:val="24"/>
          <w:szCs w:val="24"/>
        </w:rPr>
        <w:t>.</w:t>
      </w:r>
      <w:r w:rsidR="00C0268A" w:rsidRPr="005B7607">
        <w:rPr>
          <w:rFonts w:ascii="Times New Roman" w:hAnsi="Times New Roman" w:cs="Times New Roman" w:hint="eastAsia"/>
          <w:sz w:val="24"/>
          <w:szCs w:val="24"/>
        </w:rPr>
        <w:t xml:space="preserve"> (A) XRD </w:t>
      </w:r>
      <w:r w:rsidR="004A2693">
        <w:rPr>
          <w:rFonts w:ascii="Times New Roman" w:hAnsi="Times New Roman" w:cs="Times New Roman" w:hint="eastAsia"/>
          <w:sz w:val="24"/>
          <w:szCs w:val="24"/>
        </w:rPr>
        <w:t xml:space="preserve">pattern </w:t>
      </w:r>
      <w:r w:rsidR="00C0268A" w:rsidRPr="005B7607">
        <w:rPr>
          <w:rFonts w:ascii="Times New Roman" w:hAnsi="Times New Roman" w:cs="Times New Roman" w:hint="eastAsia"/>
          <w:sz w:val="24"/>
          <w:szCs w:val="24"/>
        </w:rPr>
        <w:t xml:space="preserve">and (B) TEM </w:t>
      </w:r>
      <w:r w:rsidR="00C0268A" w:rsidRPr="005B7607">
        <w:rPr>
          <w:rFonts w:ascii="Times New Roman" w:hAnsi="Times New Roman" w:cs="Times New Roman"/>
          <w:sz w:val="24"/>
          <w:szCs w:val="24"/>
        </w:rPr>
        <w:t>image</w:t>
      </w:r>
      <w:r w:rsidR="00C0268A" w:rsidRPr="005B7607">
        <w:rPr>
          <w:rFonts w:ascii="Times New Roman" w:hAnsi="Times New Roman" w:cs="Times New Roman" w:hint="eastAsia"/>
          <w:sz w:val="24"/>
          <w:szCs w:val="24"/>
        </w:rPr>
        <w:t xml:space="preserve"> of </w:t>
      </w:r>
      <w:r w:rsidR="00103D7B" w:rsidRPr="005B7607">
        <w:rPr>
          <w:rFonts w:ascii="Times New Roman" w:hAnsi="Times New Roman" w:cs="Times New Roman" w:hint="eastAsia"/>
          <w:sz w:val="24"/>
          <w:szCs w:val="24"/>
        </w:rPr>
        <w:t xml:space="preserve">FZNCs </w:t>
      </w:r>
      <w:r w:rsidR="00C0268A" w:rsidRPr="005B7607">
        <w:rPr>
          <w:rFonts w:ascii="Times New Roman" w:hAnsi="Times New Roman" w:cs="Times New Roman" w:hint="eastAsia"/>
          <w:sz w:val="24"/>
          <w:szCs w:val="24"/>
        </w:rPr>
        <w:t>synthesi</w:t>
      </w:r>
      <w:r w:rsidR="004A2693">
        <w:rPr>
          <w:rFonts w:ascii="Times New Roman" w:hAnsi="Times New Roman" w:cs="Times New Roman" w:hint="eastAsia"/>
          <w:sz w:val="24"/>
          <w:szCs w:val="24"/>
        </w:rPr>
        <w:t>zed</w:t>
      </w:r>
      <w:r w:rsidR="00C0268A" w:rsidRPr="005B7607">
        <w:rPr>
          <w:rFonts w:ascii="Times New Roman" w:hAnsi="Times New Roman" w:cs="Times New Roman" w:hint="eastAsia"/>
          <w:sz w:val="24"/>
          <w:szCs w:val="24"/>
        </w:rPr>
        <w:t xml:space="preserve"> </w:t>
      </w:r>
      <w:r w:rsidR="00C0268A" w:rsidRPr="005B7607">
        <w:rPr>
          <w:rFonts w:ascii="Times New Roman" w:hAnsi="Times New Roman" w:cs="Times New Roman"/>
          <w:sz w:val="24"/>
          <w:szCs w:val="24"/>
        </w:rPr>
        <w:t xml:space="preserve">at </w:t>
      </w:r>
      <w:r w:rsidR="00C0268A" w:rsidRPr="005B7607">
        <w:rPr>
          <w:rFonts w:ascii="Times New Roman" w:hAnsi="Times New Roman" w:cs="Times New Roman" w:hint="eastAsia"/>
          <w:sz w:val="24"/>
          <w:szCs w:val="24"/>
        </w:rPr>
        <w:t>room temperature.</w:t>
      </w:r>
    </w:p>
    <w:p w14:paraId="44BDBA50" w14:textId="77777777" w:rsidR="000657B2" w:rsidRPr="005B7607" w:rsidRDefault="000657B2" w:rsidP="005B7607">
      <w:pPr>
        <w:spacing w:after="120" w:line="360" w:lineRule="auto"/>
        <w:jc w:val="center"/>
        <w:rPr>
          <w:rFonts w:ascii="Times New Roman" w:hAnsi="Times New Roman" w:cs="Times New Roman"/>
          <w:sz w:val="24"/>
          <w:szCs w:val="24"/>
        </w:rPr>
      </w:pPr>
      <w:r w:rsidRPr="005B7607">
        <w:rPr>
          <w:rFonts w:ascii="Times New Roman" w:hAnsi="Times New Roman" w:cs="Times New Roman"/>
          <w:noProof/>
          <w:sz w:val="24"/>
          <w:szCs w:val="24"/>
        </w:rPr>
        <w:lastRenderedPageBreak/>
        <w:drawing>
          <wp:inline distT="0" distB="0" distL="0" distR="0" wp14:anchorId="723CCEDE" wp14:editId="21D900ED">
            <wp:extent cx="2339340" cy="2339340"/>
            <wp:effectExtent l="0" t="0" r="3810" b="3810"/>
            <wp:docPr id="121106651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1066516" name="Picture 1211066516"/>
                    <pic:cNvPicPr/>
                  </pic:nvPicPr>
                  <pic:blipFill>
                    <a:blip r:embed="rId16" cstate="print">
                      <a:extLst>
                        <a:ext uri="{28A0092B-C50C-407E-A947-70E740481C1C}">
                          <a14:useLocalDpi xmlns:a14="http://schemas.microsoft.com/office/drawing/2010/main" val="0"/>
                        </a:ext>
                      </a:extLst>
                    </a:blip>
                    <a:stretch>
                      <a:fillRect/>
                    </a:stretch>
                  </pic:blipFill>
                  <pic:spPr>
                    <a:xfrm>
                      <a:off x="0" y="0"/>
                      <a:ext cx="2339694" cy="2339694"/>
                    </a:xfrm>
                    <a:prstGeom prst="rect">
                      <a:avLst/>
                    </a:prstGeom>
                  </pic:spPr>
                </pic:pic>
              </a:graphicData>
            </a:graphic>
          </wp:inline>
        </w:drawing>
      </w:r>
    </w:p>
    <w:p w14:paraId="3DA15B6A" w14:textId="77777777" w:rsidR="000657B2" w:rsidRPr="005B7607" w:rsidRDefault="000657B2" w:rsidP="005B7607">
      <w:pPr>
        <w:spacing w:after="120" w:line="360" w:lineRule="auto"/>
        <w:jc w:val="both"/>
        <w:rPr>
          <w:rFonts w:ascii="Times New Roman" w:hAnsi="Times New Roman" w:cs="Times New Roman"/>
          <w:color w:val="EE0000"/>
          <w:sz w:val="24"/>
          <w:szCs w:val="24"/>
        </w:rPr>
      </w:pPr>
      <w:r w:rsidRPr="005B7607">
        <w:rPr>
          <w:rFonts w:ascii="Times New Roman" w:hAnsi="Times New Roman" w:cs="Times New Roman" w:hint="eastAsia"/>
          <w:color w:val="EE0000"/>
          <w:sz w:val="24"/>
          <w:szCs w:val="24"/>
        </w:rPr>
        <w:t xml:space="preserve">Figure S9. </w:t>
      </w:r>
      <w:r w:rsidRPr="005B7607">
        <w:rPr>
          <w:rFonts w:ascii="Times New Roman" w:hAnsi="Times New Roman" w:cs="Times New Roman"/>
          <w:color w:val="EE0000"/>
          <w:sz w:val="24"/>
          <w:szCs w:val="24"/>
        </w:rPr>
        <w:t xml:space="preserve">TEM image of FZNCs after incubation at pH 6.5 for </w:t>
      </w:r>
      <w:r w:rsidRPr="005B7607">
        <w:rPr>
          <w:rFonts w:ascii="Times New Roman" w:hAnsi="Times New Roman" w:cs="Times New Roman" w:hint="eastAsia"/>
          <w:color w:val="EE0000"/>
          <w:sz w:val="24"/>
          <w:szCs w:val="24"/>
        </w:rPr>
        <w:t>12</w:t>
      </w:r>
      <w:r w:rsidRPr="005B7607">
        <w:rPr>
          <w:rFonts w:ascii="Times New Roman" w:hAnsi="Times New Roman" w:cs="Times New Roman"/>
          <w:color w:val="EE0000"/>
          <w:sz w:val="24"/>
          <w:szCs w:val="24"/>
        </w:rPr>
        <w:t> h</w:t>
      </w:r>
      <w:r w:rsidRPr="005B7607">
        <w:rPr>
          <w:rFonts w:ascii="Times New Roman" w:hAnsi="Times New Roman" w:cs="Times New Roman" w:hint="eastAsia"/>
          <w:color w:val="EE0000"/>
          <w:sz w:val="24"/>
          <w:szCs w:val="24"/>
        </w:rPr>
        <w:t>.</w:t>
      </w:r>
    </w:p>
    <w:p w14:paraId="43916287" w14:textId="68B8AEFA" w:rsidR="000D1D41" w:rsidRPr="005B7607" w:rsidRDefault="000D1D41" w:rsidP="005B7607">
      <w:pPr>
        <w:spacing w:line="360" w:lineRule="auto"/>
        <w:jc w:val="center"/>
        <w:rPr>
          <w:rFonts w:ascii="Times New Roman" w:hAnsi="Times New Roman" w:cs="Times New Roman"/>
          <w:sz w:val="24"/>
          <w:szCs w:val="24"/>
        </w:rPr>
      </w:pPr>
    </w:p>
    <w:p w14:paraId="17BE83A2" w14:textId="6A5AFE1B" w:rsidR="000402FB" w:rsidRPr="005B7607" w:rsidRDefault="00FE1042" w:rsidP="005B7607">
      <w:pPr>
        <w:spacing w:line="360" w:lineRule="auto"/>
        <w:jc w:val="center"/>
        <w:rPr>
          <w:sz w:val="24"/>
          <w:szCs w:val="24"/>
        </w:rPr>
      </w:pPr>
      <w:r w:rsidRPr="005B7607">
        <w:rPr>
          <w:noProof/>
          <w:sz w:val="24"/>
          <w:szCs w:val="24"/>
        </w:rPr>
        <w:drawing>
          <wp:inline distT="0" distB="0" distL="0" distR="0" wp14:anchorId="66E7E94A" wp14:editId="0AEAD1FD">
            <wp:extent cx="4464989" cy="3070956"/>
            <wp:effectExtent l="0" t="0" r="0" b="0"/>
            <wp:docPr id="452448771"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4468242" cy="3073194"/>
                    </a:xfrm>
                    <a:prstGeom prst="rect">
                      <a:avLst/>
                    </a:prstGeom>
                    <a:noFill/>
                    <a:ln>
                      <a:noFill/>
                    </a:ln>
                  </pic:spPr>
                </pic:pic>
              </a:graphicData>
            </a:graphic>
          </wp:inline>
        </w:drawing>
      </w:r>
    </w:p>
    <w:p w14:paraId="695039E9" w14:textId="5F5F6156" w:rsidR="007E5A80" w:rsidRPr="005B7607" w:rsidRDefault="007E5A80" w:rsidP="005B7607">
      <w:pPr>
        <w:spacing w:line="360" w:lineRule="auto"/>
        <w:jc w:val="both"/>
        <w:rPr>
          <w:rFonts w:ascii="Times New Roman" w:hAnsi="Times New Roman" w:cs="Times New Roman"/>
          <w:sz w:val="24"/>
          <w:szCs w:val="24"/>
        </w:rPr>
      </w:pPr>
      <w:r w:rsidRPr="005B7607">
        <w:rPr>
          <w:rFonts w:ascii="Times New Roman" w:hAnsi="Times New Roman" w:cs="Times New Roman"/>
          <w:b/>
          <w:bCs/>
          <w:sz w:val="24"/>
          <w:szCs w:val="24"/>
        </w:rPr>
        <w:t>Figure S</w:t>
      </w:r>
      <w:r w:rsidR="005B7607" w:rsidRPr="005B7607">
        <w:rPr>
          <w:rFonts w:ascii="Times New Roman" w:hAnsi="Times New Roman" w:cs="Times New Roman" w:hint="eastAsia"/>
          <w:b/>
          <w:bCs/>
          <w:sz w:val="24"/>
          <w:szCs w:val="24"/>
        </w:rPr>
        <w:t>10</w:t>
      </w:r>
      <w:r w:rsidRPr="005B7607">
        <w:rPr>
          <w:rFonts w:ascii="Times New Roman" w:hAnsi="Times New Roman" w:cs="Times New Roman"/>
          <w:sz w:val="24"/>
          <w:szCs w:val="24"/>
        </w:rPr>
        <w:t xml:space="preserve">. </w:t>
      </w:r>
      <w:r w:rsidR="00D61F6F" w:rsidRPr="00D61F6F">
        <w:rPr>
          <w:rFonts w:ascii="Times New Roman" w:hAnsi="Times New Roman" w:cs="Times New Roman"/>
          <w:sz w:val="24"/>
          <w:szCs w:val="24"/>
          <w:vertAlign w:val="superscript"/>
        </w:rPr>
        <w:t>1</w:t>
      </w:r>
      <w:r w:rsidR="00D61F6F">
        <w:rPr>
          <w:rFonts w:ascii="Times New Roman" w:hAnsi="Times New Roman" w:cs="Times New Roman"/>
          <w:sz w:val="24"/>
          <w:szCs w:val="24"/>
        </w:rPr>
        <w:t xml:space="preserve">H </w:t>
      </w:r>
      <w:r w:rsidRPr="005B7607">
        <w:rPr>
          <w:rFonts w:ascii="Times New Roman" w:hAnsi="Times New Roman" w:cs="Times New Roman"/>
          <w:sz w:val="24"/>
          <w:szCs w:val="24"/>
        </w:rPr>
        <w:t>NMR spectr</w:t>
      </w:r>
      <w:r w:rsidR="00F457EF">
        <w:rPr>
          <w:rFonts w:ascii="Times New Roman" w:hAnsi="Times New Roman" w:cs="Times New Roman" w:hint="eastAsia"/>
          <w:sz w:val="24"/>
          <w:szCs w:val="24"/>
        </w:rPr>
        <w:t>um</w:t>
      </w:r>
      <w:r w:rsidRPr="005B7607">
        <w:rPr>
          <w:rFonts w:ascii="Times New Roman" w:hAnsi="Times New Roman" w:cs="Times New Roman"/>
          <w:sz w:val="24"/>
          <w:szCs w:val="24"/>
        </w:rPr>
        <w:t xml:space="preserve"> of </w:t>
      </w:r>
      <w:proofErr w:type="spellStart"/>
      <w:r w:rsidRPr="005B7607">
        <w:rPr>
          <w:rFonts w:ascii="Times New Roman" w:hAnsi="Times New Roman" w:cs="Times New Roman"/>
          <w:sz w:val="24"/>
          <w:szCs w:val="24"/>
        </w:rPr>
        <w:t>HmIM</w:t>
      </w:r>
      <w:proofErr w:type="spellEnd"/>
      <w:r w:rsidRPr="005B7607">
        <w:rPr>
          <w:rFonts w:ascii="Times New Roman" w:hAnsi="Times New Roman" w:cs="Times New Roman"/>
          <w:sz w:val="24"/>
          <w:szCs w:val="24"/>
        </w:rPr>
        <w:t xml:space="preserve"> linker. </w:t>
      </w:r>
      <w:r w:rsidRPr="005B7607">
        <w:rPr>
          <w:rFonts w:ascii="Times New Roman" w:hAnsi="Times New Roman" w:cs="Times New Roman" w:hint="eastAsia"/>
          <w:sz w:val="24"/>
          <w:szCs w:val="24"/>
        </w:rPr>
        <w:t xml:space="preserve">The </w:t>
      </w:r>
      <w:r w:rsidRPr="005B7607">
        <w:rPr>
          <w:rFonts w:ascii="Times New Roman" w:hAnsi="Times New Roman" w:cs="Times New Roman"/>
          <w:sz w:val="24"/>
          <w:szCs w:val="24"/>
        </w:rPr>
        <w:t>integrated</w:t>
      </w:r>
      <w:r w:rsidRPr="005B7607">
        <w:rPr>
          <w:rFonts w:ascii="Times New Roman" w:hAnsi="Times New Roman" w:cs="Times New Roman" w:hint="eastAsia"/>
          <w:sz w:val="24"/>
          <w:szCs w:val="24"/>
        </w:rPr>
        <w:t xml:space="preserve"> area of p</w:t>
      </w:r>
      <w:r w:rsidRPr="005B7607">
        <w:rPr>
          <w:rFonts w:ascii="Times New Roman" w:hAnsi="Times New Roman" w:cs="Times New Roman"/>
          <w:sz w:val="24"/>
          <w:szCs w:val="24"/>
        </w:rPr>
        <w:t xml:space="preserve">eaks of b, b’ and </w:t>
      </w:r>
      <w:r w:rsidRPr="005B7607">
        <w:rPr>
          <w:rFonts w:ascii="Times New Roman" w:hAnsi="Times New Roman" w:cs="Times New Roman" w:hint="eastAsia"/>
          <w:sz w:val="24"/>
          <w:szCs w:val="24"/>
        </w:rPr>
        <w:t xml:space="preserve">a </w:t>
      </w:r>
      <w:r w:rsidRPr="005B7607">
        <w:rPr>
          <w:rFonts w:ascii="Times New Roman" w:hAnsi="Times New Roman" w:cs="Times New Roman"/>
          <w:sz w:val="24"/>
          <w:szCs w:val="24"/>
        </w:rPr>
        <w:t xml:space="preserve">were used for </w:t>
      </w:r>
      <w:r w:rsidR="005B7607" w:rsidRPr="005B7607">
        <w:rPr>
          <w:rFonts w:ascii="Times New Roman" w:hAnsi="Times New Roman" w:cs="Times New Roman"/>
          <w:sz w:val="24"/>
          <w:szCs w:val="24"/>
        </w:rPr>
        <w:t>quantifying</w:t>
      </w:r>
      <w:r w:rsidRPr="005B7607">
        <w:rPr>
          <w:rFonts w:ascii="Times New Roman" w:hAnsi="Times New Roman" w:cs="Times New Roman"/>
          <w:sz w:val="24"/>
          <w:szCs w:val="24"/>
        </w:rPr>
        <w:t xml:space="preserve"> </w:t>
      </w:r>
      <w:proofErr w:type="spellStart"/>
      <w:r w:rsidRPr="005B7607">
        <w:rPr>
          <w:rFonts w:ascii="Times New Roman" w:hAnsi="Times New Roman" w:cs="Times New Roman"/>
          <w:sz w:val="24"/>
          <w:szCs w:val="24"/>
        </w:rPr>
        <w:t>HmIM</w:t>
      </w:r>
      <w:proofErr w:type="spellEnd"/>
      <w:r w:rsidRPr="005B7607">
        <w:rPr>
          <w:rFonts w:ascii="Times New Roman" w:hAnsi="Times New Roman" w:cs="Times New Roman"/>
          <w:sz w:val="24"/>
          <w:szCs w:val="24"/>
        </w:rPr>
        <w:t xml:space="preserve"> release in testing solution.</w:t>
      </w:r>
    </w:p>
    <w:p w14:paraId="7C174DA8" w14:textId="77777777" w:rsidR="00FE1042" w:rsidRPr="005B7607" w:rsidRDefault="00FE1042" w:rsidP="005B7607">
      <w:pPr>
        <w:spacing w:line="360" w:lineRule="auto"/>
        <w:jc w:val="both"/>
        <w:rPr>
          <w:rFonts w:ascii="Times New Roman" w:hAnsi="Times New Roman" w:cs="Times New Roman"/>
          <w:sz w:val="24"/>
          <w:szCs w:val="24"/>
        </w:rPr>
      </w:pPr>
    </w:p>
    <w:p w14:paraId="39A987D1" w14:textId="77777777" w:rsidR="00FE1042" w:rsidRPr="005B7607" w:rsidRDefault="00FE1042" w:rsidP="005B7607">
      <w:pPr>
        <w:spacing w:line="360" w:lineRule="auto"/>
        <w:jc w:val="both"/>
        <w:rPr>
          <w:rFonts w:ascii="Times New Roman" w:hAnsi="Times New Roman" w:cs="Times New Roman"/>
          <w:sz w:val="24"/>
          <w:szCs w:val="24"/>
        </w:rPr>
      </w:pPr>
    </w:p>
    <w:p w14:paraId="7EF57DE8" w14:textId="18A2C85D" w:rsidR="000402FB" w:rsidRPr="005B7607" w:rsidRDefault="00FE1042" w:rsidP="005B7607">
      <w:pPr>
        <w:spacing w:line="360" w:lineRule="auto"/>
        <w:jc w:val="center"/>
        <w:rPr>
          <w:sz w:val="24"/>
          <w:szCs w:val="24"/>
        </w:rPr>
      </w:pPr>
      <w:r w:rsidRPr="005B7607">
        <w:rPr>
          <w:noProof/>
          <w:sz w:val="24"/>
          <w:szCs w:val="24"/>
        </w:rPr>
        <w:lastRenderedPageBreak/>
        <w:drawing>
          <wp:inline distT="0" distB="0" distL="0" distR="0" wp14:anchorId="7932EB1D" wp14:editId="168BFAB8">
            <wp:extent cx="3767809" cy="3536950"/>
            <wp:effectExtent l="0" t="0" r="4445" b="6350"/>
            <wp:docPr id="945903123"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t="5064" b="6308"/>
                    <a:stretch>
                      <a:fillRect/>
                    </a:stretch>
                  </pic:blipFill>
                  <pic:spPr bwMode="auto">
                    <a:xfrm>
                      <a:off x="0" y="0"/>
                      <a:ext cx="3782189" cy="3550449"/>
                    </a:xfrm>
                    <a:prstGeom prst="rect">
                      <a:avLst/>
                    </a:prstGeom>
                    <a:noFill/>
                    <a:ln>
                      <a:noFill/>
                    </a:ln>
                    <a:extLst>
                      <a:ext uri="{53640926-AAD7-44D8-BBD7-CCE9431645EC}">
                        <a14:shadowObscured xmlns:a14="http://schemas.microsoft.com/office/drawing/2010/main"/>
                      </a:ext>
                    </a:extLst>
                  </pic:spPr>
                </pic:pic>
              </a:graphicData>
            </a:graphic>
          </wp:inline>
        </w:drawing>
      </w:r>
    </w:p>
    <w:p w14:paraId="6485C239" w14:textId="0323CD9A" w:rsidR="005B7607" w:rsidRPr="005B7607" w:rsidRDefault="00C0268A" w:rsidP="005B7607">
      <w:pPr>
        <w:spacing w:line="360" w:lineRule="auto"/>
        <w:jc w:val="both"/>
        <w:rPr>
          <w:rFonts w:ascii="Times New Roman" w:hAnsi="Times New Roman" w:cs="Times New Roman"/>
          <w:sz w:val="24"/>
          <w:szCs w:val="24"/>
        </w:rPr>
      </w:pPr>
      <w:r w:rsidRPr="005B7607">
        <w:rPr>
          <w:rFonts w:ascii="Times New Roman" w:hAnsi="Times New Roman" w:cs="Times New Roman"/>
          <w:b/>
          <w:bCs/>
          <w:sz w:val="24"/>
          <w:szCs w:val="24"/>
        </w:rPr>
        <w:t>Figure S</w:t>
      </w:r>
      <w:r w:rsidR="0033145E" w:rsidRPr="005B7607">
        <w:rPr>
          <w:rFonts w:ascii="Times New Roman" w:hAnsi="Times New Roman" w:cs="Times New Roman" w:hint="eastAsia"/>
          <w:b/>
          <w:bCs/>
          <w:sz w:val="24"/>
          <w:szCs w:val="24"/>
        </w:rPr>
        <w:t>1</w:t>
      </w:r>
      <w:r w:rsidR="005B7607" w:rsidRPr="005B7607">
        <w:rPr>
          <w:rFonts w:ascii="Times New Roman" w:hAnsi="Times New Roman" w:cs="Times New Roman" w:hint="eastAsia"/>
          <w:b/>
          <w:bCs/>
          <w:sz w:val="24"/>
          <w:szCs w:val="24"/>
        </w:rPr>
        <w:t>1</w:t>
      </w:r>
      <w:r w:rsidRPr="005B7607">
        <w:rPr>
          <w:rFonts w:ascii="Times New Roman" w:hAnsi="Times New Roman" w:cs="Times New Roman"/>
          <w:sz w:val="24"/>
          <w:szCs w:val="24"/>
        </w:rPr>
        <w:t>. F</w:t>
      </w:r>
      <w:r w:rsidR="004A25AB" w:rsidRPr="005B7607">
        <w:rPr>
          <w:rFonts w:ascii="Times New Roman" w:hAnsi="Times New Roman" w:cs="Times New Roman" w:hint="eastAsia"/>
          <w:sz w:val="24"/>
          <w:szCs w:val="24"/>
        </w:rPr>
        <w:t>TIR</w:t>
      </w:r>
      <w:r w:rsidRPr="005B7607">
        <w:rPr>
          <w:rFonts w:ascii="Times New Roman" w:hAnsi="Times New Roman" w:cs="Times New Roman"/>
          <w:sz w:val="24"/>
          <w:szCs w:val="24"/>
        </w:rPr>
        <w:t xml:space="preserve"> spectra</w:t>
      </w:r>
      <w:r w:rsidR="002C708A">
        <w:rPr>
          <w:rFonts w:ascii="Times New Roman" w:hAnsi="Times New Roman" w:cs="Times New Roman" w:hint="eastAsia"/>
          <w:sz w:val="24"/>
          <w:szCs w:val="24"/>
        </w:rPr>
        <w:t xml:space="preserve"> of</w:t>
      </w:r>
      <w:r w:rsidRPr="005B7607">
        <w:rPr>
          <w:rFonts w:ascii="Times New Roman" w:hAnsi="Times New Roman" w:cs="Times New Roman"/>
          <w:sz w:val="24"/>
          <w:szCs w:val="24"/>
        </w:rPr>
        <w:t xml:space="preserve"> Fe</w:t>
      </w:r>
      <w:r w:rsidRPr="005B7607">
        <w:rPr>
          <w:rFonts w:ascii="Times New Roman" w:hAnsi="Times New Roman" w:cs="Times New Roman" w:hint="eastAsia"/>
          <w:sz w:val="24"/>
          <w:szCs w:val="24"/>
          <w:vertAlign w:val="superscript"/>
        </w:rPr>
        <w:t>2</w:t>
      </w:r>
      <w:r w:rsidRPr="005B7607">
        <w:rPr>
          <w:rFonts w:ascii="Times New Roman" w:hAnsi="Times New Roman" w:cs="Times New Roman"/>
          <w:sz w:val="24"/>
          <w:szCs w:val="24"/>
          <w:vertAlign w:val="superscript"/>
        </w:rPr>
        <w:t>+</w:t>
      </w:r>
      <w:r w:rsidRPr="005B7607">
        <w:rPr>
          <w:rFonts w:ascii="Times New Roman" w:hAnsi="Times New Roman" w:cs="Times New Roman"/>
          <w:sz w:val="24"/>
          <w:szCs w:val="24"/>
        </w:rPr>
        <w:t>-ZIF-8 and FZNCs.</w:t>
      </w:r>
      <w:r w:rsidRPr="005B7607">
        <w:rPr>
          <w:rFonts w:ascii="Times New Roman" w:hAnsi="Times New Roman" w:cs="Times New Roman" w:hint="eastAsia"/>
          <w:sz w:val="24"/>
          <w:szCs w:val="24"/>
        </w:rPr>
        <w:t xml:space="preserve"> Pure ZIF-8 and </w:t>
      </w:r>
      <w:proofErr w:type="spellStart"/>
      <w:r w:rsidRPr="005B7607">
        <w:rPr>
          <w:rFonts w:ascii="Times New Roman" w:hAnsi="Times New Roman" w:cs="Times New Roman" w:hint="eastAsia"/>
          <w:sz w:val="24"/>
          <w:szCs w:val="24"/>
        </w:rPr>
        <w:t>HmIM</w:t>
      </w:r>
      <w:proofErr w:type="spellEnd"/>
      <w:r w:rsidRPr="005B7607">
        <w:rPr>
          <w:rFonts w:ascii="Times New Roman" w:hAnsi="Times New Roman" w:cs="Times New Roman" w:hint="eastAsia"/>
          <w:sz w:val="24"/>
          <w:szCs w:val="24"/>
        </w:rPr>
        <w:t xml:space="preserve"> linker were also characterized as control.</w:t>
      </w:r>
    </w:p>
    <w:p w14:paraId="551A3C68" w14:textId="4E62BF98" w:rsidR="000402FB" w:rsidRPr="005B7607" w:rsidRDefault="00FE1042" w:rsidP="005B7607">
      <w:pPr>
        <w:spacing w:line="360" w:lineRule="auto"/>
        <w:jc w:val="center"/>
        <w:rPr>
          <w:sz w:val="24"/>
          <w:szCs w:val="24"/>
        </w:rPr>
      </w:pPr>
      <w:r w:rsidRPr="005B7607">
        <w:rPr>
          <w:noProof/>
          <w:sz w:val="24"/>
          <w:szCs w:val="24"/>
        </w:rPr>
        <w:drawing>
          <wp:inline distT="0" distB="0" distL="0" distR="0" wp14:anchorId="0E031F83" wp14:editId="458B85C7">
            <wp:extent cx="4746271" cy="2006600"/>
            <wp:effectExtent l="0" t="0" r="0" b="0"/>
            <wp:docPr id="879639970"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4753667" cy="2009727"/>
                    </a:xfrm>
                    <a:prstGeom prst="rect">
                      <a:avLst/>
                    </a:prstGeom>
                    <a:noFill/>
                    <a:ln>
                      <a:noFill/>
                    </a:ln>
                  </pic:spPr>
                </pic:pic>
              </a:graphicData>
            </a:graphic>
          </wp:inline>
        </w:drawing>
      </w:r>
    </w:p>
    <w:p w14:paraId="0BE17078" w14:textId="267B60F8" w:rsidR="00CB13AD" w:rsidRPr="005B7607" w:rsidRDefault="00993913" w:rsidP="005B7607">
      <w:pPr>
        <w:spacing w:line="360" w:lineRule="auto"/>
        <w:rPr>
          <w:rFonts w:ascii="Times New Roman" w:hAnsi="Times New Roman" w:cs="Times New Roman"/>
          <w:sz w:val="24"/>
          <w:szCs w:val="24"/>
        </w:rPr>
      </w:pPr>
      <w:r w:rsidRPr="005B7607">
        <w:rPr>
          <w:rFonts w:ascii="Times New Roman" w:hAnsi="Times New Roman" w:cs="Times New Roman"/>
          <w:b/>
          <w:bCs/>
          <w:sz w:val="24"/>
          <w:szCs w:val="24"/>
        </w:rPr>
        <w:t xml:space="preserve">Figure </w:t>
      </w:r>
      <w:r w:rsidR="00614F3F" w:rsidRPr="005B7607">
        <w:rPr>
          <w:rFonts w:ascii="Times New Roman" w:hAnsi="Times New Roman" w:cs="Times New Roman"/>
          <w:b/>
          <w:bCs/>
          <w:sz w:val="24"/>
          <w:szCs w:val="24"/>
        </w:rPr>
        <w:t>S</w:t>
      </w:r>
      <w:r w:rsidR="00C0268A" w:rsidRPr="005B7607">
        <w:rPr>
          <w:rFonts w:ascii="Times New Roman" w:hAnsi="Times New Roman" w:cs="Times New Roman" w:hint="eastAsia"/>
          <w:b/>
          <w:bCs/>
          <w:sz w:val="24"/>
          <w:szCs w:val="24"/>
        </w:rPr>
        <w:t>1</w:t>
      </w:r>
      <w:r w:rsidR="005B7607" w:rsidRPr="005B7607">
        <w:rPr>
          <w:rFonts w:ascii="Times New Roman" w:hAnsi="Times New Roman" w:cs="Times New Roman" w:hint="eastAsia"/>
          <w:b/>
          <w:bCs/>
          <w:sz w:val="24"/>
          <w:szCs w:val="24"/>
        </w:rPr>
        <w:t>2</w:t>
      </w:r>
      <w:r w:rsidRPr="005B7607">
        <w:rPr>
          <w:rFonts w:ascii="Times New Roman" w:hAnsi="Times New Roman" w:cs="Times New Roman"/>
          <w:sz w:val="24"/>
          <w:szCs w:val="24"/>
        </w:rPr>
        <w:t>. TEM image</w:t>
      </w:r>
      <w:r w:rsidR="00A67311">
        <w:rPr>
          <w:rFonts w:ascii="Times New Roman" w:hAnsi="Times New Roman" w:cs="Times New Roman" w:hint="eastAsia"/>
          <w:sz w:val="24"/>
          <w:szCs w:val="24"/>
        </w:rPr>
        <w:t>s</w:t>
      </w:r>
      <w:r w:rsidRPr="005B7607">
        <w:rPr>
          <w:rFonts w:ascii="Times New Roman" w:hAnsi="Times New Roman" w:cs="Times New Roman"/>
          <w:sz w:val="24"/>
          <w:szCs w:val="24"/>
        </w:rPr>
        <w:t xml:space="preserve"> of Fe²</w:t>
      </w:r>
      <w:r w:rsidRPr="005B7607">
        <w:rPr>
          <w:rFonts w:ascii="Times New Roman" w:eastAsia="MS Mincho" w:hAnsi="Times New Roman" w:cs="Times New Roman"/>
          <w:sz w:val="24"/>
          <w:szCs w:val="24"/>
        </w:rPr>
        <w:t>⁺</w:t>
      </w:r>
      <w:r w:rsidRPr="005B7607">
        <w:rPr>
          <w:rFonts w:ascii="Times New Roman" w:hAnsi="Times New Roman" w:cs="Times New Roman"/>
          <w:sz w:val="24"/>
          <w:szCs w:val="24"/>
        </w:rPr>
        <w:t>-doped ZIF-8, FZNCs with low (FZNCs-L) and high (FZNCs-H) Fe³⁺ content.</w:t>
      </w:r>
    </w:p>
    <w:p w14:paraId="48F54E1F" w14:textId="0DB816F5" w:rsidR="00C1243F" w:rsidRDefault="005D735B" w:rsidP="005B7607">
      <w:pPr>
        <w:spacing w:after="120" w:line="360" w:lineRule="auto"/>
        <w:jc w:val="center"/>
        <w:rPr>
          <w:rFonts w:ascii="Times New Roman" w:hAnsi="Times New Roman" w:cs="Times New Roman"/>
          <w:i/>
          <w:iCs/>
          <w:sz w:val="24"/>
          <w:szCs w:val="24"/>
        </w:rPr>
      </w:pPr>
      <w:r w:rsidRPr="005D735B">
        <w:rPr>
          <w:rFonts w:ascii="Times New Roman" w:hAnsi="Times New Roman" w:cs="Times New Roman"/>
          <w:i/>
          <w:iCs/>
          <w:noProof/>
          <w:sz w:val="24"/>
          <w:szCs w:val="24"/>
        </w:rPr>
        <w:lastRenderedPageBreak/>
        <w:drawing>
          <wp:inline distT="0" distB="0" distL="0" distR="0" wp14:anchorId="6A55790A" wp14:editId="6CCED701">
            <wp:extent cx="5731510" cy="1884045"/>
            <wp:effectExtent l="0" t="0" r="2540" b="1905"/>
            <wp:docPr id="10" name="Picture 9">
              <a:extLst xmlns:a="http://schemas.openxmlformats.org/drawingml/2006/main">
                <a:ext uri="{FF2B5EF4-FFF2-40B4-BE49-F238E27FC236}">
                  <a16:creationId xmlns:a16="http://schemas.microsoft.com/office/drawing/2014/main" id="{56095D29-2C02-9EC6-8379-0D49E168A97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9">
                      <a:extLst>
                        <a:ext uri="{FF2B5EF4-FFF2-40B4-BE49-F238E27FC236}">
                          <a16:creationId xmlns:a16="http://schemas.microsoft.com/office/drawing/2014/main" id="{56095D29-2C02-9EC6-8379-0D49E168A97D}"/>
                        </a:ext>
                      </a:extLst>
                    </pic:cNvPr>
                    <pic:cNvPicPr>
                      <a:picLocks noChangeAspect="1"/>
                    </pic:cNvPicPr>
                  </pic:nvPicPr>
                  <pic:blipFill>
                    <a:blip r:embed="rId20"/>
                    <a:srcRect l="3309" t="4717" r="806" b="4854"/>
                    <a:stretch>
                      <a:fillRect/>
                    </a:stretch>
                  </pic:blipFill>
                  <pic:spPr>
                    <a:xfrm>
                      <a:off x="0" y="0"/>
                      <a:ext cx="5731510" cy="1884045"/>
                    </a:xfrm>
                    <a:prstGeom prst="rect">
                      <a:avLst/>
                    </a:prstGeom>
                  </pic:spPr>
                </pic:pic>
              </a:graphicData>
            </a:graphic>
          </wp:inline>
        </w:drawing>
      </w:r>
    </w:p>
    <w:p w14:paraId="05C2D8ED" w14:textId="01ADACB3" w:rsidR="00C1243F" w:rsidRDefault="00C1243F" w:rsidP="00C1243F">
      <w:pPr>
        <w:spacing w:after="120" w:line="360" w:lineRule="auto"/>
        <w:jc w:val="both"/>
        <w:rPr>
          <w:rFonts w:ascii="Times New Roman" w:hAnsi="Times New Roman" w:cs="Times New Roman"/>
          <w:color w:val="EE0000"/>
          <w:sz w:val="24"/>
          <w:szCs w:val="24"/>
        </w:rPr>
      </w:pPr>
      <w:bookmarkStart w:id="5" w:name="_Hlk206004783"/>
      <w:r w:rsidRPr="005B7607">
        <w:rPr>
          <w:rFonts w:ascii="Times New Roman" w:hAnsi="Times New Roman" w:cs="Times New Roman"/>
          <w:b/>
          <w:bCs/>
          <w:color w:val="EE0000"/>
          <w:sz w:val="24"/>
          <w:szCs w:val="24"/>
        </w:rPr>
        <w:t xml:space="preserve">Figure </w:t>
      </w:r>
      <w:r w:rsidRPr="005B7607">
        <w:rPr>
          <w:rFonts w:ascii="Times New Roman" w:hAnsi="Times New Roman" w:cs="Times New Roman" w:hint="eastAsia"/>
          <w:b/>
          <w:bCs/>
          <w:color w:val="EE0000"/>
          <w:sz w:val="24"/>
          <w:szCs w:val="24"/>
        </w:rPr>
        <w:t>S1</w:t>
      </w:r>
      <w:r>
        <w:rPr>
          <w:rFonts w:ascii="Times New Roman" w:hAnsi="Times New Roman" w:cs="Times New Roman" w:hint="eastAsia"/>
          <w:b/>
          <w:bCs/>
          <w:color w:val="EE0000"/>
          <w:sz w:val="24"/>
          <w:szCs w:val="24"/>
        </w:rPr>
        <w:t>3</w:t>
      </w:r>
      <w:r w:rsidRPr="005B7607">
        <w:rPr>
          <w:rFonts w:ascii="Times New Roman" w:hAnsi="Times New Roman" w:cs="Times New Roman"/>
          <w:color w:val="EE0000"/>
          <w:sz w:val="24"/>
          <w:szCs w:val="24"/>
        </w:rPr>
        <w:t>. (</w:t>
      </w:r>
      <w:r w:rsidR="005D735B">
        <w:rPr>
          <w:rFonts w:ascii="Times New Roman" w:hAnsi="Times New Roman" w:cs="Times New Roman"/>
          <w:color w:val="EE0000"/>
          <w:sz w:val="24"/>
          <w:szCs w:val="24"/>
        </w:rPr>
        <w:t>A</w:t>
      </w:r>
      <w:r w:rsidRPr="005B7607">
        <w:rPr>
          <w:rFonts w:ascii="Times New Roman" w:hAnsi="Times New Roman" w:cs="Times New Roman"/>
          <w:color w:val="EE0000"/>
          <w:sz w:val="24"/>
          <w:szCs w:val="24"/>
        </w:rPr>
        <w:t>) Hydrodynamic size and (</w:t>
      </w:r>
      <w:r w:rsidR="005D735B">
        <w:rPr>
          <w:rFonts w:ascii="Times New Roman" w:hAnsi="Times New Roman" w:cs="Times New Roman"/>
          <w:color w:val="EE0000"/>
          <w:sz w:val="24"/>
          <w:szCs w:val="24"/>
        </w:rPr>
        <w:t>B</w:t>
      </w:r>
      <w:r w:rsidRPr="005B7607">
        <w:rPr>
          <w:rFonts w:ascii="Times New Roman" w:hAnsi="Times New Roman" w:cs="Times New Roman"/>
          <w:color w:val="EE0000"/>
          <w:sz w:val="24"/>
          <w:szCs w:val="24"/>
        </w:rPr>
        <w:t>) Zn</w:t>
      </w:r>
      <w:r w:rsidRPr="005B7607">
        <w:rPr>
          <w:rFonts w:ascii="Times New Roman" w:hAnsi="Times New Roman" w:cs="Times New Roman"/>
          <w:color w:val="EE0000"/>
          <w:sz w:val="24"/>
          <w:szCs w:val="24"/>
          <w:vertAlign w:val="superscript"/>
        </w:rPr>
        <w:t>2+</w:t>
      </w:r>
      <w:r w:rsidRPr="005B7607">
        <w:rPr>
          <w:rFonts w:ascii="Times New Roman" w:hAnsi="Times New Roman" w:cs="Times New Roman"/>
          <w:color w:val="EE0000"/>
          <w:sz w:val="24"/>
          <w:szCs w:val="24"/>
        </w:rPr>
        <w:t xml:space="preserve"> </w:t>
      </w:r>
      <w:r w:rsidR="005D735B">
        <w:rPr>
          <w:rFonts w:ascii="Times New Roman" w:hAnsi="Times New Roman" w:cs="Times New Roman"/>
          <w:color w:val="EE0000"/>
          <w:sz w:val="24"/>
          <w:szCs w:val="24"/>
        </w:rPr>
        <w:t xml:space="preserve">and </w:t>
      </w:r>
      <w:r w:rsidRPr="005B7607">
        <w:rPr>
          <w:rFonts w:ascii="Times New Roman" w:hAnsi="Times New Roman" w:cs="Times New Roman"/>
          <w:color w:val="EE0000"/>
          <w:sz w:val="24"/>
          <w:szCs w:val="24"/>
        </w:rPr>
        <w:t>(</w:t>
      </w:r>
      <w:r w:rsidR="005D735B">
        <w:rPr>
          <w:rFonts w:ascii="Times New Roman" w:hAnsi="Times New Roman" w:cs="Times New Roman"/>
          <w:color w:val="EE0000"/>
          <w:sz w:val="24"/>
          <w:szCs w:val="24"/>
        </w:rPr>
        <w:t>C</w:t>
      </w:r>
      <w:r w:rsidRPr="005B7607">
        <w:rPr>
          <w:rFonts w:ascii="Times New Roman" w:hAnsi="Times New Roman" w:cs="Times New Roman"/>
          <w:color w:val="EE0000"/>
          <w:sz w:val="24"/>
          <w:szCs w:val="24"/>
        </w:rPr>
        <w:t xml:space="preserve">) </w:t>
      </w:r>
      <w:r w:rsidRPr="005B7607">
        <w:rPr>
          <w:rFonts w:ascii="Times New Roman" w:hAnsi="Times New Roman" w:cs="Times New Roman" w:hint="eastAsia"/>
          <w:color w:val="EE0000"/>
          <w:sz w:val="24"/>
          <w:szCs w:val="24"/>
        </w:rPr>
        <w:t>Fe</w:t>
      </w:r>
      <w:r w:rsidRPr="005B7607">
        <w:rPr>
          <w:rFonts w:ascii="Times New Roman" w:hAnsi="Times New Roman" w:cs="Times New Roman" w:hint="eastAsia"/>
          <w:color w:val="EE0000"/>
          <w:sz w:val="24"/>
          <w:szCs w:val="24"/>
          <w:vertAlign w:val="superscript"/>
        </w:rPr>
        <w:t>3</w:t>
      </w:r>
      <w:r w:rsidRPr="005B7607">
        <w:rPr>
          <w:rFonts w:ascii="Times New Roman" w:hAnsi="Times New Roman" w:cs="Times New Roman"/>
          <w:color w:val="EE0000"/>
          <w:sz w:val="24"/>
          <w:szCs w:val="24"/>
          <w:vertAlign w:val="superscript"/>
        </w:rPr>
        <w:t>+</w:t>
      </w:r>
      <w:r w:rsidRPr="005B7607">
        <w:rPr>
          <w:rFonts w:ascii="Times New Roman" w:hAnsi="Times New Roman" w:cs="Times New Roman" w:hint="eastAsia"/>
          <w:color w:val="EE0000"/>
          <w:sz w:val="24"/>
          <w:szCs w:val="24"/>
        </w:rPr>
        <w:t xml:space="preserve"> </w:t>
      </w:r>
      <w:r w:rsidRPr="005B7607">
        <w:rPr>
          <w:rFonts w:ascii="Times New Roman" w:hAnsi="Times New Roman" w:cs="Times New Roman"/>
          <w:color w:val="EE0000"/>
          <w:sz w:val="24"/>
          <w:szCs w:val="24"/>
        </w:rPr>
        <w:t>leakage from FCZNs in DMEM supplemented with 10% FBS</w:t>
      </w:r>
      <w:r w:rsidR="00A67311">
        <w:rPr>
          <w:rFonts w:ascii="Times New Roman" w:hAnsi="Times New Roman" w:cs="Times New Roman" w:hint="eastAsia"/>
          <w:color w:val="EE0000"/>
          <w:sz w:val="24"/>
          <w:szCs w:val="24"/>
        </w:rPr>
        <w:t xml:space="preserve"> and</w:t>
      </w:r>
      <w:r w:rsidRPr="005B7607">
        <w:rPr>
          <w:rFonts w:ascii="Times New Roman" w:hAnsi="Times New Roman" w:cs="Times New Roman"/>
          <w:color w:val="EE0000"/>
          <w:sz w:val="24"/>
          <w:szCs w:val="24"/>
        </w:rPr>
        <w:t xml:space="preserve"> RPMI 1640 medium supplemented with 10% FBS at 37 °C for 60 h</w:t>
      </w:r>
      <w:r w:rsidRPr="005B7607">
        <w:rPr>
          <w:rFonts w:ascii="Times New Roman" w:hAnsi="Times New Roman" w:cs="Times New Roman" w:hint="eastAsia"/>
          <w:color w:val="EE0000"/>
          <w:sz w:val="24"/>
          <w:szCs w:val="24"/>
        </w:rPr>
        <w:t>.</w:t>
      </w:r>
    </w:p>
    <w:bookmarkEnd w:id="5"/>
    <w:p w14:paraId="2B8F28B7" w14:textId="77777777" w:rsidR="00C1243F" w:rsidRPr="005B7607" w:rsidRDefault="00C1243F" w:rsidP="00C1243F">
      <w:pPr>
        <w:spacing w:after="120" w:line="360" w:lineRule="auto"/>
        <w:jc w:val="both"/>
        <w:rPr>
          <w:rFonts w:ascii="Times New Roman" w:hAnsi="Times New Roman" w:cs="Times New Roman"/>
          <w:color w:val="EE0000"/>
          <w:sz w:val="24"/>
          <w:szCs w:val="24"/>
        </w:rPr>
      </w:pPr>
    </w:p>
    <w:p w14:paraId="4159B892" w14:textId="15B1DFE6" w:rsidR="00CB13AD" w:rsidRPr="005B7607" w:rsidRDefault="00612C86" w:rsidP="005B7607">
      <w:pPr>
        <w:spacing w:after="120" w:line="360" w:lineRule="auto"/>
        <w:jc w:val="center"/>
        <w:rPr>
          <w:rFonts w:ascii="Times New Roman" w:hAnsi="Times New Roman" w:cs="Times New Roman"/>
          <w:i/>
          <w:iCs/>
          <w:sz w:val="24"/>
          <w:szCs w:val="24"/>
        </w:rPr>
      </w:pPr>
      <w:r w:rsidRPr="00612C86">
        <w:rPr>
          <w:rFonts w:ascii="Times New Roman" w:hAnsi="Times New Roman" w:cs="Times New Roman"/>
          <w:i/>
          <w:iCs/>
          <w:sz w:val="24"/>
          <w:szCs w:val="24"/>
        </w:rPr>
        <w:drawing>
          <wp:inline distT="0" distB="0" distL="0" distR="0" wp14:anchorId="63E74734" wp14:editId="102877CD">
            <wp:extent cx="2849880" cy="2849880"/>
            <wp:effectExtent l="0" t="0" r="7620" b="7620"/>
            <wp:docPr id="107" name="Picture 106" descr="A screenshot of a cell phone&#10;&#10;AI-generated content may be incorrect.">
              <a:extLst xmlns:a="http://schemas.openxmlformats.org/drawingml/2006/main">
                <a:ext uri="{FF2B5EF4-FFF2-40B4-BE49-F238E27FC236}">
                  <a16:creationId xmlns:a16="http://schemas.microsoft.com/office/drawing/2014/main" id="{92C0C9F4-3B19-EA73-2CBE-B9B5872909D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 name="Picture 106" descr="A screenshot of a cell phone&#10;&#10;AI-generated content may be incorrect.">
                      <a:extLst>
                        <a:ext uri="{FF2B5EF4-FFF2-40B4-BE49-F238E27FC236}">
                          <a16:creationId xmlns:a16="http://schemas.microsoft.com/office/drawing/2014/main" id="{92C0C9F4-3B19-EA73-2CBE-B9B5872909DD}"/>
                        </a:ext>
                      </a:extLst>
                    </pic:cNvPr>
                    <pic:cNvPicPr>
                      <a:picLocks noChangeAspect="1"/>
                    </pic:cNvPicPr>
                  </pic:nvPicPr>
                  <pic:blipFill>
                    <a:blip r:embed="rId21"/>
                    <a:stretch>
                      <a:fillRect/>
                    </a:stretch>
                  </pic:blipFill>
                  <pic:spPr>
                    <a:xfrm>
                      <a:off x="0" y="0"/>
                      <a:ext cx="2849880" cy="2849880"/>
                    </a:xfrm>
                    <a:prstGeom prst="rect">
                      <a:avLst/>
                    </a:prstGeom>
                  </pic:spPr>
                </pic:pic>
              </a:graphicData>
            </a:graphic>
          </wp:inline>
        </w:drawing>
      </w:r>
    </w:p>
    <w:p w14:paraId="1826E8D3" w14:textId="4F483E11" w:rsidR="00CB13AD" w:rsidRPr="005B7607" w:rsidRDefault="00EC3469" w:rsidP="005B7607">
      <w:pPr>
        <w:spacing w:after="120" w:line="360" w:lineRule="auto"/>
        <w:jc w:val="both"/>
        <w:rPr>
          <w:rFonts w:ascii="Times New Roman" w:hAnsi="Times New Roman" w:cs="Times New Roman"/>
          <w:color w:val="EE0000"/>
          <w:sz w:val="24"/>
          <w:szCs w:val="24"/>
        </w:rPr>
      </w:pPr>
      <w:r w:rsidRPr="005B7607">
        <w:rPr>
          <w:rFonts w:ascii="Times New Roman" w:hAnsi="Times New Roman" w:cs="Times New Roman"/>
          <w:b/>
          <w:bCs/>
          <w:color w:val="EE0000"/>
          <w:sz w:val="24"/>
          <w:szCs w:val="24"/>
        </w:rPr>
        <w:t>Figure S1</w:t>
      </w:r>
      <w:r w:rsidR="00C1243F">
        <w:rPr>
          <w:rFonts w:ascii="Times New Roman" w:hAnsi="Times New Roman" w:cs="Times New Roman" w:hint="eastAsia"/>
          <w:b/>
          <w:bCs/>
          <w:color w:val="EE0000"/>
          <w:sz w:val="24"/>
          <w:szCs w:val="24"/>
        </w:rPr>
        <w:t>4</w:t>
      </w:r>
      <w:r w:rsidRPr="005B7607">
        <w:rPr>
          <w:rFonts w:ascii="Times New Roman" w:hAnsi="Times New Roman" w:cs="Times New Roman"/>
          <w:color w:val="EE0000"/>
          <w:sz w:val="24"/>
          <w:szCs w:val="24"/>
        </w:rPr>
        <w:t>. Lysosome-escape CLSM images of FZNCs in CT26 cancer cells after 2 h of incubation; nuclei stained with Hoechst (blue), lysosomes with Lysotracker (green), and FZNCs with Cy5.5 (red).</w:t>
      </w:r>
    </w:p>
    <w:p w14:paraId="2489BE34" w14:textId="4B7681CD" w:rsidR="00CB13AD" w:rsidRPr="005B7607" w:rsidRDefault="00CB13AD" w:rsidP="005B7607">
      <w:pPr>
        <w:spacing w:after="120" w:line="360" w:lineRule="auto"/>
        <w:jc w:val="center"/>
        <w:rPr>
          <w:rFonts w:ascii="Times New Roman" w:hAnsi="Times New Roman" w:cs="Times New Roman"/>
          <w:i/>
          <w:iCs/>
          <w:sz w:val="24"/>
          <w:szCs w:val="24"/>
        </w:rPr>
      </w:pPr>
    </w:p>
    <w:p w14:paraId="4E541F29" w14:textId="7568EEBF" w:rsidR="00F56C85" w:rsidRPr="005B7607" w:rsidRDefault="00FE1042" w:rsidP="005B7607">
      <w:pPr>
        <w:spacing w:line="360" w:lineRule="auto"/>
        <w:jc w:val="center"/>
        <w:rPr>
          <w:sz w:val="24"/>
          <w:szCs w:val="24"/>
        </w:rPr>
      </w:pPr>
      <w:r w:rsidRPr="005B7607">
        <w:rPr>
          <w:noProof/>
          <w:sz w:val="24"/>
          <w:szCs w:val="24"/>
        </w:rPr>
        <w:lastRenderedPageBreak/>
        <w:drawing>
          <wp:inline distT="0" distB="0" distL="0" distR="0" wp14:anchorId="0A3F9922" wp14:editId="21A6BFD2">
            <wp:extent cx="5472493" cy="2393950"/>
            <wp:effectExtent l="0" t="0" r="0" b="0"/>
            <wp:docPr id="1273824511"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504204" cy="2407822"/>
                    </a:xfrm>
                    <a:prstGeom prst="rect">
                      <a:avLst/>
                    </a:prstGeom>
                    <a:noFill/>
                    <a:ln>
                      <a:noFill/>
                    </a:ln>
                  </pic:spPr>
                </pic:pic>
              </a:graphicData>
            </a:graphic>
          </wp:inline>
        </w:drawing>
      </w:r>
    </w:p>
    <w:p w14:paraId="583EAA28" w14:textId="3411AE67" w:rsidR="009F147B" w:rsidRDefault="00F56C85" w:rsidP="005B7607">
      <w:pPr>
        <w:spacing w:line="360" w:lineRule="auto"/>
        <w:jc w:val="both"/>
        <w:rPr>
          <w:rFonts w:ascii="Times New Roman" w:hAnsi="Times New Roman" w:cs="Times New Roman"/>
          <w:color w:val="000000" w:themeColor="text1"/>
          <w:sz w:val="24"/>
          <w:szCs w:val="24"/>
        </w:rPr>
      </w:pPr>
      <w:r w:rsidRPr="005B7607">
        <w:rPr>
          <w:rFonts w:ascii="Times New Roman" w:hAnsi="Times New Roman" w:cs="Times New Roman"/>
          <w:b/>
          <w:bCs/>
          <w:color w:val="000000" w:themeColor="text1"/>
          <w:sz w:val="24"/>
          <w:szCs w:val="24"/>
        </w:rPr>
        <w:t>Figure S</w:t>
      </w:r>
      <w:r w:rsidRPr="005B7607">
        <w:rPr>
          <w:rFonts w:ascii="Times New Roman" w:hAnsi="Times New Roman" w:cs="Times New Roman" w:hint="eastAsia"/>
          <w:b/>
          <w:bCs/>
          <w:color w:val="000000" w:themeColor="text1"/>
          <w:sz w:val="24"/>
          <w:szCs w:val="24"/>
        </w:rPr>
        <w:t>1</w:t>
      </w:r>
      <w:r w:rsidR="005B7607" w:rsidRPr="005B7607">
        <w:rPr>
          <w:rFonts w:ascii="Times New Roman" w:hAnsi="Times New Roman" w:cs="Times New Roman" w:hint="eastAsia"/>
          <w:b/>
          <w:bCs/>
          <w:color w:val="000000" w:themeColor="text1"/>
          <w:sz w:val="24"/>
          <w:szCs w:val="24"/>
        </w:rPr>
        <w:t>5</w:t>
      </w:r>
      <w:r w:rsidRPr="005B7607">
        <w:rPr>
          <w:rFonts w:ascii="Times New Roman" w:hAnsi="Times New Roman" w:cs="Times New Roman"/>
          <w:color w:val="000000" w:themeColor="text1"/>
          <w:sz w:val="24"/>
          <w:szCs w:val="24"/>
        </w:rPr>
        <w:t xml:space="preserve">. Cytotoxicity assay in </w:t>
      </w:r>
      <w:r w:rsidRPr="005B7607">
        <w:rPr>
          <w:rFonts w:ascii="Times New Roman" w:hAnsi="Times New Roman" w:cs="Times New Roman" w:hint="eastAsia"/>
          <w:color w:val="000000" w:themeColor="text1"/>
          <w:sz w:val="24"/>
          <w:szCs w:val="24"/>
        </w:rPr>
        <w:t>CT26</w:t>
      </w:r>
      <w:r w:rsidRPr="005B7607">
        <w:rPr>
          <w:rFonts w:ascii="Times New Roman" w:hAnsi="Times New Roman" w:cs="Times New Roman"/>
          <w:color w:val="000000" w:themeColor="text1"/>
          <w:sz w:val="24"/>
          <w:szCs w:val="24"/>
        </w:rPr>
        <w:t xml:space="preserve"> cells </w:t>
      </w:r>
      <w:r w:rsidRPr="005B7607">
        <w:rPr>
          <w:rFonts w:ascii="Times New Roman" w:hAnsi="Times New Roman" w:cs="Times New Roman" w:hint="eastAsia"/>
          <w:color w:val="000000" w:themeColor="text1"/>
          <w:sz w:val="24"/>
          <w:szCs w:val="24"/>
        </w:rPr>
        <w:t>and BMDMs</w:t>
      </w:r>
      <w:r w:rsidRPr="005B7607">
        <w:rPr>
          <w:rFonts w:ascii="Times New Roman" w:hAnsi="Times New Roman" w:cs="Times New Roman"/>
          <w:color w:val="000000" w:themeColor="text1"/>
          <w:sz w:val="24"/>
          <w:szCs w:val="24"/>
        </w:rPr>
        <w:t xml:space="preserve"> after incubation with different concentrations of </w:t>
      </w:r>
      <w:r w:rsidRPr="005B7607">
        <w:rPr>
          <w:rFonts w:ascii="Times New Roman" w:hAnsi="Times New Roman" w:cs="Times New Roman" w:hint="eastAsia"/>
          <w:color w:val="000000" w:themeColor="text1"/>
          <w:sz w:val="24"/>
          <w:szCs w:val="24"/>
        </w:rPr>
        <w:t>FZNCs for 24 h</w:t>
      </w:r>
      <w:r w:rsidRPr="005B7607">
        <w:rPr>
          <w:rFonts w:ascii="Times New Roman" w:hAnsi="Times New Roman" w:cs="Times New Roman"/>
          <w:color w:val="000000" w:themeColor="text1"/>
          <w:sz w:val="24"/>
          <w:szCs w:val="24"/>
        </w:rPr>
        <w:t>. All statistical data are represented as mean ± standard deviation (SD) (n = 3).</w:t>
      </w:r>
    </w:p>
    <w:p w14:paraId="002643F4" w14:textId="77777777" w:rsidR="005B7607" w:rsidRPr="005B7607" w:rsidRDefault="005B7607" w:rsidP="005B7607">
      <w:pPr>
        <w:spacing w:line="360" w:lineRule="auto"/>
        <w:jc w:val="both"/>
        <w:rPr>
          <w:rFonts w:ascii="Times New Roman" w:hAnsi="Times New Roman" w:cs="Times New Roman"/>
          <w:color w:val="000000" w:themeColor="text1"/>
          <w:sz w:val="24"/>
          <w:szCs w:val="24"/>
        </w:rPr>
      </w:pPr>
    </w:p>
    <w:p w14:paraId="35760FF5" w14:textId="68C698DC" w:rsidR="00E4099E" w:rsidRPr="005B7607" w:rsidRDefault="00FE1042" w:rsidP="005B7607">
      <w:pPr>
        <w:spacing w:line="360" w:lineRule="auto"/>
        <w:jc w:val="center"/>
        <w:rPr>
          <w:rFonts w:ascii="Times New Roman" w:hAnsi="Times New Roman" w:cs="Times New Roman"/>
          <w:b/>
          <w:bCs/>
          <w:color w:val="FF0000"/>
          <w:sz w:val="24"/>
          <w:szCs w:val="24"/>
        </w:rPr>
      </w:pPr>
      <w:r w:rsidRPr="005B7607">
        <w:rPr>
          <w:rFonts w:ascii="Times New Roman" w:hAnsi="Times New Roman" w:cs="Times New Roman"/>
          <w:b/>
          <w:bCs/>
          <w:noProof/>
          <w:color w:val="FF0000"/>
          <w:sz w:val="24"/>
          <w:szCs w:val="24"/>
        </w:rPr>
        <w:drawing>
          <wp:inline distT="0" distB="0" distL="0" distR="0" wp14:anchorId="2FD6903C" wp14:editId="4D4315C3">
            <wp:extent cx="5443095" cy="2362200"/>
            <wp:effectExtent l="0" t="0" r="0" b="0"/>
            <wp:docPr id="126811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451824" cy="2365988"/>
                    </a:xfrm>
                    <a:prstGeom prst="rect">
                      <a:avLst/>
                    </a:prstGeom>
                    <a:noFill/>
                    <a:ln>
                      <a:noFill/>
                    </a:ln>
                  </pic:spPr>
                </pic:pic>
              </a:graphicData>
            </a:graphic>
          </wp:inline>
        </w:drawing>
      </w:r>
    </w:p>
    <w:p w14:paraId="07A23B36" w14:textId="66E72B87" w:rsidR="00E4099E" w:rsidRPr="005B7607" w:rsidRDefault="00E4099E" w:rsidP="005B7607">
      <w:pPr>
        <w:spacing w:line="360" w:lineRule="auto"/>
        <w:jc w:val="both"/>
        <w:rPr>
          <w:rFonts w:ascii="Times New Roman" w:hAnsi="Times New Roman" w:cs="Times New Roman"/>
          <w:color w:val="000000" w:themeColor="text1"/>
          <w:sz w:val="24"/>
          <w:szCs w:val="24"/>
        </w:rPr>
      </w:pPr>
      <w:r w:rsidRPr="005B7607">
        <w:rPr>
          <w:rFonts w:ascii="Times New Roman" w:hAnsi="Times New Roman" w:cs="Times New Roman"/>
          <w:b/>
          <w:bCs/>
          <w:color w:val="000000" w:themeColor="text1"/>
          <w:sz w:val="24"/>
          <w:szCs w:val="24"/>
        </w:rPr>
        <w:t>Figure S</w:t>
      </w:r>
      <w:r w:rsidR="00F77A65" w:rsidRPr="005B7607">
        <w:rPr>
          <w:rFonts w:ascii="Times New Roman" w:hAnsi="Times New Roman" w:cs="Times New Roman" w:hint="eastAsia"/>
          <w:b/>
          <w:bCs/>
          <w:color w:val="000000" w:themeColor="text1"/>
          <w:sz w:val="24"/>
          <w:szCs w:val="24"/>
        </w:rPr>
        <w:t>1</w:t>
      </w:r>
      <w:r w:rsidR="005B7607" w:rsidRPr="005B7607">
        <w:rPr>
          <w:rFonts w:ascii="Times New Roman" w:hAnsi="Times New Roman" w:cs="Times New Roman" w:hint="eastAsia"/>
          <w:b/>
          <w:bCs/>
          <w:color w:val="000000" w:themeColor="text1"/>
          <w:sz w:val="24"/>
          <w:szCs w:val="24"/>
        </w:rPr>
        <w:t>6</w:t>
      </w:r>
      <w:r w:rsidRPr="005B7607">
        <w:rPr>
          <w:rFonts w:ascii="Times New Roman" w:hAnsi="Times New Roman" w:cs="Times New Roman"/>
          <w:color w:val="000000" w:themeColor="text1"/>
          <w:sz w:val="24"/>
          <w:szCs w:val="24"/>
        </w:rPr>
        <w:t xml:space="preserve">. Cytotoxic effect of GYY4137 on cultured </w:t>
      </w:r>
      <w:r w:rsidR="00FE2D36" w:rsidRPr="005B7607">
        <w:rPr>
          <w:rFonts w:ascii="Times New Roman" w:hAnsi="Times New Roman" w:cs="Times New Roman" w:hint="eastAsia"/>
          <w:color w:val="000000" w:themeColor="text1"/>
          <w:sz w:val="24"/>
          <w:szCs w:val="24"/>
        </w:rPr>
        <w:t>CT26</w:t>
      </w:r>
      <w:r w:rsidR="00FE2D36" w:rsidRPr="005B7607">
        <w:rPr>
          <w:rFonts w:ascii="Times New Roman" w:hAnsi="Times New Roman" w:cs="Times New Roman"/>
          <w:color w:val="000000" w:themeColor="text1"/>
          <w:sz w:val="24"/>
          <w:szCs w:val="24"/>
        </w:rPr>
        <w:t xml:space="preserve"> </w:t>
      </w:r>
      <w:r w:rsidR="00040E10" w:rsidRPr="005B7607">
        <w:rPr>
          <w:rFonts w:ascii="Times New Roman" w:hAnsi="Times New Roman" w:cs="Times New Roman" w:hint="eastAsia"/>
          <w:color w:val="000000" w:themeColor="text1"/>
          <w:sz w:val="24"/>
          <w:szCs w:val="24"/>
        </w:rPr>
        <w:t>cells</w:t>
      </w:r>
      <w:r w:rsidR="00040E10" w:rsidRPr="005B7607">
        <w:rPr>
          <w:rFonts w:ascii="Times New Roman" w:hAnsi="Times New Roman" w:cs="Times New Roman"/>
          <w:color w:val="000000" w:themeColor="text1"/>
          <w:sz w:val="24"/>
          <w:szCs w:val="24"/>
        </w:rPr>
        <w:t xml:space="preserve"> </w:t>
      </w:r>
      <w:r w:rsidR="00FE2D36" w:rsidRPr="005B7607">
        <w:rPr>
          <w:rFonts w:ascii="Times New Roman" w:hAnsi="Times New Roman" w:cs="Times New Roman" w:hint="eastAsia"/>
          <w:color w:val="000000" w:themeColor="text1"/>
          <w:sz w:val="24"/>
          <w:szCs w:val="24"/>
        </w:rPr>
        <w:t>and BMDMs</w:t>
      </w:r>
      <w:r w:rsidR="006E3294" w:rsidRPr="005B7607">
        <w:rPr>
          <w:rFonts w:ascii="Times New Roman" w:hAnsi="Times New Roman" w:cs="Times New Roman" w:hint="eastAsia"/>
          <w:color w:val="000000" w:themeColor="text1"/>
          <w:sz w:val="24"/>
          <w:szCs w:val="24"/>
        </w:rPr>
        <w:t xml:space="preserve"> after 12 h incubation</w:t>
      </w:r>
      <w:r w:rsidRPr="005B7607">
        <w:rPr>
          <w:rFonts w:ascii="Times New Roman" w:hAnsi="Times New Roman" w:cs="Times New Roman"/>
          <w:color w:val="000000" w:themeColor="text1"/>
          <w:sz w:val="24"/>
          <w:szCs w:val="24"/>
        </w:rPr>
        <w:t>. All statistical data are represented as mean ± standard deviation (SD) (n = 3).</w:t>
      </w:r>
    </w:p>
    <w:p w14:paraId="22DB7A3F" w14:textId="77777777" w:rsidR="00AE219C" w:rsidRPr="005B7607" w:rsidRDefault="00AE219C" w:rsidP="005B7607">
      <w:pPr>
        <w:spacing w:line="360" w:lineRule="auto"/>
        <w:jc w:val="both"/>
        <w:rPr>
          <w:rFonts w:ascii="Times New Roman" w:hAnsi="Times New Roman" w:cs="Times New Roman"/>
          <w:color w:val="000000" w:themeColor="text1"/>
          <w:sz w:val="24"/>
          <w:szCs w:val="24"/>
        </w:rPr>
      </w:pPr>
    </w:p>
    <w:p w14:paraId="419331AA" w14:textId="77777777" w:rsidR="00267070" w:rsidRPr="005B7607" w:rsidRDefault="00267070" w:rsidP="005B7607">
      <w:pPr>
        <w:spacing w:line="360" w:lineRule="auto"/>
        <w:jc w:val="both"/>
        <w:rPr>
          <w:rFonts w:ascii="Times New Roman" w:hAnsi="Times New Roman" w:cs="Times New Roman"/>
          <w:color w:val="000000" w:themeColor="text1"/>
          <w:sz w:val="24"/>
          <w:szCs w:val="24"/>
        </w:rPr>
      </w:pPr>
    </w:p>
    <w:p w14:paraId="28CE805D" w14:textId="17407AEF" w:rsidR="00AE219C" w:rsidRPr="005B7607" w:rsidRDefault="00FE1042" w:rsidP="005B7607">
      <w:pPr>
        <w:spacing w:line="360" w:lineRule="auto"/>
        <w:jc w:val="center"/>
        <w:rPr>
          <w:rFonts w:ascii="Times New Roman" w:hAnsi="Times New Roman" w:cs="Times New Roman"/>
          <w:color w:val="FF0000"/>
          <w:sz w:val="24"/>
          <w:szCs w:val="24"/>
        </w:rPr>
      </w:pPr>
      <w:r w:rsidRPr="005B7607">
        <w:rPr>
          <w:rFonts w:ascii="Times New Roman" w:hAnsi="Times New Roman" w:cs="Times New Roman"/>
          <w:noProof/>
          <w:color w:val="FF0000"/>
          <w:sz w:val="24"/>
          <w:szCs w:val="24"/>
        </w:rPr>
        <w:lastRenderedPageBreak/>
        <w:drawing>
          <wp:inline distT="0" distB="0" distL="0" distR="0" wp14:anchorId="4EF78C6A" wp14:editId="74E6430F">
            <wp:extent cx="5727065" cy="2318385"/>
            <wp:effectExtent l="0" t="0" r="6985" b="5715"/>
            <wp:docPr id="478702405"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727065" cy="2318385"/>
                    </a:xfrm>
                    <a:prstGeom prst="rect">
                      <a:avLst/>
                    </a:prstGeom>
                    <a:noFill/>
                    <a:ln>
                      <a:noFill/>
                    </a:ln>
                  </pic:spPr>
                </pic:pic>
              </a:graphicData>
            </a:graphic>
          </wp:inline>
        </w:drawing>
      </w:r>
    </w:p>
    <w:p w14:paraId="7C508D96" w14:textId="32AD8736" w:rsidR="00CD60F3" w:rsidRPr="005B7607" w:rsidRDefault="00CD60F3" w:rsidP="005B7607">
      <w:pPr>
        <w:spacing w:line="360" w:lineRule="auto"/>
        <w:jc w:val="both"/>
        <w:rPr>
          <w:rFonts w:ascii="Times New Roman" w:hAnsi="Times New Roman" w:cs="Times New Roman"/>
          <w:sz w:val="24"/>
          <w:szCs w:val="24"/>
        </w:rPr>
      </w:pPr>
      <w:r w:rsidRPr="005B7607">
        <w:rPr>
          <w:rFonts w:ascii="Times New Roman" w:hAnsi="Times New Roman" w:cs="Times New Roman" w:hint="eastAsia"/>
          <w:b/>
          <w:bCs/>
          <w:sz w:val="24"/>
          <w:szCs w:val="24"/>
        </w:rPr>
        <w:t>Figure S</w:t>
      </w:r>
      <w:r w:rsidR="005C5D0B" w:rsidRPr="005B7607">
        <w:rPr>
          <w:rFonts w:ascii="Times New Roman" w:hAnsi="Times New Roman" w:cs="Times New Roman" w:hint="eastAsia"/>
          <w:b/>
          <w:bCs/>
          <w:sz w:val="24"/>
          <w:szCs w:val="24"/>
        </w:rPr>
        <w:t>1</w:t>
      </w:r>
      <w:r w:rsidR="005B7607">
        <w:rPr>
          <w:rFonts w:ascii="Times New Roman" w:hAnsi="Times New Roman" w:cs="Times New Roman" w:hint="eastAsia"/>
          <w:b/>
          <w:bCs/>
          <w:sz w:val="24"/>
          <w:szCs w:val="24"/>
        </w:rPr>
        <w:t>7</w:t>
      </w:r>
      <w:r w:rsidRPr="005B7607">
        <w:rPr>
          <w:rFonts w:ascii="Times New Roman" w:hAnsi="Times New Roman" w:cs="Times New Roman" w:hint="eastAsia"/>
          <w:sz w:val="24"/>
          <w:szCs w:val="24"/>
        </w:rPr>
        <w:t xml:space="preserve">. </w:t>
      </w:r>
      <w:r w:rsidRPr="005B7607">
        <w:rPr>
          <w:rFonts w:ascii="Times New Roman" w:hAnsi="Times New Roman" w:cs="Times New Roman"/>
          <w:sz w:val="24"/>
          <w:szCs w:val="24"/>
        </w:rPr>
        <w:t>Flow cytometry of DC maturation frequency (gated on CD11</w:t>
      </w:r>
      <w:r w:rsidRPr="005B7607">
        <w:rPr>
          <w:rFonts w:ascii="Times New Roman" w:hAnsi="Times New Roman" w:cs="Times New Roman"/>
          <w:sz w:val="24"/>
          <w:szCs w:val="24"/>
          <w:vertAlign w:val="superscript"/>
        </w:rPr>
        <w:t>+</w:t>
      </w:r>
      <w:r w:rsidRPr="005B7607">
        <w:rPr>
          <w:rFonts w:ascii="Times New Roman" w:hAnsi="Times New Roman" w:cs="Times New Roman"/>
          <w:sz w:val="24"/>
          <w:szCs w:val="24"/>
        </w:rPr>
        <w:t xml:space="preserve">) </w:t>
      </w:r>
      <w:r w:rsidRPr="005B7607">
        <w:rPr>
          <w:rFonts w:ascii="Times New Roman" w:hAnsi="Times New Roman" w:cs="Times New Roman" w:hint="eastAsia"/>
          <w:sz w:val="24"/>
          <w:szCs w:val="24"/>
        </w:rPr>
        <w:t xml:space="preserve">after incubation </w:t>
      </w:r>
      <w:r w:rsidRPr="005B7607">
        <w:rPr>
          <w:rFonts w:ascii="Times New Roman" w:hAnsi="Times New Roman" w:cs="Times New Roman"/>
          <w:sz w:val="24"/>
          <w:szCs w:val="24"/>
        </w:rPr>
        <w:t>with</w:t>
      </w:r>
      <w:r w:rsidRPr="005B7607">
        <w:rPr>
          <w:rFonts w:ascii="Times New Roman" w:hAnsi="Times New Roman" w:cs="Times New Roman" w:hint="eastAsia"/>
          <w:sz w:val="24"/>
          <w:szCs w:val="24"/>
        </w:rPr>
        <w:t xml:space="preserve"> pre-treated CT26 cancer cells. </w:t>
      </w:r>
    </w:p>
    <w:p w14:paraId="38AD9993" w14:textId="485ABA63" w:rsidR="008E43FD" w:rsidRPr="005B7607" w:rsidRDefault="00FE1042" w:rsidP="005B7607">
      <w:pPr>
        <w:spacing w:line="360" w:lineRule="auto"/>
        <w:jc w:val="center"/>
        <w:rPr>
          <w:rFonts w:ascii="Times New Roman" w:hAnsi="Times New Roman" w:cs="Times New Roman"/>
          <w:sz w:val="24"/>
          <w:szCs w:val="24"/>
        </w:rPr>
      </w:pPr>
      <w:r w:rsidRPr="005B7607">
        <w:rPr>
          <w:rFonts w:ascii="Times New Roman" w:hAnsi="Times New Roman" w:cs="Times New Roman"/>
          <w:noProof/>
          <w:sz w:val="24"/>
          <w:szCs w:val="24"/>
        </w:rPr>
        <w:drawing>
          <wp:inline distT="0" distB="0" distL="0" distR="0" wp14:anchorId="2ED60575" wp14:editId="586D51C1">
            <wp:extent cx="4410929" cy="4404575"/>
            <wp:effectExtent l="0" t="0" r="8890" b="0"/>
            <wp:docPr id="1077640718"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4412917" cy="4406560"/>
                    </a:xfrm>
                    <a:prstGeom prst="rect">
                      <a:avLst/>
                    </a:prstGeom>
                    <a:noFill/>
                    <a:ln>
                      <a:noFill/>
                    </a:ln>
                  </pic:spPr>
                </pic:pic>
              </a:graphicData>
            </a:graphic>
          </wp:inline>
        </w:drawing>
      </w:r>
    </w:p>
    <w:p w14:paraId="0AFC8A92" w14:textId="2BF9F6BB" w:rsidR="008E43FD" w:rsidRPr="005B7607" w:rsidRDefault="008E43FD" w:rsidP="005B7607">
      <w:pPr>
        <w:spacing w:line="360" w:lineRule="auto"/>
        <w:rPr>
          <w:rFonts w:ascii="Times New Roman" w:hAnsi="Times New Roman" w:cs="Times New Roman"/>
          <w:sz w:val="24"/>
          <w:szCs w:val="24"/>
        </w:rPr>
      </w:pPr>
      <w:r w:rsidRPr="005B7607">
        <w:rPr>
          <w:rFonts w:ascii="Times New Roman" w:hAnsi="Times New Roman" w:cs="Times New Roman" w:hint="eastAsia"/>
          <w:b/>
          <w:bCs/>
          <w:sz w:val="24"/>
          <w:szCs w:val="24"/>
        </w:rPr>
        <w:t>F</w:t>
      </w:r>
      <w:r w:rsidRPr="005B7607">
        <w:rPr>
          <w:rFonts w:ascii="Times New Roman" w:hAnsi="Times New Roman" w:cs="Times New Roman"/>
          <w:b/>
          <w:bCs/>
          <w:sz w:val="24"/>
          <w:szCs w:val="24"/>
        </w:rPr>
        <w:t>i</w:t>
      </w:r>
      <w:r w:rsidRPr="005B7607">
        <w:rPr>
          <w:rFonts w:ascii="Times New Roman" w:hAnsi="Times New Roman" w:cs="Times New Roman" w:hint="eastAsia"/>
          <w:b/>
          <w:bCs/>
          <w:sz w:val="24"/>
          <w:szCs w:val="24"/>
        </w:rPr>
        <w:t>gure S1</w:t>
      </w:r>
      <w:r w:rsidR="005B7607">
        <w:rPr>
          <w:rFonts w:ascii="Times New Roman" w:hAnsi="Times New Roman" w:cs="Times New Roman" w:hint="eastAsia"/>
          <w:b/>
          <w:bCs/>
          <w:sz w:val="24"/>
          <w:szCs w:val="24"/>
        </w:rPr>
        <w:t>8</w:t>
      </w:r>
      <w:r w:rsidRPr="005B7607">
        <w:rPr>
          <w:rFonts w:ascii="Times New Roman" w:hAnsi="Times New Roman" w:cs="Times New Roman" w:hint="eastAsia"/>
          <w:sz w:val="24"/>
          <w:szCs w:val="24"/>
        </w:rPr>
        <w:t xml:space="preserve">. </w:t>
      </w:r>
      <w:r w:rsidRPr="005B7607">
        <w:rPr>
          <w:rFonts w:ascii="Times New Roman" w:hAnsi="Times New Roman" w:cs="Times New Roman"/>
          <w:sz w:val="24"/>
          <w:szCs w:val="24"/>
        </w:rPr>
        <w:t>Flow cytometry</w:t>
      </w:r>
      <w:r w:rsidRPr="005B7607">
        <w:rPr>
          <w:rFonts w:ascii="Times New Roman" w:hAnsi="Times New Roman" w:cs="Times New Roman" w:hint="eastAsia"/>
          <w:sz w:val="24"/>
          <w:szCs w:val="24"/>
        </w:rPr>
        <w:t xml:space="preserve"> of </w:t>
      </w:r>
      <w:proofErr w:type="spellStart"/>
      <w:r w:rsidRPr="005B7607">
        <w:rPr>
          <w:rFonts w:ascii="Times New Roman" w:hAnsi="Times New Roman" w:cs="Times New Roman" w:hint="eastAsia"/>
          <w:sz w:val="24"/>
          <w:szCs w:val="24"/>
        </w:rPr>
        <w:t>EpCAM</w:t>
      </w:r>
      <w:proofErr w:type="spellEnd"/>
      <w:r w:rsidRPr="005B7607">
        <w:rPr>
          <w:rFonts w:ascii="Times New Roman" w:hAnsi="Times New Roman" w:cs="Times New Roman" w:hint="eastAsia"/>
          <w:sz w:val="24"/>
          <w:szCs w:val="24"/>
        </w:rPr>
        <w:t xml:space="preserve"> expression in CT26 cells.</w:t>
      </w:r>
    </w:p>
    <w:p w14:paraId="2D31DE7E" w14:textId="0A2A1D3C" w:rsidR="008E43FD" w:rsidRPr="005B7607" w:rsidRDefault="00FE1042" w:rsidP="005B7607">
      <w:pPr>
        <w:spacing w:line="360" w:lineRule="auto"/>
        <w:jc w:val="center"/>
        <w:rPr>
          <w:rFonts w:ascii="Times New Roman" w:hAnsi="Times New Roman" w:cs="Times New Roman"/>
          <w:sz w:val="24"/>
          <w:szCs w:val="24"/>
        </w:rPr>
      </w:pPr>
      <w:r w:rsidRPr="005B7607">
        <w:rPr>
          <w:rFonts w:ascii="Times New Roman" w:hAnsi="Times New Roman" w:cs="Times New Roman"/>
          <w:noProof/>
          <w:sz w:val="24"/>
          <w:szCs w:val="24"/>
        </w:rPr>
        <w:lastRenderedPageBreak/>
        <w:drawing>
          <wp:inline distT="0" distB="0" distL="0" distR="0" wp14:anchorId="3F09B51F" wp14:editId="7CC2D94B">
            <wp:extent cx="4923926" cy="6499538"/>
            <wp:effectExtent l="0" t="0" r="0" b="0"/>
            <wp:docPr id="1867051712"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925328" cy="6501388"/>
                    </a:xfrm>
                    <a:prstGeom prst="rect">
                      <a:avLst/>
                    </a:prstGeom>
                    <a:noFill/>
                    <a:ln>
                      <a:noFill/>
                    </a:ln>
                  </pic:spPr>
                </pic:pic>
              </a:graphicData>
            </a:graphic>
          </wp:inline>
        </w:drawing>
      </w:r>
    </w:p>
    <w:p w14:paraId="09DEA162" w14:textId="247C77EF" w:rsidR="008E43FD" w:rsidRPr="005B7607" w:rsidRDefault="008E43FD" w:rsidP="005B7607">
      <w:pPr>
        <w:spacing w:line="360" w:lineRule="auto"/>
        <w:jc w:val="both"/>
        <w:rPr>
          <w:rFonts w:ascii="Times New Roman" w:hAnsi="Times New Roman" w:cs="Times New Roman"/>
          <w:sz w:val="24"/>
          <w:szCs w:val="24"/>
        </w:rPr>
      </w:pPr>
      <w:r w:rsidRPr="005B7607">
        <w:rPr>
          <w:rFonts w:ascii="Times New Roman" w:hAnsi="Times New Roman" w:cs="Times New Roman" w:hint="eastAsia"/>
          <w:b/>
          <w:bCs/>
          <w:sz w:val="24"/>
          <w:szCs w:val="24"/>
        </w:rPr>
        <w:t>Figure S1</w:t>
      </w:r>
      <w:r w:rsidR="005B7607">
        <w:rPr>
          <w:rFonts w:ascii="Times New Roman" w:hAnsi="Times New Roman" w:cs="Times New Roman" w:hint="eastAsia"/>
          <w:b/>
          <w:bCs/>
          <w:sz w:val="24"/>
          <w:szCs w:val="24"/>
        </w:rPr>
        <w:t>9</w:t>
      </w:r>
      <w:r w:rsidRPr="005B7607">
        <w:rPr>
          <w:rFonts w:ascii="Times New Roman" w:hAnsi="Times New Roman" w:cs="Times New Roman" w:hint="eastAsia"/>
          <w:b/>
          <w:bCs/>
          <w:sz w:val="24"/>
          <w:szCs w:val="24"/>
        </w:rPr>
        <w:t>.</w:t>
      </w:r>
      <w:r w:rsidRPr="005B7607">
        <w:rPr>
          <w:rFonts w:ascii="Times New Roman" w:hAnsi="Times New Roman" w:cs="Times New Roman" w:hint="eastAsia"/>
          <w:sz w:val="24"/>
          <w:szCs w:val="24"/>
        </w:rPr>
        <w:t xml:space="preserve"> </w:t>
      </w:r>
      <w:r w:rsidRPr="005B7607">
        <w:rPr>
          <w:rFonts w:ascii="Times New Roman" w:hAnsi="Times New Roman" w:cs="Times New Roman"/>
          <w:sz w:val="24"/>
          <w:szCs w:val="24"/>
        </w:rPr>
        <w:t xml:space="preserve">Untargeted metabolite profiles in CT26 cells and BMDMs </w:t>
      </w:r>
      <w:r w:rsidRPr="005B7607">
        <w:rPr>
          <w:rFonts w:ascii="Times New Roman" w:hAnsi="Times New Roman" w:cs="Times New Roman" w:hint="eastAsia"/>
          <w:sz w:val="24"/>
          <w:szCs w:val="24"/>
        </w:rPr>
        <w:t>after simulated tissue digestion and magnetic sorting procedures.</w:t>
      </w:r>
    </w:p>
    <w:p w14:paraId="743EA61F" w14:textId="13D0A3E1" w:rsidR="00C21D2F" w:rsidRPr="005B7607" w:rsidRDefault="00FE1042" w:rsidP="005B7607">
      <w:pPr>
        <w:spacing w:line="360" w:lineRule="auto"/>
        <w:jc w:val="center"/>
        <w:rPr>
          <w:rFonts w:ascii="Times New Roman" w:hAnsi="Times New Roman" w:cs="Times New Roman"/>
          <w:sz w:val="24"/>
          <w:szCs w:val="24"/>
        </w:rPr>
      </w:pPr>
      <w:r w:rsidRPr="005B7607">
        <w:rPr>
          <w:rFonts w:ascii="Times New Roman" w:hAnsi="Times New Roman" w:cs="Times New Roman"/>
          <w:noProof/>
          <w:sz w:val="24"/>
          <w:szCs w:val="24"/>
        </w:rPr>
        <w:lastRenderedPageBreak/>
        <w:drawing>
          <wp:inline distT="0" distB="0" distL="0" distR="0" wp14:anchorId="4D6D1BD8" wp14:editId="4896B367">
            <wp:extent cx="3613822" cy="6065949"/>
            <wp:effectExtent l="0" t="0" r="5715" b="0"/>
            <wp:docPr id="1278935721"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3615447" cy="6068676"/>
                    </a:xfrm>
                    <a:prstGeom prst="rect">
                      <a:avLst/>
                    </a:prstGeom>
                    <a:noFill/>
                    <a:ln>
                      <a:noFill/>
                    </a:ln>
                  </pic:spPr>
                </pic:pic>
              </a:graphicData>
            </a:graphic>
          </wp:inline>
        </w:drawing>
      </w:r>
    </w:p>
    <w:p w14:paraId="75CEA093" w14:textId="2D5BABE7" w:rsidR="00C21D2F" w:rsidRPr="005B7607" w:rsidRDefault="00C21D2F" w:rsidP="005B7607">
      <w:pPr>
        <w:spacing w:line="360" w:lineRule="auto"/>
        <w:jc w:val="center"/>
        <w:rPr>
          <w:rFonts w:ascii="Times New Roman" w:hAnsi="Times New Roman" w:cs="Times New Roman"/>
          <w:sz w:val="24"/>
          <w:szCs w:val="24"/>
        </w:rPr>
      </w:pPr>
      <w:r w:rsidRPr="005B7607">
        <w:rPr>
          <w:rFonts w:ascii="Times New Roman" w:hAnsi="Times New Roman" w:cs="Times New Roman" w:hint="eastAsia"/>
          <w:b/>
          <w:bCs/>
          <w:sz w:val="24"/>
          <w:szCs w:val="24"/>
        </w:rPr>
        <w:t>Figure S</w:t>
      </w:r>
      <w:r w:rsidR="005B7607">
        <w:rPr>
          <w:rFonts w:ascii="Times New Roman" w:hAnsi="Times New Roman" w:cs="Times New Roman" w:hint="eastAsia"/>
          <w:b/>
          <w:bCs/>
          <w:sz w:val="24"/>
          <w:szCs w:val="24"/>
        </w:rPr>
        <w:t>20</w:t>
      </w:r>
      <w:r w:rsidRPr="005B7607">
        <w:rPr>
          <w:rFonts w:ascii="Times New Roman" w:hAnsi="Times New Roman" w:cs="Times New Roman" w:hint="eastAsia"/>
          <w:b/>
          <w:bCs/>
          <w:sz w:val="24"/>
          <w:szCs w:val="24"/>
        </w:rPr>
        <w:t>.</w:t>
      </w:r>
      <w:r w:rsidRPr="005B7607">
        <w:rPr>
          <w:rFonts w:ascii="Times New Roman" w:hAnsi="Times New Roman" w:cs="Times New Roman" w:hint="eastAsia"/>
          <w:sz w:val="24"/>
          <w:szCs w:val="24"/>
        </w:rPr>
        <w:t xml:space="preserve"> </w:t>
      </w:r>
      <w:r w:rsidRPr="005B7607">
        <w:rPr>
          <w:rFonts w:ascii="Times New Roman" w:hAnsi="Times New Roman" w:cs="Times New Roman"/>
          <w:sz w:val="24"/>
          <w:szCs w:val="24"/>
        </w:rPr>
        <w:t xml:space="preserve">Untargeted metabolite profiles in </w:t>
      </w:r>
      <w:proofErr w:type="spellStart"/>
      <w:r w:rsidR="00605FEB" w:rsidRPr="005B7607">
        <w:rPr>
          <w:rFonts w:ascii="Times New Roman" w:hAnsi="Times New Roman" w:cs="Times New Roman"/>
          <w:sz w:val="24"/>
          <w:szCs w:val="24"/>
        </w:rPr>
        <w:t>tumor</w:t>
      </w:r>
      <w:proofErr w:type="spellEnd"/>
      <w:r w:rsidR="00605FEB" w:rsidRPr="005B7607">
        <w:rPr>
          <w:rFonts w:ascii="Times New Roman" w:hAnsi="Times New Roman" w:cs="Times New Roman"/>
          <w:sz w:val="24"/>
          <w:szCs w:val="24"/>
        </w:rPr>
        <w:t xml:space="preserve">-associated </w:t>
      </w:r>
      <w:r w:rsidRPr="005B7607">
        <w:rPr>
          <w:rFonts w:ascii="Times New Roman" w:hAnsi="Times New Roman" w:cs="Times New Roman"/>
          <w:sz w:val="24"/>
          <w:szCs w:val="24"/>
        </w:rPr>
        <w:t xml:space="preserve">CT26 cells and </w:t>
      </w:r>
      <w:r w:rsidRPr="005B7607">
        <w:rPr>
          <w:rFonts w:ascii="Times New Roman" w:hAnsi="Times New Roman" w:cs="Times New Roman" w:hint="eastAsia"/>
          <w:sz w:val="24"/>
          <w:szCs w:val="24"/>
        </w:rPr>
        <w:t>TA</w:t>
      </w:r>
      <w:r w:rsidRPr="005B7607">
        <w:rPr>
          <w:rFonts w:ascii="Times New Roman" w:hAnsi="Times New Roman" w:cs="Times New Roman"/>
          <w:sz w:val="24"/>
          <w:szCs w:val="24"/>
        </w:rPr>
        <w:t>Ms</w:t>
      </w:r>
      <w:r w:rsidRPr="005B7607">
        <w:rPr>
          <w:rFonts w:ascii="Times New Roman" w:hAnsi="Times New Roman" w:cs="Times New Roman" w:hint="eastAsia"/>
          <w:sz w:val="24"/>
          <w:szCs w:val="24"/>
        </w:rPr>
        <w:t>.</w:t>
      </w:r>
    </w:p>
    <w:p w14:paraId="03944F1A" w14:textId="77777777" w:rsidR="00C570DD" w:rsidRPr="005B7607" w:rsidRDefault="00C570DD" w:rsidP="005B7607">
      <w:pPr>
        <w:spacing w:line="360" w:lineRule="auto"/>
        <w:jc w:val="both"/>
        <w:rPr>
          <w:rFonts w:ascii="Times New Roman" w:hAnsi="Times New Roman" w:cs="Times New Roman"/>
          <w:sz w:val="24"/>
          <w:szCs w:val="24"/>
        </w:rPr>
      </w:pPr>
    </w:p>
    <w:p w14:paraId="13DB727B" w14:textId="77777777" w:rsidR="00267070" w:rsidRPr="005B7607" w:rsidRDefault="00267070" w:rsidP="005B7607">
      <w:pPr>
        <w:spacing w:line="360" w:lineRule="auto"/>
        <w:jc w:val="both"/>
        <w:rPr>
          <w:rFonts w:ascii="Times New Roman" w:hAnsi="Times New Roman" w:cs="Times New Roman"/>
          <w:sz w:val="24"/>
          <w:szCs w:val="24"/>
        </w:rPr>
      </w:pPr>
    </w:p>
    <w:p w14:paraId="15A65D23" w14:textId="475C2F0E" w:rsidR="00C570DD" w:rsidRPr="005B7607" w:rsidRDefault="00FE1042" w:rsidP="005B7607">
      <w:pPr>
        <w:spacing w:line="360" w:lineRule="auto"/>
        <w:jc w:val="center"/>
        <w:rPr>
          <w:sz w:val="24"/>
          <w:szCs w:val="24"/>
        </w:rPr>
      </w:pPr>
      <w:r w:rsidRPr="005B7607">
        <w:rPr>
          <w:noProof/>
          <w:sz w:val="24"/>
          <w:szCs w:val="24"/>
        </w:rPr>
        <w:lastRenderedPageBreak/>
        <w:drawing>
          <wp:inline distT="0" distB="0" distL="0" distR="0" wp14:anchorId="3252ECBC" wp14:editId="6F1D0D5E">
            <wp:extent cx="5600332" cy="2150772"/>
            <wp:effectExtent l="0" t="0" r="0" b="1905"/>
            <wp:docPr id="2023408322"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608357" cy="2153854"/>
                    </a:xfrm>
                    <a:prstGeom prst="rect">
                      <a:avLst/>
                    </a:prstGeom>
                    <a:noFill/>
                    <a:ln>
                      <a:noFill/>
                    </a:ln>
                  </pic:spPr>
                </pic:pic>
              </a:graphicData>
            </a:graphic>
          </wp:inline>
        </w:drawing>
      </w:r>
    </w:p>
    <w:p w14:paraId="2A4FC5D5" w14:textId="15E7D4F4" w:rsidR="00C570DD" w:rsidRPr="005B7607" w:rsidRDefault="00C570DD" w:rsidP="005B7607">
      <w:pPr>
        <w:spacing w:line="360" w:lineRule="auto"/>
        <w:jc w:val="both"/>
        <w:rPr>
          <w:rFonts w:ascii="Times New Roman" w:hAnsi="Times New Roman" w:cs="Times New Roman"/>
          <w:sz w:val="24"/>
          <w:szCs w:val="24"/>
        </w:rPr>
      </w:pPr>
      <w:r w:rsidRPr="005B7607">
        <w:rPr>
          <w:rFonts w:ascii="Times New Roman" w:hAnsi="Times New Roman" w:cs="Times New Roman"/>
          <w:b/>
          <w:bCs/>
          <w:sz w:val="24"/>
          <w:szCs w:val="24"/>
        </w:rPr>
        <w:t>Figure S</w:t>
      </w:r>
      <w:r w:rsidR="005B7607">
        <w:rPr>
          <w:rFonts w:ascii="Times New Roman" w:hAnsi="Times New Roman" w:cs="Times New Roman" w:hint="eastAsia"/>
          <w:b/>
          <w:bCs/>
          <w:sz w:val="24"/>
          <w:szCs w:val="24"/>
        </w:rPr>
        <w:t>21</w:t>
      </w:r>
      <w:r w:rsidRPr="005B7607">
        <w:rPr>
          <w:rFonts w:ascii="Times New Roman" w:hAnsi="Times New Roman" w:cs="Times New Roman"/>
          <w:sz w:val="24"/>
          <w:szCs w:val="24"/>
        </w:rPr>
        <w:t>. (A) Colloidal stability of FZNCs after 72 h incubation in mice serum. (B) Zeta potential of FZNCs after acid treatment for different time intervals. The test was conducted in neutral PBS.</w:t>
      </w:r>
    </w:p>
    <w:p w14:paraId="17AB9D38" w14:textId="77777777" w:rsidR="00FE1042" w:rsidRPr="005B7607" w:rsidRDefault="00FE1042" w:rsidP="005B7607">
      <w:pPr>
        <w:spacing w:line="360" w:lineRule="auto"/>
        <w:jc w:val="both"/>
        <w:rPr>
          <w:rFonts w:ascii="Times New Roman" w:hAnsi="Times New Roman" w:cs="Times New Roman"/>
          <w:sz w:val="24"/>
          <w:szCs w:val="24"/>
        </w:rPr>
      </w:pPr>
    </w:p>
    <w:p w14:paraId="010071C8" w14:textId="77777777" w:rsidR="00FE1042" w:rsidRPr="005B7607" w:rsidRDefault="00FE1042" w:rsidP="005B7607">
      <w:pPr>
        <w:spacing w:line="360" w:lineRule="auto"/>
        <w:jc w:val="both"/>
        <w:rPr>
          <w:rFonts w:ascii="Times New Roman" w:hAnsi="Times New Roman" w:cs="Times New Roman"/>
          <w:sz w:val="24"/>
          <w:szCs w:val="24"/>
        </w:rPr>
      </w:pPr>
    </w:p>
    <w:p w14:paraId="3A4D859F" w14:textId="77777777" w:rsidR="00FE1042" w:rsidRPr="005B7607" w:rsidRDefault="00FE1042" w:rsidP="005B7607">
      <w:pPr>
        <w:spacing w:line="360" w:lineRule="auto"/>
        <w:jc w:val="both"/>
        <w:rPr>
          <w:rFonts w:ascii="Times New Roman" w:hAnsi="Times New Roman" w:cs="Times New Roman"/>
          <w:sz w:val="24"/>
          <w:szCs w:val="24"/>
        </w:rPr>
      </w:pPr>
    </w:p>
    <w:p w14:paraId="166409B7" w14:textId="4E172C9F" w:rsidR="00A94E35" w:rsidRPr="005B7607" w:rsidRDefault="00FE1042" w:rsidP="005B7607">
      <w:pPr>
        <w:spacing w:line="360" w:lineRule="auto"/>
        <w:jc w:val="center"/>
        <w:rPr>
          <w:sz w:val="24"/>
          <w:szCs w:val="24"/>
        </w:rPr>
      </w:pPr>
      <w:r w:rsidRPr="005B7607">
        <w:rPr>
          <w:noProof/>
          <w:sz w:val="24"/>
          <w:szCs w:val="24"/>
        </w:rPr>
        <w:drawing>
          <wp:inline distT="0" distB="0" distL="0" distR="0" wp14:anchorId="6C03C719" wp14:editId="0F4542B7">
            <wp:extent cx="5722620" cy="3267075"/>
            <wp:effectExtent l="0" t="0" r="0" b="9525"/>
            <wp:docPr id="1709576334"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722620" cy="3267075"/>
                    </a:xfrm>
                    <a:prstGeom prst="rect">
                      <a:avLst/>
                    </a:prstGeom>
                    <a:noFill/>
                    <a:ln>
                      <a:noFill/>
                    </a:ln>
                  </pic:spPr>
                </pic:pic>
              </a:graphicData>
            </a:graphic>
          </wp:inline>
        </w:drawing>
      </w:r>
    </w:p>
    <w:p w14:paraId="16D57D03" w14:textId="0481FC3A" w:rsidR="00A94E35" w:rsidRPr="005B7607" w:rsidRDefault="00A94E35" w:rsidP="005B7607">
      <w:pPr>
        <w:spacing w:line="360" w:lineRule="auto"/>
        <w:jc w:val="both"/>
        <w:rPr>
          <w:rFonts w:ascii="Times New Roman" w:hAnsi="Times New Roman" w:cs="Times New Roman"/>
          <w:sz w:val="24"/>
          <w:szCs w:val="24"/>
        </w:rPr>
      </w:pPr>
      <w:r w:rsidRPr="005B7607">
        <w:rPr>
          <w:rFonts w:ascii="Times New Roman" w:hAnsi="Times New Roman" w:cs="Times New Roman"/>
          <w:b/>
          <w:bCs/>
          <w:sz w:val="24"/>
          <w:szCs w:val="24"/>
        </w:rPr>
        <w:t>Figure S</w:t>
      </w:r>
      <w:r w:rsidR="005B7607">
        <w:rPr>
          <w:rFonts w:ascii="Times New Roman" w:hAnsi="Times New Roman" w:cs="Times New Roman" w:hint="eastAsia"/>
          <w:b/>
          <w:bCs/>
          <w:sz w:val="24"/>
          <w:szCs w:val="24"/>
        </w:rPr>
        <w:t>22</w:t>
      </w:r>
      <w:r w:rsidRPr="005B7607">
        <w:rPr>
          <w:rFonts w:ascii="Times New Roman" w:hAnsi="Times New Roman" w:cs="Times New Roman"/>
          <w:sz w:val="24"/>
          <w:szCs w:val="24"/>
        </w:rPr>
        <w:t>.</w:t>
      </w:r>
      <w:r w:rsidRPr="005B7607">
        <w:rPr>
          <w:rFonts w:ascii="Times New Roman" w:hAnsi="Times New Roman" w:cs="Times New Roman" w:hint="eastAsia"/>
          <w:sz w:val="24"/>
          <w:szCs w:val="24"/>
        </w:rPr>
        <w:t xml:space="preserve"> (a) </w:t>
      </w:r>
      <w:r w:rsidRPr="005B7607">
        <w:rPr>
          <w:rFonts w:ascii="Times New Roman" w:hAnsi="Times New Roman" w:cs="Times New Roman"/>
          <w:sz w:val="24"/>
          <w:szCs w:val="24"/>
        </w:rPr>
        <w:t xml:space="preserve">IVIS imaging of </w:t>
      </w:r>
      <w:r w:rsidRPr="005B7607">
        <w:rPr>
          <w:rFonts w:ascii="Times New Roman" w:hAnsi="Times New Roman" w:cs="Times New Roman" w:hint="eastAsia"/>
          <w:sz w:val="24"/>
          <w:szCs w:val="24"/>
        </w:rPr>
        <w:t xml:space="preserve">PEGylated </w:t>
      </w:r>
      <w:r w:rsidRPr="005B7607">
        <w:rPr>
          <w:rFonts w:ascii="Times New Roman" w:hAnsi="Times New Roman" w:cs="Times New Roman"/>
          <w:sz w:val="24"/>
          <w:szCs w:val="24"/>
        </w:rPr>
        <w:t xml:space="preserve">FZNCs-Cy5.5 in </w:t>
      </w:r>
      <w:r w:rsidRPr="005B7607">
        <w:rPr>
          <w:rFonts w:ascii="Times New Roman" w:hAnsi="Times New Roman" w:cs="Times New Roman" w:hint="eastAsia"/>
          <w:sz w:val="24"/>
          <w:szCs w:val="24"/>
        </w:rPr>
        <w:t xml:space="preserve">CT26 </w:t>
      </w:r>
      <w:proofErr w:type="spellStart"/>
      <w:r w:rsidRPr="005B7607">
        <w:rPr>
          <w:rFonts w:ascii="Times New Roman" w:hAnsi="Times New Roman" w:cs="Times New Roman"/>
          <w:sz w:val="24"/>
          <w:szCs w:val="24"/>
        </w:rPr>
        <w:t>tumor</w:t>
      </w:r>
      <w:proofErr w:type="spellEnd"/>
      <w:r w:rsidRPr="005B7607">
        <w:rPr>
          <w:rFonts w:ascii="Times New Roman" w:hAnsi="Times New Roman" w:cs="Times New Roman"/>
          <w:sz w:val="24"/>
          <w:szCs w:val="24"/>
        </w:rPr>
        <w:t>-bearing mice at various time points post-injection.</w:t>
      </w:r>
      <w:r w:rsidRPr="005B7607">
        <w:rPr>
          <w:rFonts w:ascii="Times New Roman" w:hAnsi="Times New Roman" w:cs="Times New Roman"/>
          <w:i/>
          <w:iCs/>
          <w:sz w:val="24"/>
          <w:szCs w:val="24"/>
          <w:shd w:val="clear" w:color="auto" w:fill="FFFFFF"/>
        </w:rPr>
        <w:t xml:space="preserve"> </w:t>
      </w:r>
      <w:r w:rsidRPr="005B7607">
        <w:rPr>
          <w:rFonts w:ascii="Times New Roman" w:hAnsi="Times New Roman" w:cs="Times New Roman" w:hint="eastAsia"/>
          <w:sz w:val="24"/>
          <w:szCs w:val="24"/>
        </w:rPr>
        <w:t xml:space="preserve">(b) </w:t>
      </w:r>
      <w:r w:rsidRPr="005B7607">
        <w:rPr>
          <w:rFonts w:ascii="Times New Roman" w:hAnsi="Times New Roman" w:cs="Times New Roman"/>
          <w:i/>
          <w:iCs/>
          <w:sz w:val="24"/>
          <w:szCs w:val="24"/>
        </w:rPr>
        <w:t>Ex vivo</w:t>
      </w:r>
      <w:r w:rsidRPr="005B7607">
        <w:rPr>
          <w:rFonts w:ascii="Times New Roman" w:hAnsi="Times New Roman" w:cs="Times New Roman"/>
          <w:sz w:val="24"/>
          <w:szCs w:val="24"/>
        </w:rPr>
        <w:t xml:space="preserve"> imaging of </w:t>
      </w:r>
      <w:r w:rsidRPr="005B7607">
        <w:rPr>
          <w:rFonts w:ascii="Times New Roman" w:hAnsi="Times New Roman" w:cs="Times New Roman" w:hint="eastAsia"/>
          <w:sz w:val="24"/>
          <w:szCs w:val="24"/>
        </w:rPr>
        <w:t>PEGylated</w:t>
      </w:r>
      <w:r w:rsidRPr="005B7607">
        <w:rPr>
          <w:rFonts w:ascii="Times New Roman" w:hAnsi="Times New Roman" w:cs="Times New Roman"/>
          <w:sz w:val="24"/>
          <w:szCs w:val="24"/>
        </w:rPr>
        <w:t xml:space="preserve"> FZNCs-Cy5.5 in </w:t>
      </w:r>
      <w:proofErr w:type="spellStart"/>
      <w:r w:rsidRPr="005B7607">
        <w:rPr>
          <w:rFonts w:ascii="Times New Roman" w:hAnsi="Times New Roman" w:cs="Times New Roman"/>
          <w:sz w:val="24"/>
          <w:szCs w:val="24"/>
        </w:rPr>
        <w:t>tumor</w:t>
      </w:r>
      <w:proofErr w:type="spellEnd"/>
      <w:r w:rsidRPr="005B7607">
        <w:rPr>
          <w:rFonts w:ascii="Times New Roman" w:hAnsi="Times New Roman" w:cs="Times New Roman"/>
          <w:sz w:val="24"/>
          <w:szCs w:val="24"/>
        </w:rPr>
        <w:t xml:space="preserve"> and major organs, harvested at 48 h.</w:t>
      </w:r>
    </w:p>
    <w:p w14:paraId="30B095DE" w14:textId="77777777" w:rsidR="008E43FD" w:rsidRPr="005B7607" w:rsidRDefault="008E43FD" w:rsidP="005B7607">
      <w:pPr>
        <w:spacing w:line="360" w:lineRule="auto"/>
        <w:jc w:val="both"/>
        <w:rPr>
          <w:rFonts w:ascii="Times New Roman" w:hAnsi="Times New Roman" w:cs="Times New Roman"/>
          <w:sz w:val="24"/>
          <w:szCs w:val="24"/>
        </w:rPr>
      </w:pPr>
    </w:p>
    <w:p w14:paraId="4BCD4609" w14:textId="7B40EE3E" w:rsidR="00606194" w:rsidRPr="005B7607" w:rsidRDefault="00FE1042" w:rsidP="005B7607">
      <w:pPr>
        <w:spacing w:line="360" w:lineRule="auto"/>
        <w:jc w:val="center"/>
        <w:rPr>
          <w:sz w:val="24"/>
          <w:szCs w:val="24"/>
        </w:rPr>
      </w:pPr>
      <w:r w:rsidRPr="005B7607">
        <w:rPr>
          <w:noProof/>
          <w:sz w:val="24"/>
          <w:szCs w:val="24"/>
        </w:rPr>
        <w:lastRenderedPageBreak/>
        <w:drawing>
          <wp:inline distT="0" distB="0" distL="0" distR="0" wp14:anchorId="0E15BC9C" wp14:editId="6DF20BF1">
            <wp:extent cx="3881356" cy="7014693"/>
            <wp:effectExtent l="0" t="0" r="5080" b="0"/>
            <wp:docPr id="1872470454"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883687" cy="7018905"/>
                    </a:xfrm>
                    <a:prstGeom prst="rect">
                      <a:avLst/>
                    </a:prstGeom>
                    <a:noFill/>
                    <a:ln>
                      <a:noFill/>
                    </a:ln>
                  </pic:spPr>
                </pic:pic>
              </a:graphicData>
            </a:graphic>
          </wp:inline>
        </w:drawing>
      </w:r>
    </w:p>
    <w:p w14:paraId="0E5B2025" w14:textId="77777777" w:rsidR="008E1380" w:rsidRPr="005B7607" w:rsidRDefault="008E1380" w:rsidP="005B7607">
      <w:pPr>
        <w:spacing w:line="360" w:lineRule="auto"/>
        <w:jc w:val="center"/>
        <w:rPr>
          <w:sz w:val="24"/>
          <w:szCs w:val="24"/>
        </w:rPr>
      </w:pPr>
    </w:p>
    <w:p w14:paraId="25EAB7D7" w14:textId="2688FDA0" w:rsidR="00A13EEA" w:rsidRPr="005B7607" w:rsidRDefault="00606194" w:rsidP="005B7607">
      <w:pPr>
        <w:spacing w:line="360" w:lineRule="auto"/>
        <w:rPr>
          <w:rFonts w:ascii="Times New Roman" w:hAnsi="Times New Roman" w:cs="Times New Roman"/>
          <w:color w:val="FF0000"/>
          <w:sz w:val="24"/>
          <w:szCs w:val="24"/>
        </w:rPr>
      </w:pPr>
      <w:r w:rsidRPr="005B7607">
        <w:rPr>
          <w:rFonts w:ascii="Times New Roman" w:hAnsi="Times New Roman" w:cs="Times New Roman"/>
          <w:b/>
          <w:bCs/>
          <w:color w:val="000000" w:themeColor="text1"/>
          <w:sz w:val="24"/>
          <w:szCs w:val="24"/>
        </w:rPr>
        <w:t>Figure S</w:t>
      </w:r>
      <w:r w:rsidR="00A439C4" w:rsidRPr="005B7607">
        <w:rPr>
          <w:rFonts w:ascii="Times New Roman" w:hAnsi="Times New Roman" w:cs="Times New Roman" w:hint="eastAsia"/>
          <w:b/>
          <w:bCs/>
          <w:color w:val="000000" w:themeColor="text1"/>
          <w:sz w:val="24"/>
          <w:szCs w:val="24"/>
        </w:rPr>
        <w:t>2</w:t>
      </w:r>
      <w:r w:rsidR="005B7607">
        <w:rPr>
          <w:rFonts w:ascii="Times New Roman" w:hAnsi="Times New Roman" w:cs="Times New Roman" w:hint="eastAsia"/>
          <w:b/>
          <w:bCs/>
          <w:color w:val="000000" w:themeColor="text1"/>
          <w:sz w:val="24"/>
          <w:szCs w:val="24"/>
        </w:rPr>
        <w:t>3</w:t>
      </w:r>
      <w:r w:rsidRPr="005B7607">
        <w:rPr>
          <w:rFonts w:ascii="Times New Roman" w:hAnsi="Times New Roman" w:cs="Times New Roman"/>
          <w:color w:val="000000" w:themeColor="text1"/>
          <w:sz w:val="24"/>
          <w:szCs w:val="24"/>
        </w:rPr>
        <w:t xml:space="preserve">. </w:t>
      </w:r>
      <w:r w:rsidR="00397A02" w:rsidRPr="005B7607">
        <w:rPr>
          <w:rFonts w:ascii="Times New Roman" w:hAnsi="Times New Roman" w:cs="Times New Roman" w:hint="eastAsia"/>
          <w:color w:val="000000" w:themeColor="text1"/>
          <w:sz w:val="24"/>
          <w:szCs w:val="24"/>
        </w:rPr>
        <w:t>H&amp;E stain</w:t>
      </w:r>
      <w:r w:rsidR="00D43D75" w:rsidRPr="005B7607">
        <w:rPr>
          <w:rFonts w:ascii="Times New Roman" w:hAnsi="Times New Roman" w:cs="Times New Roman"/>
          <w:color w:val="000000" w:themeColor="text1"/>
          <w:sz w:val="24"/>
          <w:szCs w:val="24"/>
        </w:rPr>
        <w:t>ing</w:t>
      </w:r>
      <w:r w:rsidR="00397A02" w:rsidRPr="005B7607">
        <w:rPr>
          <w:rFonts w:ascii="Times New Roman" w:hAnsi="Times New Roman" w:cs="Times New Roman" w:hint="eastAsia"/>
          <w:color w:val="000000" w:themeColor="text1"/>
          <w:sz w:val="24"/>
          <w:szCs w:val="24"/>
        </w:rPr>
        <w:t xml:space="preserve"> images of dissected major organs including heart, liver, spleen, lung, and kidney from different groups for </w:t>
      </w:r>
      <w:r w:rsidR="00397A02" w:rsidRPr="005B7607">
        <w:rPr>
          <w:rFonts w:ascii="Times New Roman" w:hAnsi="Times New Roman" w:cs="Times New Roman" w:hint="eastAsia"/>
          <w:i/>
          <w:iCs/>
          <w:color w:val="000000" w:themeColor="text1"/>
          <w:sz w:val="24"/>
          <w:szCs w:val="24"/>
        </w:rPr>
        <w:t xml:space="preserve">in vivo </w:t>
      </w:r>
      <w:r w:rsidR="00397A02" w:rsidRPr="005B7607">
        <w:rPr>
          <w:rFonts w:ascii="Times New Roman" w:hAnsi="Times New Roman" w:cs="Times New Roman" w:hint="eastAsia"/>
          <w:color w:val="000000" w:themeColor="text1"/>
          <w:sz w:val="24"/>
          <w:szCs w:val="24"/>
        </w:rPr>
        <w:t xml:space="preserve">biosafety evaluation after 15 days of treatments. </w:t>
      </w:r>
    </w:p>
    <w:p w14:paraId="0C66ADD7" w14:textId="77777777" w:rsidR="00040E10" w:rsidRPr="005B7607" w:rsidRDefault="00040E10" w:rsidP="005B7607">
      <w:pPr>
        <w:spacing w:line="360" w:lineRule="auto"/>
        <w:rPr>
          <w:rFonts w:ascii="Times New Roman" w:hAnsi="Times New Roman" w:cs="Times New Roman"/>
          <w:b/>
          <w:bCs/>
          <w:color w:val="FF0000"/>
          <w:sz w:val="24"/>
          <w:szCs w:val="24"/>
        </w:rPr>
      </w:pPr>
    </w:p>
    <w:p w14:paraId="41CD23E3" w14:textId="77777777" w:rsidR="00040E10" w:rsidRPr="005B7607" w:rsidRDefault="00040E10" w:rsidP="005B7607">
      <w:pPr>
        <w:spacing w:line="360" w:lineRule="auto"/>
        <w:rPr>
          <w:rFonts w:ascii="Times New Roman" w:hAnsi="Times New Roman" w:cs="Times New Roman"/>
          <w:b/>
          <w:bCs/>
          <w:color w:val="FF0000"/>
          <w:sz w:val="24"/>
          <w:szCs w:val="24"/>
        </w:rPr>
      </w:pPr>
    </w:p>
    <w:p w14:paraId="2C170AB2" w14:textId="69D79C89" w:rsidR="00040E10" w:rsidRPr="005B7607" w:rsidRDefault="00FE1042" w:rsidP="005B7607">
      <w:pPr>
        <w:spacing w:line="360" w:lineRule="auto"/>
        <w:jc w:val="center"/>
        <w:rPr>
          <w:rFonts w:ascii="Times New Roman" w:hAnsi="Times New Roman" w:cs="Times New Roman"/>
          <w:b/>
          <w:bCs/>
          <w:color w:val="FF0000"/>
          <w:sz w:val="24"/>
          <w:szCs w:val="24"/>
        </w:rPr>
      </w:pPr>
      <w:r w:rsidRPr="005B7607">
        <w:rPr>
          <w:rFonts w:ascii="Times New Roman" w:hAnsi="Times New Roman" w:cs="Times New Roman"/>
          <w:b/>
          <w:bCs/>
          <w:noProof/>
          <w:color w:val="FF0000"/>
          <w:sz w:val="24"/>
          <w:szCs w:val="24"/>
        </w:rPr>
        <w:drawing>
          <wp:inline distT="0" distB="0" distL="0" distR="0" wp14:anchorId="1712760D" wp14:editId="22BF65A5">
            <wp:extent cx="3104180" cy="3376246"/>
            <wp:effectExtent l="0" t="0" r="1270" b="0"/>
            <wp:docPr id="1772035105"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3113254" cy="3386116"/>
                    </a:xfrm>
                    <a:prstGeom prst="rect">
                      <a:avLst/>
                    </a:prstGeom>
                    <a:noFill/>
                    <a:ln>
                      <a:noFill/>
                    </a:ln>
                  </pic:spPr>
                </pic:pic>
              </a:graphicData>
            </a:graphic>
          </wp:inline>
        </w:drawing>
      </w:r>
    </w:p>
    <w:p w14:paraId="3430AA8A" w14:textId="124B2ECC" w:rsidR="00640566" w:rsidRPr="005B7607" w:rsidRDefault="00040E10" w:rsidP="005B7607">
      <w:pPr>
        <w:spacing w:line="360" w:lineRule="auto"/>
        <w:jc w:val="center"/>
        <w:rPr>
          <w:rFonts w:ascii="Times New Roman" w:hAnsi="Times New Roman" w:cs="Times New Roman"/>
          <w:color w:val="000000" w:themeColor="text1"/>
          <w:sz w:val="24"/>
          <w:szCs w:val="24"/>
        </w:rPr>
      </w:pPr>
      <w:r w:rsidRPr="005B7607">
        <w:rPr>
          <w:rFonts w:ascii="Times New Roman" w:hAnsi="Times New Roman" w:cs="Times New Roman"/>
          <w:b/>
          <w:bCs/>
          <w:color w:val="000000" w:themeColor="text1"/>
          <w:sz w:val="24"/>
          <w:szCs w:val="24"/>
        </w:rPr>
        <w:t>Figure S</w:t>
      </w:r>
      <w:r w:rsidR="00A439C4" w:rsidRPr="005B7607">
        <w:rPr>
          <w:rFonts w:ascii="Times New Roman" w:hAnsi="Times New Roman" w:cs="Times New Roman" w:hint="eastAsia"/>
          <w:b/>
          <w:bCs/>
          <w:color w:val="000000" w:themeColor="text1"/>
          <w:sz w:val="24"/>
          <w:szCs w:val="24"/>
        </w:rPr>
        <w:t>2</w:t>
      </w:r>
      <w:r w:rsidR="005B7607">
        <w:rPr>
          <w:rFonts w:ascii="Times New Roman" w:hAnsi="Times New Roman" w:cs="Times New Roman" w:hint="eastAsia"/>
          <w:b/>
          <w:bCs/>
          <w:color w:val="000000" w:themeColor="text1"/>
          <w:sz w:val="24"/>
          <w:szCs w:val="24"/>
        </w:rPr>
        <w:t>4</w:t>
      </w:r>
      <w:r w:rsidRPr="005B7607">
        <w:rPr>
          <w:rFonts w:ascii="Times New Roman" w:hAnsi="Times New Roman" w:cs="Times New Roman"/>
          <w:color w:val="000000" w:themeColor="text1"/>
          <w:sz w:val="24"/>
          <w:szCs w:val="24"/>
        </w:rPr>
        <w:t xml:space="preserve">. Staining </w:t>
      </w:r>
      <w:r w:rsidR="00A51D36" w:rsidRPr="005B7607">
        <w:rPr>
          <w:rFonts w:ascii="Times New Roman" w:hAnsi="Times New Roman" w:cs="Times New Roman" w:hint="eastAsia"/>
          <w:color w:val="000000" w:themeColor="text1"/>
          <w:sz w:val="24"/>
          <w:szCs w:val="24"/>
        </w:rPr>
        <w:t xml:space="preserve">images </w:t>
      </w:r>
      <w:r w:rsidRPr="005B7607">
        <w:rPr>
          <w:rFonts w:ascii="Times New Roman" w:hAnsi="Times New Roman" w:cs="Times New Roman"/>
          <w:color w:val="000000" w:themeColor="text1"/>
          <w:sz w:val="24"/>
          <w:szCs w:val="24"/>
        </w:rPr>
        <w:t xml:space="preserve">of CD31, Ki-67 and IDO in CT26 </w:t>
      </w:r>
      <w:proofErr w:type="spellStart"/>
      <w:r w:rsidRPr="005B7607">
        <w:rPr>
          <w:rFonts w:ascii="Times New Roman" w:hAnsi="Times New Roman" w:cs="Times New Roman"/>
          <w:color w:val="000000" w:themeColor="text1"/>
          <w:sz w:val="24"/>
          <w:szCs w:val="24"/>
        </w:rPr>
        <w:t>tumor</w:t>
      </w:r>
      <w:proofErr w:type="spellEnd"/>
      <w:r w:rsidRPr="005B7607">
        <w:rPr>
          <w:rFonts w:ascii="Times New Roman" w:hAnsi="Times New Roman" w:cs="Times New Roman"/>
          <w:color w:val="000000" w:themeColor="text1"/>
          <w:sz w:val="24"/>
          <w:szCs w:val="24"/>
        </w:rPr>
        <w:t xml:space="preserve"> tissue.</w:t>
      </w:r>
    </w:p>
    <w:p w14:paraId="03EC63DB" w14:textId="77777777" w:rsidR="00306802" w:rsidRPr="005B7607" w:rsidRDefault="00306802" w:rsidP="005B7607">
      <w:pPr>
        <w:spacing w:line="360" w:lineRule="auto"/>
        <w:jc w:val="center"/>
        <w:rPr>
          <w:rFonts w:ascii="Times New Roman" w:hAnsi="Times New Roman" w:cs="Times New Roman"/>
          <w:color w:val="000000" w:themeColor="text1"/>
          <w:sz w:val="24"/>
          <w:szCs w:val="24"/>
        </w:rPr>
      </w:pPr>
    </w:p>
    <w:p w14:paraId="7B49CC09" w14:textId="77777777" w:rsidR="00306802" w:rsidRPr="005B7607" w:rsidRDefault="00306802" w:rsidP="005B7607">
      <w:pPr>
        <w:spacing w:line="360" w:lineRule="auto"/>
        <w:jc w:val="center"/>
        <w:rPr>
          <w:rFonts w:ascii="Times New Roman" w:hAnsi="Times New Roman" w:cs="Times New Roman"/>
          <w:color w:val="000000" w:themeColor="text1"/>
          <w:sz w:val="24"/>
          <w:szCs w:val="24"/>
        </w:rPr>
      </w:pPr>
    </w:p>
    <w:p w14:paraId="7F0BD3D6" w14:textId="13097B12" w:rsidR="00306802" w:rsidRPr="005B7607" w:rsidRDefault="00306802" w:rsidP="005B7607">
      <w:pPr>
        <w:spacing w:line="360" w:lineRule="auto"/>
        <w:jc w:val="center"/>
        <w:rPr>
          <w:rFonts w:ascii="Times New Roman" w:hAnsi="Times New Roman" w:cs="Times New Roman"/>
          <w:color w:val="000000" w:themeColor="text1"/>
          <w:sz w:val="24"/>
          <w:szCs w:val="24"/>
        </w:rPr>
      </w:pPr>
      <w:r w:rsidRPr="005B7607">
        <w:rPr>
          <w:rFonts w:ascii="Times New Roman" w:hAnsi="Times New Roman" w:cs="Times New Roman"/>
          <w:noProof/>
          <w:color w:val="000000" w:themeColor="text1"/>
          <w:sz w:val="24"/>
          <w:szCs w:val="24"/>
        </w:rPr>
        <w:drawing>
          <wp:inline distT="0" distB="0" distL="0" distR="0" wp14:anchorId="6DC30BDF" wp14:editId="50C5B4EA">
            <wp:extent cx="5731510" cy="2004060"/>
            <wp:effectExtent l="0" t="0" r="2540" b="0"/>
            <wp:docPr id="15" name="Picture 14" descr="A graph of different colored bars&#10;&#10;AI-generated content may be incorrect.">
              <a:extLst xmlns:a="http://schemas.openxmlformats.org/drawingml/2006/main">
                <a:ext uri="{FF2B5EF4-FFF2-40B4-BE49-F238E27FC236}">
                  <a16:creationId xmlns:a16="http://schemas.microsoft.com/office/drawing/2014/main" id="{626ADD6D-DA95-6157-E3F6-54E8623CD4F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4" descr="A graph of different colored bars&#10;&#10;AI-generated content may be incorrect.">
                      <a:extLst>
                        <a:ext uri="{FF2B5EF4-FFF2-40B4-BE49-F238E27FC236}">
                          <a16:creationId xmlns:a16="http://schemas.microsoft.com/office/drawing/2014/main" id="{626ADD6D-DA95-6157-E3F6-54E8623CD4FE}"/>
                        </a:ext>
                      </a:extLst>
                    </pic:cNvPr>
                    <pic:cNvPicPr>
                      <a:picLocks noChangeAspect="1"/>
                    </pic:cNvPicPr>
                  </pic:nvPicPr>
                  <pic:blipFill>
                    <a:blip r:embed="rId32"/>
                    <a:srcRect t="1643" r="2040" b="3286"/>
                    <a:stretch>
                      <a:fillRect/>
                    </a:stretch>
                  </pic:blipFill>
                  <pic:spPr>
                    <a:xfrm>
                      <a:off x="0" y="0"/>
                      <a:ext cx="5731510" cy="2004060"/>
                    </a:xfrm>
                    <a:prstGeom prst="rect">
                      <a:avLst/>
                    </a:prstGeom>
                  </pic:spPr>
                </pic:pic>
              </a:graphicData>
            </a:graphic>
          </wp:inline>
        </w:drawing>
      </w:r>
    </w:p>
    <w:p w14:paraId="48A007C6" w14:textId="1A15CD20" w:rsidR="00306802" w:rsidRPr="005B7607" w:rsidRDefault="00306802" w:rsidP="005B7607">
      <w:pPr>
        <w:spacing w:line="360" w:lineRule="auto"/>
        <w:rPr>
          <w:rFonts w:ascii="Times New Roman" w:hAnsi="Times New Roman" w:cs="Times New Roman"/>
          <w:color w:val="EE0000"/>
          <w:sz w:val="24"/>
          <w:szCs w:val="24"/>
        </w:rPr>
      </w:pPr>
      <w:r w:rsidRPr="005B7607">
        <w:rPr>
          <w:rFonts w:ascii="Times New Roman" w:hAnsi="Times New Roman" w:cs="Times New Roman"/>
          <w:b/>
          <w:bCs/>
          <w:color w:val="EE0000"/>
          <w:sz w:val="24"/>
          <w:szCs w:val="24"/>
        </w:rPr>
        <w:t>Figure S2</w:t>
      </w:r>
      <w:r w:rsidR="005B7607">
        <w:rPr>
          <w:rFonts w:ascii="Times New Roman" w:hAnsi="Times New Roman" w:cs="Times New Roman" w:hint="eastAsia"/>
          <w:b/>
          <w:bCs/>
          <w:color w:val="EE0000"/>
          <w:sz w:val="24"/>
          <w:szCs w:val="24"/>
        </w:rPr>
        <w:t>5</w:t>
      </w:r>
      <w:r w:rsidRPr="005B7607">
        <w:rPr>
          <w:rFonts w:ascii="Times New Roman" w:hAnsi="Times New Roman" w:cs="Times New Roman"/>
          <w:color w:val="EE0000"/>
          <w:sz w:val="24"/>
          <w:szCs w:val="24"/>
        </w:rPr>
        <w:t xml:space="preserve">. Quantification of (A) CD31, (B) IDO, and (C) Ki-67 positive area in </w:t>
      </w:r>
      <w:proofErr w:type="spellStart"/>
      <w:r w:rsidRPr="005B7607">
        <w:rPr>
          <w:rFonts w:ascii="Times New Roman" w:hAnsi="Times New Roman" w:cs="Times New Roman"/>
          <w:color w:val="EE0000"/>
          <w:sz w:val="24"/>
          <w:szCs w:val="24"/>
        </w:rPr>
        <w:t>tumor</w:t>
      </w:r>
      <w:proofErr w:type="spellEnd"/>
      <w:r w:rsidRPr="005B7607">
        <w:rPr>
          <w:rFonts w:ascii="Times New Roman" w:hAnsi="Times New Roman" w:cs="Times New Roman"/>
          <w:color w:val="EE0000"/>
          <w:sz w:val="24"/>
          <w:szCs w:val="24"/>
        </w:rPr>
        <w:t xml:space="preserve"> tissue staining results in Figure 7I and S21.</w:t>
      </w:r>
    </w:p>
    <w:p w14:paraId="0CFC0423" w14:textId="77777777" w:rsidR="006E4DB6" w:rsidRPr="005B7607" w:rsidRDefault="006E4DB6" w:rsidP="005B7607">
      <w:pPr>
        <w:spacing w:line="360" w:lineRule="auto"/>
        <w:jc w:val="both"/>
        <w:rPr>
          <w:rFonts w:ascii="Times New Roman" w:hAnsi="Times New Roman" w:cs="Times New Roman"/>
          <w:color w:val="000000" w:themeColor="text1"/>
          <w:sz w:val="24"/>
          <w:szCs w:val="24"/>
        </w:rPr>
      </w:pPr>
    </w:p>
    <w:p w14:paraId="012E1E72" w14:textId="22825ED4" w:rsidR="006E4DB6" w:rsidRPr="005B7607" w:rsidRDefault="00640566" w:rsidP="005B7607">
      <w:pPr>
        <w:spacing w:line="360" w:lineRule="auto"/>
        <w:jc w:val="center"/>
        <w:rPr>
          <w:rFonts w:ascii="Times New Roman" w:hAnsi="Times New Roman" w:cs="Times New Roman"/>
          <w:color w:val="000000" w:themeColor="text1"/>
          <w:sz w:val="24"/>
          <w:szCs w:val="24"/>
        </w:rPr>
      </w:pPr>
      <w:r w:rsidRPr="005B7607">
        <w:rPr>
          <w:rFonts w:ascii="Times New Roman" w:hAnsi="Times New Roman" w:cs="Times New Roman"/>
          <w:noProof/>
          <w:color w:val="000000" w:themeColor="text1"/>
          <w:sz w:val="24"/>
          <w:szCs w:val="24"/>
        </w:rPr>
        <w:lastRenderedPageBreak/>
        <w:drawing>
          <wp:inline distT="0" distB="0" distL="0" distR="0" wp14:anchorId="3E1971EC" wp14:editId="7FF293B7">
            <wp:extent cx="5014282" cy="1666420"/>
            <wp:effectExtent l="0" t="0" r="0" b="0"/>
            <wp:docPr id="486260713"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5021483" cy="1668813"/>
                    </a:xfrm>
                    <a:prstGeom prst="rect">
                      <a:avLst/>
                    </a:prstGeom>
                    <a:noFill/>
                    <a:ln>
                      <a:noFill/>
                    </a:ln>
                  </pic:spPr>
                </pic:pic>
              </a:graphicData>
            </a:graphic>
          </wp:inline>
        </w:drawing>
      </w:r>
    </w:p>
    <w:p w14:paraId="30A2FE03" w14:textId="1406DDB8" w:rsidR="006E4DB6" w:rsidRPr="005B7607" w:rsidRDefault="006E4DB6" w:rsidP="005B7607">
      <w:pPr>
        <w:spacing w:line="360" w:lineRule="auto"/>
        <w:jc w:val="center"/>
        <w:rPr>
          <w:rFonts w:ascii="Times New Roman" w:hAnsi="Times New Roman" w:cs="Times New Roman"/>
          <w:sz w:val="24"/>
          <w:szCs w:val="24"/>
        </w:rPr>
      </w:pPr>
      <w:r w:rsidRPr="005B7607">
        <w:rPr>
          <w:rFonts w:ascii="Times New Roman" w:hAnsi="Times New Roman" w:cs="Times New Roman" w:hint="eastAsia"/>
          <w:b/>
          <w:bCs/>
          <w:color w:val="000000" w:themeColor="text1"/>
          <w:sz w:val="24"/>
          <w:szCs w:val="24"/>
        </w:rPr>
        <w:t>Figure S2</w:t>
      </w:r>
      <w:r w:rsidR="005B7607">
        <w:rPr>
          <w:rFonts w:ascii="Times New Roman" w:hAnsi="Times New Roman" w:cs="Times New Roman" w:hint="eastAsia"/>
          <w:b/>
          <w:bCs/>
          <w:color w:val="000000" w:themeColor="text1"/>
          <w:sz w:val="24"/>
          <w:szCs w:val="24"/>
        </w:rPr>
        <w:t>6</w:t>
      </w:r>
      <w:r w:rsidRPr="005B7607">
        <w:rPr>
          <w:rFonts w:ascii="Times New Roman" w:hAnsi="Times New Roman" w:cs="Times New Roman" w:hint="eastAsia"/>
          <w:b/>
          <w:bCs/>
          <w:color w:val="000000" w:themeColor="text1"/>
          <w:sz w:val="24"/>
          <w:szCs w:val="24"/>
        </w:rPr>
        <w:t>.</w:t>
      </w:r>
      <w:r w:rsidRPr="005B7607">
        <w:rPr>
          <w:rFonts w:ascii="Times New Roman" w:hAnsi="Times New Roman" w:cs="Times New Roman" w:hint="eastAsia"/>
          <w:color w:val="000000" w:themeColor="text1"/>
          <w:sz w:val="24"/>
          <w:szCs w:val="24"/>
        </w:rPr>
        <w:t xml:space="preserve"> </w:t>
      </w:r>
      <w:r w:rsidRPr="005B7607">
        <w:rPr>
          <w:rFonts w:ascii="Times New Roman" w:hAnsi="Times New Roman" w:cs="Times New Roman"/>
          <w:sz w:val="24"/>
          <w:szCs w:val="24"/>
        </w:rPr>
        <w:t xml:space="preserve">Flow cytometry of </w:t>
      </w:r>
      <w:proofErr w:type="spellStart"/>
      <w:r w:rsidRPr="005B7607">
        <w:rPr>
          <w:rFonts w:ascii="Times New Roman" w:hAnsi="Times New Roman" w:cs="Times New Roman" w:hint="eastAsia"/>
          <w:sz w:val="24"/>
          <w:szCs w:val="24"/>
        </w:rPr>
        <w:t>tumor</w:t>
      </w:r>
      <w:proofErr w:type="spellEnd"/>
      <w:r w:rsidRPr="005B7607">
        <w:rPr>
          <w:rFonts w:ascii="Times New Roman" w:hAnsi="Times New Roman" w:cs="Times New Roman" w:hint="eastAsia"/>
          <w:sz w:val="24"/>
          <w:szCs w:val="24"/>
        </w:rPr>
        <w:t>-infiltrated cytotoxic T cells</w:t>
      </w:r>
      <w:r w:rsidRPr="005B7607">
        <w:rPr>
          <w:rFonts w:ascii="Times New Roman" w:hAnsi="Times New Roman" w:cs="Times New Roman"/>
          <w:sz w:val="24"/>
          <w:szCs w:val="24"/>
        </w:rPr>
        <w:t xml:space="preserve"> (gated on CD</w:t>
      </w:r>
      <w:r w:rsidRPr="005B7607">
        <w:rPr>
          <w:rFonts w:ascii="Times New Roman" w:hAnsi="Times New Roman" w:cs="Times New Roman" w:hint="eastAsia"/>
          <w:sz w:val="24"/>
          <w:szCs w:val="24"/>
        </w:rPr>
        <w:t>3</w:t>
      </w:r>
      <w:r w:rsidRPr="005B7607">
        <w:rPr>
          <w:rFonts w:ascii="Times New Roman" w:hAnsi="Times New Roman" w:cs="Times New Roman"/>
          <w:sz w:val="24"/>
          <w:szCs w:val="24"/>
          <w:vertAlign w:val="superscript"/>
        </w:rPr>
        <w:t>+</w:t>
      </w:r>
      <w:r w:rsidRPr="005B7607">
        <w:rPr>
          <w:rFonts w:ascii="Times New Roman" w:hAnsi="Times New Roman" w:cs="Times New Roman"/>
          <w:sz w:val="24"/>
          <w:szCs w:val="24"/>
        </w:rPr>
        <w:t>CD</w:t>
      </w:r>
      <w:r w:rsidRPr="005B7607">
        <w:rPr>
          <w:rFonts w:ascii="Times New Roman" w:hAnsi="Times New Roman" w:cs="Times New Roman" w:hint="eastAsia"/>
          <w:sz w:val="24"/>
          <w:szCs w:val="24"/>
        </w:rPr>
        <w:t>8</w:t>
      </w:r>
      <w:r w:rsidRPr="005B7607">
        <w:rPr>
          <w:rFonts w:ascii="Times New Roman" w:hAnsi="Times New Roman" w:cs="Times New Roman"/>
          <w:sz w:val="24"/>
          <w:szCs w:val="24"/>
          <w:vertAlign w:val="superscript"/>
        </w:rPr>
        <w:t>+</w:t>
      </w:r>
      <w:r w:rsidRPr="005B7607">
        <w:rPr>
          <w:rFonts w:ascii="Times New Roman" w:hAnsi="Times New Roman" w:cs="Times New Roman"/>
          <w:sz w:val="24"/>
          <w:szCs w:val="24"/>
        </w:rPr>
        <w:t>)</w:t>
      </w:r>
      <w:r w:rsidRPr="005B7607">
        <w:rPr>
          <w:rFonts w:ascii="Times New Roman" w:hAnsi="Times New Roman" w:cs="Times New Roman" w:hint="eastAsia"/>
          <w:sz w:val="24"/>
          <w:szCs w:val="24"/>
        </w:rPr>
        <w:t>.</w:t>
      </w:r>
    </w:p>
    <w:p w14:paraId="109D9A69" w14:textId="77777777" w:rsidR="00640566" w:rsidRPr="005B7607" w:rsidRDefault="00640566" w:rsidP="005B7607">
      <w:pPr>
        <w:spacing w:line="360" w:lineRule="auto"/>
        <w:jc w:val="both"/>
        <w:rPr>
          <w:rFonts w:ascii="Times New Roman" w:hAnsi="Times New Roman" w:cs="Times New Roman"/>
          <w:sz w:val="24"/>
          <w:szCs w:val="24"/>
        </w:rPr>
      </w:pPr>
    </w:p>
    <w:p w14:paraId="74ED169C" w14:textId="529EC31E" w:rsidR="006E4DB6" w:rsidRPr="005B7607" w:rsidRDefault="00640566" w:rsidP="005B7607">
      <w:pPr>
        <w:spacing w:line="360" w:lineRule="auto"/>
        <w:jc w:val="center"/>
        <w:rPr>
          <w:rFonts w:ascii="Times New Roman" w:hAnsi="Times New Roman" w:cs="Times New Roman"/>
          <w:color w:val="000000" w:themeColor="text1"/>
          <w:sz w:val="24"/>
          <w:szCs w:val="24"/>
        </w:rPr>
      </w:pPr>
      <w:r w:rsidRPr="005B7607">
        <w:rPr>
          <w:rFonts w:ascii="Times New Roman" w:hAnsi="Times New Roman" w:cs="Times New Roman"/>
          <w:noProof/>
          <w:color w:val="000000" w:themeColor="text1"/>
          <w:sz w:val="24"/>
          <w:szCs w:val="24"/>
        </w:rPr>
        <w:drawing>
          <wp:inline distT="0" distB="0" distL="0" distR="0" wp14:anchorId="5C6FCF8D" wp14:editId="4B1F043E">
            <wp:extent cx="5027660" cy="1665667"/>
            <wp:effectExtent l="0" t="0" r="1905" b="0"/>
            <wp:docPr id="80389226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5079179" cy="1682735"/>
                    </a:xfrm>
                    <a:prstGeom prst="rect">
                      <a:avLst/>
                    </a:prstGeom>
                    <a:noFill/>
                    <a:ln>
                      <a:noFill/>
                    </a:ln>
                  </pic:spPr>
                </pic:pic>
              </a:graphicData>
            </a:graphic>
          </wp:inline>
        </w:drawing>
      </w:r>
    </w:p>
    <w:p w14:paraId="1C601B97" w14:textId="20661191" w:rsidR="006E4DB6" w:rsidRPr="005B7607" w:rsidRDefault="006E4DB6" w:rsidP="005B7607">
      <w:pPr>
        <w:spacing w:line="360" w:lineRule="auto"/>
        <w:jc w:val="center"/>
        <w:rPr>
          <w:rFonts w:ascii="Times New Roman" w:hAnsi="Times New Roman" w:cs="Times New Roman"/>
          <w:sz w:val="24"/>
          <w:szCs w:val="24"/>
        </w:rPr>
      </w:pPr>
      <w:r w:rsidRPr="005B7607">
        <w:rPr>
          <w:rFonts w:ascii="Times New Roman" w:hAnsi="Times New Roman" w:cs="Times New Roman" w:hint="eastAsia"/>
          <w:b/>
          <w:bCs/>
          <w:color w:val="000000" w:themeColor="text1"/>
          <w:sz w:val="24"/>
          <w:szCs w:val="24"/>
        </w:rPr>
        <w:t>Figure S2</w:t>
      </w:r>
      <w:r w:rsidR="005B7607">
        <w:rPr>
          <w:rFonts w:ascii="Times New Roman" w:hAnsi="Times New Roman" w:cs="Times New Roman" w:hint="eastAsia"/>
          <w:b/>
          <w:bCs/>
          <w:color w:val="000000" w:themeColor="text1"/>
          <w:sz w:val="24"/>
          <w:szCs w:val="24"/>
        </w:rPr>
        <w:t>7</w:t>
      </w:r>
      <w:r w:rsidRPr="005B7607">
        <w:rPr>
          <w:rFonts w:ascii="Times New Roman" w:hAnsi="Times New Roman" w:cs="Times New Roman" w:hint="eastAsia"/>
          <w:b/>
          <w:bCs/>
          <w:color w:val="000000" w:themeColor="text1"/>
          <w:sz w:val="24"/>
          <w:szCs w:val="24"/>
        </w:rPr>
        <w:t>.</w:t>
      </w:r>
      <w:r w:rsidRPr="005B7607">
        <w:rPr>
          <w:rFonts w:ascii="Times New Roman" w:hAnsi="Times New Roman" w:cs="Times New Roman" w:hint="eastAsia"/>
          <w:color w:val="000000" w:themeColor="text1"/>
          <w:sz w:val="24"/>
          <w:szCs w:val="24"/>
        </w:rPr>
        <w:t xml:space="preserve"> </w:t>
      </w:r>
      <w:r w:rsidRPr="005B7607">
        <w:rPr>
          <w:rFonts w:ascii="Times New Roman" w:hAnsi="Times New Roman" w:cs="Times New Roman"/>
          <w:sz w:val="24"/>
          <w:szCs w:val="24"/>
        </w:rPr>
        <w:t xml:space="preserve">Flow cytometry of </w:t>
      </w:r>
      <w:proofErr w:type="spellStart"/>
      <w:r w:rsidRPr="005B7607">
        <w:rPr>
          <w:rFonts w:ascii="Times New Roman" w:hAnsi="Times New Roman" w:cs="Times New Roman" w:hint="eastAsia"/>
          <w:sz w:val="24"/>
          <w:szCs w:val="24"/>
        </w:rPr>
        <w:t>tumor</w:t>
      </w:r>
      <w:proofErr w:type="spellEnd"/>
      <w:r w:rsidRPr="005B7607">
        <w:rPr>
          <w:rFonts w:ascii="Times New Roman" w:hAnsi="Times New Roman" w:cs="Times New Roman" w:hint="eastAsia"/>
          <w:sz w:val="24"/>
          <w:szCs w:val="24"/>
        </w:rPr>
        <w:t>-infiltrated regulatory T cells</w:t>
      </w:r>
      <w:r w:rsidRPr="005B7607">
        <w:rPr>
          <w:rFonts w:ascii="Times New Roman" w:hAnsi="Times New Roman" w:cs="Times New Roman"/>
          <w:sz w:val="24"/>
          <w:szCs w:val="24"/>
        </w:rPr>
        <w:t xml:space="preserve"> (gated on CD</w:t>
      </w:r>
      <w:r w:rsidRPr="005B7607">
        <w:rPr>
          <w:rFonts w:ascii="Times New Roman" w:hAnsi="Times New Roman" w:cs="Times New Roman" w:hint="eastAsia"/>
          <w:sz w:val="24"/>
          <w:szCs w:val="24"/>
        </w:rPr>
        <w:t>3</w:t>
      </w:r>
      <w:r w:rsidRPr="005B7607">
        <w:rPr>
          <w:rFonts w:ascii="Times New Roman" w:hAnsi="Times New Roman" w:cs="Times New Roman"/>
          <w:sz w:val="24"/>
          <w:szCs w:val="24"/>
          <w:vertAlign w:val="superscript"/>
        </w:rPr>
        <w:t>+</w:t>
      </w:r>
      <w:r w:rsidRPr="005B7607">
        <w:rPr>
          <w:rFonts w:ascii="Times New Roman" w:hAnsi="Times New Roman" w:cs="Times New Roman"/>
          <w:sz w:val="24"/>
          <w:szCs w:val="24"/>
        </w:rPr>
        <w:t>CD</w:t>
      </w:r>
      <w:r w:rsidRPr="005B7607">
        <w:rPr>
          <w:rFonts w:ascii="Times New Roman" w:hAnsi="Times New Roman" w:cs="Times New Roman" w:hint="eastAsia"/>
          <w:sz w:val="24"/>
          <w:szCs w:val="24"/>
        </w:rPr>
        <w:t>4</w:t>
      </w:r>
      <w:r w:rsidRPr="005B7607">
        <w:rPr>
          <w:rFonts w:ascii="Times New Roman" w:hAnsi="Times New Roman" w:cs="Times New Roman"/>
          <w:sz w:val="24"/>
          <w:szCs w:val="24"/>
          <w:vertAlign w:val="superscript"/>
        </w:rPr>
        <w:t>+</w:t>
      </w:r>
      <w:r w:rsidRPr="005B7607">
        <w:rPr>
          <w:rFonts w:ascii="Times New Roman" w:hAnsi="Times New Roman" w:cs="Times New Roman" w:hint="eastAsia"/>
          <w:sz w:val="24"/>
          <w:szCs w:val="24"/>
        </w:rPr>
        <w:t>FoxP3</w:t>
      </w:r>
      <w:r w:rsidRPr="005B7607">
        <w:rPr>
          <w:rFonts w:ascii="Times New Roman" w:hAnsi="Times New Roman" w:cs="Times New Roman"/>
          <w:sz w:val="24"/>
          <w:szCs w:val="24"/>
          <w:vertAlign w:val="superscript"/>
        </w:rPr>
        <w:t>+</w:t>
      </w:r>
      <w:r w:rsidRPr="005B7607">
        <w:rPr>
          <w:rFonts w:ascii="Times New Roman" w:hAnsi="Times New Roman" w:cs="Times New Roman"/>
          <w:sz w:val="24"/>
          <w:szCs w:val="24"/>
        </w:rPr>
        <w:t>)</w:t>
      </w:r>
      <w:r w:rsidRPr="005B7607">
        <w:rPr>
          <w:rFonts w:ascii="Times New Roman" w:hAnsi="Times New Roman" w:cs="Times New Roman" w:hint="eastAsia"/>
          <w:sz w:val="24"/>
          <w:szCs w:val="24"/>
        </w:rPr>
        <w:t>.</w:t>
      </w:r>
    </w:p>
    <w:p w14:paraId="2E4B7A00" w14:textId="77777777" w:rsidR="00FE4CAE" w:rsidRPr="005B7607" w:rsidRDefault="00FE4CAE" w:rsidP="005B7607">
      <w:pPr>
        <w:spacing w:after="120" w:line="360" w:lineRule="auto"/>
        <w:jc w:val="center"/>
        <w:rPr>
          <w:rFonts w:ascii="Times New Roman" w:hAnsi="Times New Roman" w:cs="Times New Roman"/>
          <w:i/>
          <w:iCs/>
          <w:color w:val="EE0000"/>
          <w:sz w:val="24"/>
          <w:szCs w:val="24"/>
        </w:rPr>
      </w:pPr>
      <w:r w:rsidRPr="005B7607">
        <w:rPr>
          <w:rFonts w:ascii="Times New Roman" w:hAnsi="Times New Roman" w:cs="Times New Roman"/>
          <w:i/>
          <w:iCs/>
          <w:noProof/>
          <w:color w:val="EE0000"/>
          <w:sz w:val="24"/>
          <w:szCs w:val="24"/>
        </w:rPr>
        <w:drawing>
          <wp:inline distT="0" distB="0" distL="0" distR="0" wp14:anchorId="6B0A3AD3" wp14:editId="2892C3BD">
            <wp:extent cx="5459148" cy="2157046"/>
            <wp:effectExtent l="0" t="0" r="0" b="0"/>
            <wp:docPr id="234577563" name="Picture 1" descr="A graph of a graph of a number of objects&#10;&#10;AI-generated content may be incorrect.">
              <a:extLst xmlns:a="http://schemas.openxmlformats.org/drawingml/2006/main">
                <a:ext uri="{FF2B5EF4-FFF2-40B4-BE49-F238E27FC236}">
                  <a16:creationId xmlns:a16="http://schemas.microsoft.com/office/drawing/2014/main" id="{97AF0217-F721-2C00-8781-204EC093F67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4577563" name="Picture 1" descr="A graph of a graph of a number of objects&#10;&#10;AI-generated content may be incorrect.">
                      <a:extLst>
                        <a:ext uri="{FF2B5EF4-FFF2-40B4-BE49-F238E27FC236}">
                          <a16:creationId xmlns:a16="http://schemas.microsoft.com/office/drawing/2014/main" id="{97AF0217-F721-2C00-8781-204EC093F672}"/>
                        </a:ext>
                      </a:extLst>
                    </pic:cNvPr>
                    <pic:cNvPicPr>
                      <a:picLocks noChangeAspect="1"/>
                    </pic:cNvPicPr>
                  </pic:nvPicPr>
                  <pic:blipFill>
                    <a:blip r:embed="rId35"/>
                    <a:stretch>
                      <a:fillRect/>
                    </a:stretch>
                  </pic:blipFill>
                  <pic:spPr>
                    <a:xfrm>
                      <a:off x="0" y="0"/>
                      <a:ext cx="5475851" cy="2163646"/>
                    </a:xfrm>
                    <a:prstGeom prst="rect">
                      <a:avLst/>
                    </a:prstGeom>
                  </pic:spPr>
                </pic:pic>
              </a:graphicData>
            </a:graphic>
          </wp:inline>
        </w:drawing>
      </w:r>
    </w:p>
    <w:p w14:paraId="20940ED8" w14:textId="0FDA9357" w:rsidR="00FE4CAE" w:rsidRPr="005B7607" w:rsidRDefault="00FE4CAE" w:rsidP="005B7607">
      <w:pPr>
        <w:spacing w:after="120" w:line="360" w:lineRule="auto"/>
        <w:jc w:val="both"/>
        <w:rPr>
          <w:rFonts w:ascii="Times New Roman" w:hAnsi="Times New Roman" w:cs="Times New Roman"/>
          <w:color w:val="EE0000"/>
          <w:sz w:val="24"/>
          <w:szCs w:val="24"/>
        </w:rPr>
      </w:pPr>
      <w:r w:rsidRPr="005B7607">
        <w:rPr>
          <w:rFonts w:ascii="Times New Roman" w:hAnsi="Times New Roman" w:cs="Times New Roman"/>
          <w:b/>
          <w:bCs/>
          <w:color w:val="EE0000"/>
          <w:sz w:val="24"/>
          <w:szCs w:val="24"/>
        </w:rPr>
        <w:t>Figure S</w:t>
      </w:r>
      <w:r w:rsidRPr="005B7607">
        <w:rPr>
          <w:rFonts w:ascii="Times New Roman" w:hAnsi="Times New Roman" w:cs="Times New Roman" w:hint="eastAsia"/>
          <w:b/>
          <w:bCs/>
          <w:color w:val="EE0000"/>
          <w:sz w:val="24"/>
          <w:szCs w:val="24"/>
        </w:rPr>
        <w:t>2</w:t>
      </w:r>
      <w:r w:rsidR="005B7607">
        <w:rPr>
          <w:rFonts w:ascii="Times New Roman" w:hAnsi="Times New Roman" w:cs="Times New Roman" w:hint="eastAsia"/>
          <w:b/>
          <w:bCs/>
          <w:color w:val="EE0000"/>
          <w:sz w:val="24"/>
          <w:szCs w:val="24"/>
        </w:rPr>
        <w:t>8</w:t>
      </w:r>
      <w:r w:rsidRPr="005B7607">
        <w:rPr>
          <w:rFonts w:ascii="Times New Roman" w:hAnsi="Times New Roman" w:cs="Times New Roman" w:hint="eastAsia"/>
          <w:color w:val="EE0000"/>
          <w:sz w:val="24"/>
          <w:szCs w:val="24"/>
        </w:rPr>
        <w:t>. (A) The in</w:t>
      </w:r>
      <w:r w:rsidRPr="005B7607">
        <w:rPr>
          <w:rFonts w:ascii="Times New Roman" w:hAnsi="Times New Roman" w:cs="Times New Roman"/>
          <w:color w:val="EE0000"/>
          <w:sz w:val="24"/>
          <w:szCs w:val="24"/>
        </w:rPr>
        <w:t>filtrat</w:t>
      </w:r>
      <w:r w:rsidRPr="005B7607">
        <w:rPr>
          <w:rFonts w:ascii="Times New Roman" w:hAnsi="Times New Roman" w:cs="Times New Roman" w:hint="eastAsia"/>
          <w:color w:val="EE0000"/>
          <w:sz w:val="24"/>
          <w:szCs w:val="24"/>
        </w:rPr>
        <w:t>ed</w:t>
      </w:r>
      <w:r w:rsidRPr="005B7607">
        <w:rPr>
          <w:rFonts w:ascii="Times New Roman" w:hAnsi="Times New Roman" w:cs="Times New Roman"/>
          <w:color w:val="EE0000"/>
          <w:sz w:val="24"/>
          <w:szCs w:val="24"/>
        </w:rPr>
        <w:t xml:space="preserve"> CD8⁺IFNγ⁺ T cell</w:t>
      </w:r>
      <w:r w:rsidRPr="005B7607">
        <w:rPr>
          <w:rFonts w:ascii="Times New Roman" w:hAnsi="Times New Roman" w:cs="Times New Roman" w:hint="eastAsia"/>
          <w:color w:val="EE0000"/>
          <w:sz w:val="24"/>
          <w:szCs w:val="24"/>
        </w:rPr>
        <w:t>s, (B) TNF-</w:t>
      </w:r>
      <w:r w:rsidRPr="005B7607">
        <w:rPr>
          <w:rFonts w:ascii="Symbol" w:hAnsi="Symbol" w:cs="Times New Roman"/>
          <w:color w:val="EE0000"/>
          <w:sz w:val="24"/>
          <w:szCs w:val="24"/>
        </w:rPr>
        <w:t>a</w:t>
      </w:r>
      <w:r w:rsidRPr="005B7607">
        <w:rPr>
          <w:rFonts w:ascii="Times New Roman" w:hAnsi="Times New Roman" w:cs="Times New Roman" w:hint="eastAsia"/>
          <w:color w:val="EE0000"/>
          <w:sz w:val="24"/>
          <w:szCs w:val="24"/>
        </w:rPr>
        <w:t xml:space="preserve"> and (C) IL-12p40 </w:t>
      </w:r>
      <w:r w:rsidRPr="005B7607">
        <w:rPr>
          <w:rFonts w:ascii="Times New Roman" w:hAnsi="Times New Roman" w:cs="Times New Roman"/>
          <w:color w:val="EE0000"/>
          <w:sz w:val="24"/>
          <w:szCs w:val="24"/>
        </w:rPr>
        <w:t xml:space="preserve">in </w:t>
      </w:r>
      <w:proofErr w:type="spellStart"/>
      <w:r w:rsidRPr="005B7607">
        <w:rPr>
          <w:rFonts w:ascii="Times New Roman" w:hAnsi="Times New Roman" w:cs="Times New Roman"/>
          <w:color w:val="EE0000"/>
          <w:sz w:val="24"/>
          <w:szCs w:val="24"/>
        </w:rPr>
        <w:t>tumors</w:t>
      </w:r>
      <w:proofErr w:type="spellEnd"/>
      <w:r w:rsidRPr="005B7607">
        <w:rPr>
          <w:rFonts w:ascii="Times New Roman" w:hAnsi="Times New Roman" w:cs="Times New Roman" w:hint="eastAsia"/>
          <w:color w:val="EE0000"/>
          <w:sz w:val="24"/>
          <w:szCs w:val="24"/>
        </w:rPr>
        <w:t xml:space="preserve"> at 96 h after FZNCs treatment</w:t>
      </w:r>
      <w:r w:rsidRPr="005B7607">
        <w:rPr>
          <w:rFonts w:ascii="Times New Roman" w:hAnsi="Times New Roman" w:cs="Times New Roman"/>
          <w:color w:val="EE0000"/>
          <w:sz w:val="24"/>
          <w:szCs w:val="24"/>
        </w:rPr>
        <w:t>.</w:t>
      </w:r>
      <w:r w:rsidRPr="005B7607">
        <w:rPr>
          <w:rFonts w:ascii="Times New Roman" w:hAnsi="Times New Roman" w:cs="Times New Roman" w:hint="eastAsia"/>
          <w:color w:val="EE0000"/>
          <w:sz w:val="24"/>
          <w:szCs w:val="24"/>
        </w:rPr>
        <w:t xml:space="preserve"> 5 mice were used in each group.</w:t>
      </w:r>
    </w:p>
    <w:p w14:paraId="5AB008B9" w14:textId="77777777" w:rsidR="00FE4CAE" w:rsidRPr="005B7607" w:rsidRDefault="00FE4CAE" w:rsidP="005B7607">
      <w:pPr>
        <w:spacing w:line="360" w:lineRule="auto"/>
        <w:jc w:val="center"/>
        <w:rPr>
          <w:rFonts w:ascii="Times New Roman" w:hAnsi="Times New Roman" w:cs="Times New Roman"/>
          <w:sz w:val="24"/>
          <w:szCs w:val="24"/>
        </w:rPr>
      </w:pPr>
    </w:p>
    <w:p w14:paraId="254C37F9" w14:textId="77777777" w:rsidR="00306802" w:rsidRPr="005B7607" w:rsidRDefault="00306802" w:rsidP="005B7607">
      <w:pPr>
        <w:spacing w:line="360" w:lineRule="auto"/>
        <w:jc w:val="both"/>
        <w:rPr>
          <w:rFonts w:ascii="Times New Roman" w:hAnsi="Times New Roman" w:cs="Times New Roman"/>
          <w:color w:val="FF0000"/>
          <w:sz w:val="24"/>
          <w:szCs w:val="24"/>
        </w:rPr>
      </w:pPr>
    </w:p>
    <w:p w14:paraId="00D2316C" w14:textId="2C60551E" w:rsidR="00E24E37" w:rsidRPr="005B7607" w:rsidRDefault="00D3060B" w:rsidP="005B7607">
      <w:pPr>
        <w:spacing w:line="360" w:lineRule="auto"/>
        <w:jc w:val="both"/>
        <w:rPr>
          <w:rFonts w:ascii="Times New Roman" w:hAnsi="Times New Roman" w:cs="Times New Roman"/>
          <w:sz w:val="24"/>
          <w:szCs w:val="24"/>
        </w:rPr>
      </w:pPr>
      <w:r w:rsidRPr="005B7607">
        <w:rPr>
          <w:rFonts w:ascii="Times New Roman" w:hAnsi="Times New Roman" w:cs="Times New Roman"/>
          <w:b/>
          <w:bCs/>
          <w:sz w:val="24"/>
          <w:szCs w:val="24"/>
        </w:rPr>
        <w:lastRenderedPageBreak/>
        <w:t>Table S1</w:t>
      </w:r>
      <w:r w:rsidRPr="005B7607">
        <w:rPr>
          <w:rFonts w:ascii="Times New Roman" w:hAnsi="Times New Roman" w:cs="Times New Roman"/>
          <w:sz w:val="24"/>
          <w:szCs w:val="24"/>
        </w:rPr>
        <w:t xml:space="preserve">. Fe content, BET </w:t>
      </w:r>
      <w:r w:rsidR="00FE52AB">
        <w:rPr>
          <w:rFonts w:ascii="Times New Roman" w:hAnsi="Times New Roman" w:cs="Times New Roman" w:hint="eastAsia"/>
          <w:sz w:val="24"/>
          <w:szCs w:val="24"/>
        </w:rPr>
        <w:t xml:space="preserve">specific </w:t>
      </w:r>
      <w:r w:rsidRPr="005B7607">
        <w:rPr>
          <w:rFonts w:ascii="Times New Roman" w:hAnsi="Times New Roman" w:cs="Times New Roman"/>
          <w:sz w:val="24"/>
          <w:szCs w:val="24"/>
        </w:rPr>
        <w:t>surface area, pore size of ZIF-8 and FZNCs.</w:t>
      </w:r>
    </w:p>
    <w:tbl>
      <w:tblPr>
        <w:tblW w:w="6521" w:type="dxa"/>
        <w:jc w:val="center"/>
        <w:tblBorders>
          <w:top w:val="single" w:sz="4" w:space="0" w:color="auto"/>
          <w:bottom w:val="single" w:sz="4" w:space="0" w:color="auto"/>
          <w:insideH w:val="single" w:sz="8" w:space="0" w:color="000000"/>
        </w:tblBorders>
        <w:tblCellMar>
          <w:left w:w="0" w:type="dxa"/>
          <w:right w:w="0" w:type="dxa"/>
        </w:tblCellMar>
        <w:tblLook w:val="0420" w:firstRow="1" w:lastRow="0" w:firstColumn="0" w:lastColumn="0" w:noHBand="0" w:noVBand="1"/>
      </w:tblPr>
      <w:tblGrid>
        <w:gridCol w:w="1418"/>
        <w:gridCol w:w="1912"/>
        <w:gridCol w:w="1773"/>
        <w:gridCol w:w="24"/>
        <w:gridCol w:w="142"/>
        <w:gridCol w:w="1252"/>
      </w:tblGrid>
      <w:tr w:rsidR="00D3060B" w:rsidRPr="005B7607" w14:paraId="71C6DE14" w14:textId="77777777" w:rsidTr="005B7607">
        <w:trPr>
          <w:trHeight w:val="550"/>
          <w:jc w:val="center"/>
        </w:trPr>
        <w:tc>
          <w:tcPr>
            <w:tcW w:w="1418" w:type="dxa"/>
            <w:tcMar>
              <w:top w:w="72" w:type="dxa"/>
              <w:left w:w="144" w:type="dxa"/>
              <w:bottom w:w="72" w:type="dxa"/>
              <w:right w:w="144" w:type="dxa"/>
            </w:tcMar>
            <w:hideMark/>
          </w:tcPr>
          <w:p w14:paraId="1ED7A38E" w14:textId="77777777" w:rsidR="00D3060B" w:rsidRPr="005B7607" w:rsidRDefault="00D3060B" w:rsidP="005B7607">
            <w:pPr>
              <w:spacing w:line="360" w:lineRule="auto"/>
              <w:jc w:val="center"/>
              <w:rPr>
                <w:rFonts w:ascii="Times New Roman" w:hAnsi="Times New Roman" w:cs="Times New Roman"/>
                <w:b/>
                <w:bCs/>
                <w:sz w:val="24"/>
                <w:szCs w:val="24"/>
              </w:rPr>
            </w:pPr>
            <w:r w:rsidRPr="005B7607">
              <w:rPr>
                <w:rFonts w:ascii="Times New Roman" w:hAnsi="Times New Roman" w:cs="Times New Roman"/>
                <w:b/>
                <w:bCs/>
                <w:sz w:val="24"/>
                <w:szCs w:val="24"/>
              </w:rPr>
              <w:t>Sample</w:t>
            </w:r>
          </w:p>
        </w:tc>
        <w:tc>
          <w:tcPr>
            <w:tcW w:w="1912" w:type="dxa"/>
            <w:tcMar>
              <w:top w:w="72" w:type="dxa"/>
              <w:left w:w="144" w:type="dxa"/>
              <w:bottom w:w="72" w:type="dxa"/>
              <w:right w:w="144" w:type="dxa"/>
            </w:tcMar>
            <w:hideMark/>
          </w:tcPr>
          <w:p w14:paraId="51AA4A6A" w14:textId="77777777" w:rsidR="00D3060B" w:rsidRPr="005B7607" w:rsidRDefault="00D3060B" w:rsidP="005B7607">
            <w:pPr>
              <w:spacing w:line="360" w:lineRule="auto"/>
              <w:jc w:val="center"/>
              <w:rPr>
                <w:rFonts w:ascii="Times New Roman" w:hAnsi="Times New Roman" w:cs="Times New Roman"/>
                <w:sz w:val="24"/>
                <w:szCs w:val="24"/>
                <w:lang w:val="it-IT"/>
              </w:rPr>
            </w:pPr>
            <w:r w:rsidRPr="005B7607">
              <w:rPr>
                <w:rFonts w:ascii="Times New Roman" w:hAnsi="Times New Roman" w:cs="Times New Roman"/>
                <w:b/>
                <w:bCs/>
                <w:sz w:val="24"/>
                <w:szCs w:val="24"/>
                <w:lang w:val="it-IT"/>
              </w:rPr>
              <w:t>Fe content</w:t>
            </w:r>
            <w:r w:rsidRPr="005B7607">
              <w:rPr>
                <w:rFonts w:ascii="Times New Roman" w:hAnsi="Times New Roman" w:cs="Times New Roman"/>
                <w:b/>
                <w:bCs/>
                <w:sz w:val="24"/>
                <w:szCs w:val="24"/>
                <w:vertAlign w:val="superscript"/>
                <w:lang w:val="it-IT"/>
              </w:rPr>
              <w:t>a</w:t>
            </w:r>
          </w:p>
          <w:p w14:paraId="0CF59775" w14:textId="77777777" w:rsidR="00D3060B" w:rsidRPr="005B7607" w:rsidRDefault="00D3060B" w:rsidP="005B7607">
            <w:pPr>
              <w:spacing w:line="360" w:lineRule="auto"/>
              <w:jc w:val="center"/>
              <w:rPr>
                <w:rFonts w:ascii="Times New Roman" w:hAnsi="Times New Roman" w:cs="Times New Roman"/>
                <w:sz w:val="24"/>
                <w:szCs w:val="24"/>
                <w:lang w:val="it-IT"/>
              </w:rPr>
            </w:pPr>
            <w:r w:rsidRPr="005B7607">
              <w:rPr>
                <w:rFonts w:ascii="Times New Roman" w:hAnsi="Times New Roman" w:cs="Times New Roman"/>
                <w:b/>
                <w:bCs/>
                <w:sz w:val="24"/>
                <w:szCs w:val="24"/>
                <w:lang w:val="it-IT"/>
              </w:rPr>
              <w:t>(Fe/Zn molar ratio)</w:t>
            </w:r>
          </w:p>
        </w:tc>
        <w:tc>
          <w:tcPr>
            <w:tcW w:w="1773" w:type="dxa"/>
            <w:tcMar>
              <w:top w:w="72" w:type="dxa"/>
              <w:left w:w="144" w:type="dxa"/>
              <w:bottom w:w="72" w:type="dxa"/>
              <w:right w:w="144" w:type="dxa"/>
            </w:tcMar>
            <w:hideMark/>
          </w:tcPr>
          <w:p w14:paraId="44C019E7" w14:textId="2259988E" w:rsidR="00D3060B" w:rsidRPr="005B7607" w:rsidRDefault="00FE52AB" w:rsidP="005B7607">
            <w:pPr>
              <w:spacing w:line="360" w:lineRule="auto"/>
              <w:jc w:val="center"/>
              <w:rPr>
                <w:rFonts w:ascii="Times New Roman" w:hAnsi="Times New Roman" w:cs="Times New Roman"/>
                <w:sz w:val="24"/>
                <w:szCs w:val="24"/>
              </w:rPr>
            </w:pPr>
            <w:r>
              <w:rPr>
                <w:rFonts w:ascii="Times New Roman" w:hAnsi="Times New Roman" w:cs="Times New Roman" w:hint="eastAsia"/>
                <w:b/>
                <w:bCs/>
                <w:sz w:val="24"/>
                <w:szCs w:val="24"/>
              </w:rPr>
              <w:t xml:space="preserve">Specific </w:t>
            </w:r>
            <w:r w:rsidR="00D3060B" w:rsidRPr="005B7607">
              <w:rPr>
                <w:rFonts w:ascii="Times New Roman" w:hAnsi="Times New Roman" w:cs="Times New Roman"/>
                <w:b/>
                <w:bCs/>
                <w:sz w:val="24"/>
                <w:szCs w:val="24"/>
              </w:rPr>
              <w:t xml:space="preserve">Surface </w:t>
            </w:r>
            <w:proofErr w:type="spellStart"/>
            <w:r w:rsidR="00D3060B" w:rsidRPr="005B7607">
              <w:rPr>
                <w:rFonts w:ascii="Times New Roman" w:hAnsi="Times New Roman" w:cs="Times New Roman"/>
                <w:b/>
                <w:bCs/>
                <w:sz w:val="24"/>
                <w:szCs w:val="24"/>
              </w:rPr>
              <w:t>area</w:t>
            </w:r>
            <w:r w:rsidR="00D3060B" w:rsidRPr="005B7607">
              <w:rPr>
                <w:rFonts w:ascii="Times New Roman" w:hAnsi="Times New Roman" w:cs="Times New Roman"/>
                <w:b/>
                <w:bCs/>
                <w:sz w:val="24"/>
                <w:szCs w:val="24"/>
                <w:vertAlign w:val="superscript"/>
              </w:rPr>
              <w:t>b</w:t>
            </w:r>
            <w:proofErr w:type="spellEnd"/>
          </w:p>
          <w:p w14:paraId="18AE87D0" w14:textId="77777777" w:rsidR="00D3060B" w:rsidRPr="005B7607" w:rsidRDefault="00D3060B" w:rsidP="005B7607">
            <w:pPr>
              <w:spacing w:line="360" w:lineRule="auto"/>
              <w:jc w:val="center"/>
              <w:rPr>
                <w:rFonts w:ascii="Times New Roman" w:hAnsi="Times New Roman" w:cs="Times New Roman"/>
                <w:sz w:val="24"/>
                <w:szCs w:val="24"/>
              </w:rPr>
            </w:pPr>
            <w:r w:rsidRPr="005B7607">
              <w:rPr>
                <w:rFonts w:ascii="Times New Roman" w:hAnsi="Times New Roman" w:cs="Times New Roman"/>
                <w:b/>
                <w:bCs/>
                <w:sz w:val="24"/>
                <w:szCs w:val="24"/>
              </w:rPr>
              <w:t>(m</w:t>
            </w:r>
            <w:r w:rsidRPr="005B7607">
              <w:rPr>
                <w:rFonts w:ascii="Times New Roman" w:hAnsi="Times New Roman" w:cs="Times New Roman"/>
                <w:b/>
                <w:bCs/>
                <w:sz w:val="24"/>
                <w:szCs w:val="24"/>
                <w:vertAlign w:val="superscript"/>
              </w:rPr>
              <w:t>2</w:t>
            </w:r>
            <w:r w:rsidRPr="005B7607">
              <w:rPr>
                <w:rFonts w:ascii="Times New Roman" w:hAnsi="Times New Roman" w:cs="Times New Roman"/>
                <w:b/>
                <w:bCs/>
                <w:sz w:val="24"/>
                <w:szCs w:val="24"/>
              </w:rPr>
              <w:t>/g)</w:t>
            </w:r>
          </w:p>
        </w:tc>
        <w:tc>
          <w:tcPr>
            <w:tcW w:w="1418" w:type="dxa"/>
            <w:gridSpan w:val="3"/>
            <w:tcMar>
              <w:top w:w="72" w:type="dxa"/>
              <w:left w:w="144" w:type="dxa"/>
              <w:bottom w:w="72" w:type="dxa"/>
              <w:right w:w="144" w:type="dxa"/>
            </w:tcMar>
            <w:hideMark/>
          </w:tcPr>
          <w:p w14:paraId="7A9D08AE" w14:textId="77777777" w:rsidR="00D3060B" w:rsidRPr="005B7607" w:rsidRDefault="00D3060B" w:rsidP="005B7607">
            <w:pPr>
              <w:spacing w:line="360" w:lineRule="auto"/>
              <w:jc w:val="center"/>
              <w:rPr>
                <w:rFonts w:ascii="Times New Roman" w:hAnsi="Times New Roman" w:cs="Times New Roman"/>
                <w:sz w:val="24"/>
                <w:szCs w:val="24"/>
              </w:rPr>
            </w:pPr>
            <w:r w:rsidRPr="005B7607">
              <w:rPr>
                <w:rFonts w:ascii="Times New Roman" w:hAnsi="Times New Roman" w:cs="Times New Roman"/>
                <w:b/>
                <w:bCs/>
                <w:sz w:val="24"/>
                <w:szCs w:val="24"/>
              </w:rPr>
              <w:t>Pore size</w:t>
            </w:r>
          </w:p>
          <w:p w14:paraId="7562FE68" w14:textId="77777777" w:rsidR="00D3060B" w:rsidRPr="005B7607" w:rsidRDefault="00D3060B" w:rsidP="005B7607">
            <w:pPr>
              <w:spacing w:line="360" w:lineRule="auto"/>
              <w:jc w:val="center"/>
              <w:rPr>
                <w:rFonts w:ascii="Times New Roman" w:hAnsi="Times New Roman" w:cs="Times New Roman"/>
                <w:sz w:val="24"/>
                <w:szCs w:val="24"/>
              </w:rPr>
            </w:pPr>
            <w:r w:rsidRPr="005B7607">
              <w:rPr>
                <w:rFonts w:ascii="Times New Roman" w:hAnsi="Times New Roman" w:cs="Times New Roman"/>
                <w:b/>
                <w:bCs/>
                <w:sz w:val="24"/>
                <w:szCs w:val="24"/>
              </w:rPr>
              <w:t>(nm)</w:t>
            </w:r>
          </w:p>
        </w:tc>
      </w:tr>
      <w:tr w:rsidR="00D3060B" w:rsidRPr="005B7607" w14:paraId="20AD9026" w14:textId="77777777" w:rsidTr="005B7607">
        <w:trPr>
          <w:trHeight w:val="550"/>
          <w:jc w:val="center"/>
        </w:trPr>
        <w:tc>
          <w:tcPr>
            <w:tcW w:w="1418" w:type="dxa"/>
            <w:tcBorders>
              <w:bottom w:val="nil"/>
            </w:tcBorders>
            <w:tcMar>
              <w:top w:w="72" w:type="dxa"/>
              <w:left w:w="144" w:type="dxa"/>
              <w:bottom w:w="72" w:type="dxa"/>
              <w:right w:w="144" w:type="dxa"/>
            </w:tcMar>
            <w:hideMark/>
          </w:tcPr>
          <w:p w14:paraId="7542A0AB" w14:textId="5601DDA3" w:rsidR="00D3060B" w:rsidRPr="005B7607" w:rsidRDefault="008338BF" w:rsidP="005B7607">
            <w:pPr>
              <w:spacing w:line="360" w:lineRule="auto"/>
              <w:jc w:val="center"/>
              <w:rPr>
                <w:rFonts w:ascii="Times New Roman" w:hAnsi="Times New Roman" w:cs="Times New Roman"/>
                <w:sz w:val="24"/>
                <w:szCs w:val="24"/>
              </w:rPr>
            </w:pPr>
            <w:r w:rsidRPr="005B7607">
              <w:rPr>
                <w:rFonts w:ascii="Times New Roman" w:hAnsi="Times New Roman" w:cs="Times New Roman" w:hint="eastAsia"/>
                <w:b/>
                <w:bCs/>
                <w:sz w:val="24"/>
                <w:szCs w:val="24"/>
              </w:rPr>
              <w:t>5 min</w:t>
            </w:r>
          </w:p>
        </w:tc>
        <w:tc>
          <w:tcPr>
            <w:tcW w:w="1912" w:type="dxa"/>
            <w:tcBorders>
              <w:bottom w:val="nil"/>
            </w:tcBorders>
            <w:tcMar>
              <w:top w:w="72" w:type="dxa"/>
              <w:left w:w="144" w:type="dxa"/>
              <w:bottom w:w="72" w:type="dxa"/>
              <w:right w:w="144" w:type="dxa"/>
            </w:tcMar>
            <w:hideMark/>
          </w:tcPr>
          <w:p w14:paraId="181AC69F" w14:textId="6FA7A969" w:rsidR="00D3060B" w:rsidRPr="005B7607" w:rsidRDefault="00D3060B" w:rsidP="005B7607">
            <w:pPr>
              <w:spacing w:line="360" w:lineRule="auto"/>
              <w:jc w:val="center"/>
              <w:rPr>
                <w:rFonts w:ascii="Times New Roman" w:hAnsi="Times New Roman" w:cs="Times New Roman"/>
                <w:sz w:val="24"/>
                <w:szCs w:val="24"/>
              </w:rPr>
            </w:pPr>
            <w:r w:rsidRPr="005B7607">
              <w:rPr>
                <w:rFonts w:ascii="Times New Roman" w:hAnsi="Times New Roman" w:cs="Times New Roman"/>
                <w:b/>
                <w:bCs/>
                <w:sz w:val="24"/>
                <w:szCs w:val="24"/>
              </w:rPr>
              <w:t>0</w:t>
            </w:r>
            <w:r w:rsidR="008338BF" w:rsidRPr="005B7607">
              <w:rPr>
                <w:rFonts w:ascii="Times New Roman" w:hAnsi="Times New Roman" w:cs="Times New Roman" w:hint="eastAsia"/>
                <w:b/>
                <w:bCs/>
                <w:sz w:val="24"/>
                <w:szCs w:val="24"/>
              </w:rPr>
              <w:t>.01</w:t>
            </w:r>
          </w:p>
        </w:tc>
        <w:tc>
          <w:tcPr>
            <w:tcW w:w="1797" w:type="dxa"/>
            <w:gridSpan w:val="2"/>
            <w:tcBorders>
              <w:bottom w:val="nil"/>
            </w:tcBorders>
            <w:tcMar>
              <w:top w:w="72" w:type="dxa"/>
              <w:left w:w="144" w:type="dxa"/>
              <w:bottom w:w="72" w:type="dxa"/>
              <w:right w:w="144" w:type="dxa"/>
            </w:tcMar>
            <w:hideMark/>
          </w:tcPr>
          <w:p w14:paraId="56427709" w14:textId="385C7FD9" w:rsidR="00D3060B" w:rsidRPr="005B7607" w:rsidRDefault="00D3060B" w:rsidP="005B7607">
            <w:pPr>
              <w:spacing w:line="360" w:lineRule="auto"/>
              <w:jc w:val="center"/>
              <w:rPr>
                <w:rFonts w:ascii="Times New Roman" w:hAnsi="Times New Roman" w:cs="Times New Roman"/>
                <w:sz w:val="24"/>
                <w:szCs w:val="24"/>
              </w:rPr>
            </w:pPr>
            <w:r w:rsidRPr="005B7607">
              <w:rPr>
                <w:rFonts w:ascii="Times New Roman" w:hAnsi="Times New Roman" w:cs="Times New Roman"/>
                <w:b/>
                <w:bCs/>
                <w:sz w:val="24"/>
                <w:szCs w:val="24"/>
              </w:rPr>
              <w:t>1</w:t>
            </w:r>
            <w:r w:rsidR="008338BF" w:rsidRPr="005B7607">
              <w:rPr>
                <w:rFonts w:ascii="Times New Roman" w:hAnsi="Times New Roman" w:cs="Times New Roman" w:hint="eastAsia"/>
                <w:b/>
                <w:bCs/>
                <w:sz w:val="24"/>
                <w:szCs w:val="24"/>
              </w:rPr>
              <w:t>6</w:t>
            </w:r>
            <w:r w:rsidRPr="005B7607">
              <w:rPr>
                <w:rFonts w:ascii="Times New Roman" w:hAnsi="Times New Roman" w:cs="Times New Roman"/>
                <w:b/>
                <w:bCs/>
                <w:sz w:val="24"/>
                <w:szCs w:val="24"/>
              </w:rPr>
              <w:t>49.53</w:t>
            </w:r>
          </w:p>
        </w:tc>
        <w:tc>
          <w:tcPr>
            <w:tcW w:w="1394" w:type="dxa"/>
            <w:gridSpan w:val="2"/>
            <w:tcBorders>
              <w:bottom w:val="nil"/>
            </w:tcBorders>
            <w:tcMar>
              <w:top w:w="72" w:type="dxa"/>
              <w:left w:w="144" w:type="dxa"/>
              <w:bottom w:w="72" w:type="dxa"/>
              <w:right w:w="144" w:type="dxa"/>
            </w:tcMar>
            <w:hideMark/>
          </w:tcPr>
          <w:p w14:paraId="4EDD73BA" w14:textId="6698F9DC" w:rsidR="00D3060B" w:rsidRPr="005B7607" w:rsidRDefault="00D3060B" w:rsidP="005B7607">
            <w:pPr>
              <w:spacing w:line="360" w:lineRule="auto"/>
              <w:jc w:val="center"/>
              <w:rPr>
                <w:rFonts w:ascii="Times New Roman" w:hAnsi="Times New Roman" w:cs="Times New Roman"/>
                <w:sz w:val="24"/>
                <w:szCs w:val="24"/>
              </w:rPr>
            </w:pPr>
            <w:r w:rsidRPr="005B7607">
              <w:rPr>
                <w:rFonts w:ascii="Times New Roman" w:hAnsi="Times New Roman" w:cs="Times New Roman"/>
                <w:b/>
                <w:bCs/>
                <w:sz w:val="24"/>
                <w:szCs w:val="24"/>
              </w:rPr>
              <w:t>1.88</w:t>
            </w:r>
          </w:p>
        </w:tc>
      </w:tr>
      <w:tr w:rsidR="008338BF" w:rsidRPr="005B7607" w14:paraId="2724695F" w14:textId="77777777" w:rsidTr="005B7607">
        <w:trPr>
          <w:trHeight w:val="550"/>
          <w:jc w:val="center"/>
        </w:trPr>
        <w:tc>
          <w:tcPr>
            <w:tcW w:w="1418" w:type="dxa"/>
            <w:tcBorders>
              <w:top w:val="nil"/>
              <w:bottom w:val="nil"/>
            </w:tcBorders>
            <w:tcMar>
              <w:top w:w="72" w:type="dxa"/>
              <w:left w:w="144" w:type="dxa"/>
              <w:bottom w:w="72" w:type="dxa"/>
              <w:right w:w="144" w:type="dxa"/>
            </w:tcMar>
          </w:tcPr>
          <w:p w14:paraId="17054C15" w14:textId="44D6B3DA" w:rsidR="008338BF" w:rsidRPr="005B7607" w:rsidRDefault="008338BF" w:rsidP="005B7607">
            <w:pPr>
              <w:spacing w:line="360" w:lineRule="auto"/>
              <w:jc w:val="center"/>
              <w:rPr>
                <w:rFonts w:ascii="Times New Roman" w:hAnsi="Times New Roman" w:cs="Times New Roman"/>
                <w:b/>
                <w:bCs/>
                <w:sz w:val="24"/>
                <w:szCs w:val="24"/>
              </w:rPr>
            </w:pPr>
            <w:r w:rsidRPr="005B7607">
              <w:rPr>
                <w:rFonts w:ascii="Times New Roman" w:hAnsi="Times New Roman" w:cs="Times New Roman" w:hint="eastAsia"/>
                <w:b/>
                <w:bCs/>
                <w:sz w:val="24"/>
                <w:szCs w:val="24"/>
              </w:rPr>
              <w:t>10 min</w:t>
            </w:r>
          </w:p>
        </w:tc>
        <w:tc>
          <w:tcPr>
            <w:tcW w:w="1912" w:type="dxa"/>
            <w:tcBorders>
              <w:top w:val="nil"/>
              <w:bottom w:val="nil"/>
            </w:tcBorders>
            <w:tcMar>
              <w:top w:w="72" w:type="dxa"/>
              <w:left w:w="144" w:type="dxa"/>
              <w:bottom w:w="72" w:type="dxa"/>
              <w:right w:w="144" w:type="dxa"/>
            </w:tcMar>
          </w:tcPr>
          <w:p w14:paraId="4144799A" w14:textId="7BBE82F7" w:rsidR="008338BF" w:rsidRPr="005B7607" w:rsidRDefault="008338BF" w:rsidP="005B7607">
            <w:pPr>
              <w:spacing w:line="360" w:lineRule="auto"/>
              <w:jc w:val="center"/>
              <w:rPr>
                <w:rFonts w:ascii="Times New Roman" w:hAnsi="Times New Roman" w:cs="Times New Roman"/>
                <w:b/>
                <w:bCs/>
                <w:sz w:val="24"/>
                <w:szCs w:val="24"/>
              </w:rPr>
            </w:pPr>
            <w:r w:rsidRPr="005B7607">
              <w:rPr>
                <w:rFonts w:ascii="Times New Roman" w:hAnsi="Times New Roman" w:cs="Times New Roman" w:hint="eastAsia"/>
                <w:b/>
                <w:bCs/>
                <w:sz w:val="24"/>
                <w:szCs w:val="24"/>
              </w:rPr>
              <w:t>0.17</w:t>
            </w:r>
          </w:p>
        </w:tc>
        <w:tc>
          <w:tcPr>
            <w:tcW w:w="1939" w:type="dxa"/>
            <w:gridSpan w:val="3"/>
            <w:tcBorders>
              <w:top w:val="nil"/>
              <w:bottom w:val="nil"/>
            </w:tcBorders>
            <w:tcMar>
              <w:top w:w="72" w:type="dxa"/>
              <w:left w:w="144" w:type="dxa"/>
              <w:bottom w:w="72" w:type="dxa"/>
              <w:right w:w="144" w:type="dxa"/>
            </w:tcMar>
          </w:tcPr>
          <w:p w14:paraId="7AF9D6B8" w14:textId="56B33697" w:rsidR="008338BF" w:rsidRPr="005B7607" w:rsidRDefault="008338BF" w:rsidP="005B7607">
            <w:pPr>
              <w:spacing w:line="360" w:lineRule="auto"/>
              <w:jc w:val="center"/>
              <w:rPr>
                <w:rFonts w:ascii="Times New Roman" w:hAnsi="Times New Roman" w:cs="Times New Roman"/>
                <w:b/>
                <w:bCs/>
                <w:sz w:val="24"/>
                <w:szCs w:val="24"/>
              </w:rPr>
            </w:pPr>
            <w:r w:rsidRPr="005B7607">
              <w:rPr>
                <w:rFonts w:ascii="Times New Roman" w:hAnsi="Times New Roman" w:cs="Times New Roman" w:hint="eastAsia"/>
                <w:b/>
                <w:bCs/>
                <w:sz w:val="24"/>
                <w:szCs w:val="24"/>
              </w:rPr>
              <w:t>1490.41</w:t>
            </w:r>
          </w:p>
        </w:tc>
        <w:tc>
          <w:tcPr>
            <w:tcW w:w="1252" w:type="dxa"/>
            <w:tcBorders>
              <w:top w:val="nil"/>
              <w:bottom w:val="nil"/>
            </w:tcBorders>
            <w:tcMar>
              <w:top w:w="72" w:type="dxa"/>
              <w:left w:w="144" w:type="dxa"/>
              <w:bottom w:w="72" w:type="dxa"/>
              <w:right w:w="144" w:type="dxa"/>
            </w:tcMar>
          </w:tcPr>
          <w:p w14:paraId="5DAF3F83" w14:textId="3442183F" w:rsidR="008338BF" w:rsidRPr="005B7607" w:rsidRDefault="008338BF" w:rsidP="005B7607">
            <w:pPr>
              <w:spacing w:line="360" w:lineRule="auto"/>
              <w:jc w:val="center"/>
              <w:rPr>
                <w:rFonts w:ascii="Times New Roman" w:hAnsi="Times New Roman" w:cs="Times New Roman"/>
                <w:b/>
                <w:bCs/>
                <w:sz w:val="24"/>
                <w:szCs w:val="24"/>
              </w:rPr>
            </w:pPr>
            <w:r w:rsidRPr="005B7607">
              <w:rPr>
                <w:rFonts w:ascii="Times New Roman" w:hAnsi="Times New Roman" w:cs="Times New Roman" w:hint="eastAsia"/>
                <w:b/>
                <w:bCs/>
                <w:sz w:val="24"/>
                <w:szCs w:val="24"/>
              </w:rPr>
              <w:t>2.68</w:t>
            </w:r>
          </w:p>
        </w:tc>
      </w:tr>
      <w:tr w:rsidR="008338BF" w:rsidRPr="005B7607" w14:paraId="61D9CE8C" w14:textId="77777777" w:rsidTr="005B7607">
        <w:trPr>
          <w:trHeight w:val="550"/>
          <w:jc w:val="center"/>
        </w:trPr>
        <w:tc>
          <w:tcPr>
            <w:tcW w:w="1418" w:type="dxa"/>
            <w:tcBorders>
              <w:top w:val="nil"/>
              <w:bottom w:val="nil"/>
            </w:tcBorders>
            <w:tcMar>
              <w:top w:w="72" w:type="dxa"/>
              <w:left w:w="144" w:type="dxa"/>
              <w:bottom w:w="72" w:type="dxa"/>
              <w:right w:w="144" w:type="dxa"/>
            </w:tcMar>
          </w:tcPr>
          <w:p w14:paraId="114BB819" w14:textId="05780001" w:rsidR="008338BF" w:rsidRPr="005B7607" w:rsidRDefault="008338BF" w:rsidP="005B7607">
            <w:pPr>
              <w:spacing w:line="360" w:lineRule="auto"/>
              <w:jc w:val="center"/>
              <w:rPr>
                <w:rFonts w:ascii="Times New Roman" w:hAnsi="Times New Roman" w:cs="Times New Roman"/>
                <w:b/>
                <w:bCs/>
                <w:sz w:val="24"/>
                <w:szCs w:val="24"/>
              </w:rPr>
            </w:pPr>
            <w:r w:rsidRPr="005B7607">
              <w:rPr>
                <w:rFonts w:ascii="Times New Roman" w:hAnsi="Times New Roman" w:cs="Times New Roman" w:hint="eastAsia"/>
                <w:b/>
                <w:bCs/>
                <w:sz w:val="24"/>
                <w:szCs w:val="24"/>
              </w:rPr>
              <w:t>20 min</w:t>
            </w:r>
          </w:p>
        </w:tc>
        <w:tc>
          <w:tcPr>
            <w:tcW w:w="1912" w:type="dxa"/>
            <w:tcBorders>
              <w:top w:val="nil"/>
              <w:bottom w:val="nil"/>
            </w:tcBorders>
            <w:tcMar>
              <w:top w:w="72" w:type="dxa"/>
              <w:left w:w="144" w:type="dxa"/>
              <w:bottom w:w="72" w:type="dxa"/>
              <w:right w:w="144" w:type="dxa"/>
            </w:tcMar>
          </w:tcPr>
          <w:p w14:paraId="20E2647C" w14:textId="67A4E168" w:rsidR="008338BF" w:rsidRPr="005B7607" w:rsidRDefault="008338BF" w:rsidP="005B7607">
            <w:pPr>
              <w:spacing w:line="360" w:lineRule="auto"/>
              <w:jc w:val="center"/>
              <w:rPr>
                <w:rFonts w:ascii="Times New Roman" w:hAnsi="Times New Roman" w:cs="Times New Roman"/>
                <w:b/>
                <w:bCs/>
                <w:sz w:val="24"/>
                <w:szCs w:val="24"/>
              </w:rPr>
            </w:pPr>
            <w:r w:rsidRPr="005B7607">
              <w:rPr>
                <w:rFonts w:ascii="Times New Roman" w:hAnsi="Times New Roman" w:cs="Times New Roman" w:hint="eastAsia"/>
                <w:b/>
                <w:bCs/>
                <w:sz w:val="24"/>
                <w:szCs w:val="24"/>
              </w:rPr>
              <w:t>0.59</w:t>
            </w:r>
          </w:p>
        </w:tc>
        <w:tc>
          <w:tcPr>
            <w:tcW w:w="1939" w:type="dxa"/>
            <w:gridSpan w:val="3"/>
            <w:tcBorders>
              <w:top w:val="nil"/>
              <w:bottom w:val="nil"/>
            </w:tcBorders>
            <w:tcMar>
              <w:top w:w="72" w:type="dxa"/>
              <w:left w:w="144" w:type="dxa"/>
              <w:bottom w:w="72" w:type="dxa"/>
              <w:right w:w="144" w:type="dxa"/>
            </w:tcMar>
          </w:tcPr>
          <w:p w14:paraId="2835B4E0" w14:textId="3B6831B7" w:rsidR="008338BF" w:rsidRPr="005B7607" w:rsidRDefault="008338BF" w:rsidP="005B7607">
            <w:pPr>
              <w:spacing w:line="360" w:lineRule="auto"/>
              <w:jc w:val="center"/>
              <w:rPr>
                <w:rFonts w:ascii="Times New Roman" w:hAnsi="Times New Roman" w:cs="Times New Roman"/>
                <w:b/>
                <w:bCs/>
                <w:sz w:val="24"/>
                <w:szCs w:val="24"/>
              </w:rPr>
            </w:pPr>
            <w:r w:rsidRPr="005B7607">
              <w:rPr>
                <w:rFonts w:ascii="Times New Roman" w:hAnsi="Times New Roman" w:cs="Times New Roman" w:hint="eastAsia"/>
                <w:b/>
                <w:bCs/>
                <w:sz w:val="24"/>
                <w:szCs w:val="24"/>
              </w:rPr>
              <w:t>1313.42</w:t>
            </w:r>
          </w:p>
        </w:tc>
        <w:tc>
          <w:tcPr>
            <w:tcW w:w="1252" w:type="dxa"/>
            <w:tcBorders>
              <w:top w:val="nil"/>
              <w:bottom w:val="nil"/>
            </w:tcBorders>
            <w:tcMar>
              <w:top w:w="72" w:type="dxa"/>
              <w:left w:w="144" w:type="dxa"/>
              <w:bottom w:w="72" w:type="dxa"/>
              <w:right w:w="144" w:type="dxa"/>
            </w:tcMar>
          </w:tcPr>
          <w:p w14:paraId="2F68C852" w14:textId="274818A4" w:rsidR="008338BF" w:rsidRPr="005B7607" w:rsidRDefault="008338BF" w:rsidP="005B7607">
            <w:pPr>
              <w:spacing w:line="360" w:lineRule="auto"/>
              <w:jc w:val="center"/>
              <w:rPr>
                <w:rFonts w:ascii="Times New Roman" w:hAnsi="Times New Roman" w:cs="Times New Roman"/>
                <w:b/>
                <w:bCs/>
                <w:sz w:val="24"/>
                <w:szCs w:val="24"/>
              </w:rPr>
            </w:pPr>
            <w:r w:rsidRPr="005B7607">
              <w:rPr>
                <w:rFonts w:ascii="Times New Roman" w:hAnsi="Times New Roman" w:cs="Times New Roman" w:hint="eastAsia"/>
                <w:b/>
                <w:bCs/>
                <w:sz w:val="24"/>
                <w:szCs w:val="24"/>
              </w:rPr>
              <w:t>3.71</w:t>
            </w:r>
          </w:p>
        </w:tc>
      </w:tr>
      <w:tr w:rsidR="008338BF" w:rsidRPr="005B7607" w14:paraId="5C89D4A3" w14:textId="77777777" w:rsidTr="005B7607">
        <w:trPr>
          <w:trHeight w:val="550"/>
          <w:jc w:val="center"/>
        </w:trPr>
        <w:tc>
          <w:tcPr>
            <w:tcW w:w="1418" w:type="dxa"/>
            <w:tcBorders>
              <w:top w:val="nil"/>
              <w:bottom w:val="nil"/>
            </w:tcBorders>
            <w:tcMar>
              <w:top w:w="72" w:type="dxa"/>
              <w:left w:w="144" w:type="dxa"/>
              <w:bottom w:w="72" w:type="dxa"/>
              <w:right w:w="144" w:type="dxa"/>
            </w:tcMar>
            <w:hideMark/>
          </w:tcPr>
          <w:p w14:paraId="3D7FB2A9" w14:textId="3A4316AA" w:rsidR="008338BF" w:rsidRPr="005B7607" w:rsidRDefault="008338BF" w:rsidP="005B7607">
            <w:pPr>
              <w:spacing w:line="360" w:lineRule="auto"/>
              <w:jc w:val="center"/>
              <w:rPr>
                <w:rFonts w:ascii="Times New Roman" w:hAnsi="Times New Roman" w:cs="Times New Roman"/>
                <w:sz w:val="24"/>
                <w:szCs w:val="24"/>
              </w:rPr>
            </w:pPr>
            <w:r w:rsidRPr="005B7607">
              <w:rPr>
                <w:rFonts w:ascii="Times New Roman" w:hAnsi="Times New Roman" w:cs="Times New Roman" w:hint="eastAsia"/>
                <w:b/>
                <w:bCs/>
                <w:sz w:val="24"/>
                <w:szCs w:val="24"/>
                <w:lang w:val="en-US"/>
              </w:rPr>
              <w:t>30 min</w:t>
            </w:r>
          </w:p>
        </w:tc>
        <w:tc>
          <w:tcPr>
            <w:tcW w:w="1912" w:type="dxa"/>
            <w:tcBorders>
              <w:top w:val="nil"/>
              <w:bottom w:val="nil"/>
            </w:tcBorders>
            <w:tcMar>
              <w:top w:w="72" w:type="dxa"/>
              <w:left w:w="144" w:type="dxa"/>
              <w:bottom w:w="72" w:type="dxa"/>
              <w:right w:w="144" w:type="dxa"/>
            </w:tcMar>
            <w:hideMark/>
          </w:tcPr>
          <w:p w14:paraId="66F5C15A" w14:textId="30CFB829" w:rsidR="008338BF" w:rsidRPr="005B7607" w:rsidRDefault="008338BF" w:rsidP="005B7607">
            <w:pPr>
              <w:spacing w:line="360" w:lineRule="auto"/>
              <w:jc w:val="center"/>
              <w:rPr>
                <w:rFonts w:ascii="Times New Roman" w:hAnsi="Times New Roman" w:cs="Times New Roman"/>
                <w:sz w:val="24"/>
                <w:szCs w:val="24"/>
              </w:rPr>
            </w:pPr>
            <w:r w:rsidRPr="005B7607">
              <w:rPr>
                <w:rFonts w:ascii="Times New Roman" w:hAnsi="Times New Roman" w:cs="Times New Roman"/>
                <w:b/>
                <w:bCs/>
                <w:sz w:val="24"/>
                <w:szCs w:val="24"/>
              </w:rPr>
              <w:t>0.80</w:t>
            </w:r>
          </w:p>
        </w:tc>
        <w:tc>
          <w:tcPr>
            <w:tcW w:w="1939" w:type="dxa"/>
            <w:gridSpan w:val="3"/>
            <w:tcBorders>
              <w:top w:val="nil"/>
              <w:bottom w:val="nil"/>
            </w:tcBorders>
            <w:tcMar>
              <w:top w:w="72" w:type="dxa"/>
              <w:left w:w="144" w:type="dxa"/>
              <w:bottom w:w="72" w:type="dxa"/>
              <w:right w:w="144" w:type="dxa"/>
            </w:tcMar>
            <w:hideMark/>
          </w:tcPr>
          <w:p w14:paraId="7D07903A" w14:textId="032EE731" w:rsidR="008338BF" w:rsidRPr="005B7607" w:rsidRDefault="008338BF" w:rsidP="005B7607">
            <w:pPr>
              <w:spacing w:line="360" w:lineRule="auto"/>
              <w:jc w:val="center"/>
              <w:rPr>
                <w:rFonts w:ascii="Times New Roman" w:hAnsi="Times New Roman" w:cs="Times New Roman"/>
                <w:sz w:val="24"/>
                <w:szCs w:val="24"/>
              </w:rPr>
            </w:pPr>
            <w:r w:rsidRPr="005B7607">
              <w:rPr>
                <w:rFonts w:ascii="Times New Roman" w:hAnsi="Times New Roman" w:cs="Times New Roman"/>
                <w:b/>
                <w:bCs/>
                <w:sz w:val="24"/>
                <w:szCs w:val="24"/>
              </w:rPr>
              <w:t>1</w:t>
            </w:r>
            <w:r w:rsidRPr="005B7607">
              <w:rPr>
                <w:rFonts w:ascii="Times New Roman" w:hAnsi="Times New Roman" w:cs="Times New Roman" w:hint="eastAsia"/>
                <w:b/>
                <w:bCs/>
                <w:sz w:val="24"/>
                <w:szCs w:val="24"/>
              </w:rPr>
              <w:t>1</w:t>
            </w:r>
            <w:r w:rsidRPr="005B7607">
              <w:rPr>
                <w:rFonts w:ascii="Times New Roman" w:hAnsi="Times New Roman" w:cs="Times New Roman"/>
                <w:b/>
                <w:bCs/>
                <w:sz w:val="24"/>
                <w:szCs w:val="24"/>
              </w:rPr>
              <w:t>78.48</w:t>
            </w:r>
          </w:p>
        </w:tc>
        <w:tc>
          <w:tcPr>
            <w:tcW w:w="1252" w:type="dxa"/>
            <w:tcBorders>
              <w:top w:val="nil"/>
              <w:bottom w:val="nil"/>
            </w:tcBorders>
            <w:tcMar>
              <w:top w:w="72" w:type="dxa"/>
              <w:left w:w="144" w:type="dxa"/>
              <w:bottom w:w="72" w:type="dxa"/>
              <w:right w:w="144" w:type="dxa"/>
            </w:tcMar>
            <w:hideMark/>
          </w:tcPr>
          <w:p w14:paraId="26350EE9" w14:textId="0E9A036F" w:rsidR="008338BF" w:rsidRPr="005B7607" w:rsidRDefault="008338BF" w:rsidP="005B7607">
            <w:pPr>
              <w:spacing w:line="360" w:lineRule="auto"/>
              <w:jc w:val="center"/>
              <w:rPr>
                <w:rFonts w:ascii="Times New Roman" w:hAnsi="Times New Roman" w:cs="Times New Roman"/>
                <w:sz w:val="24"/>
                <w:szCs w:val="24"/>
              </w:rPr>
            </w:pPr>
            <w:r w:rsidRPr="005B7607">
              <w:rPr>
                <w:rFonts w:ascii="Times New Roman" w:hAnsi="Times New Roman" w:cs="Times New Roman" w:hint="eastAsia"/>
                <w:b/>
                <w:bCs/>
                <w:sz w:val="24"/>
                <w:szCs w:val="24"/>
              </w:rPr>
              <w:t>4</w:t>
            </w:r>
            <w:r w:rsidRPr="005B7607">
              <w:rPr>
                <w:rFonts w:ascii="Times New Roman" w:hAnsi="Times New Roman" w:cs="Times New Roman"/>
                <w:b/>
                <w:bCs/>
                <w:sz w:val="24"/>
                <w:szCs w:val="24"/>
              </w:rPr>
              <w:t>.76</w:t>
            </w:r>
          </w:p>
        </w:tc>
      </w:tr>
      <w:tr w:rsidR="00BF5387" w:rsidRPr="005B7607" w14:paraId="5197787A" w14:textId="77777777" w:rsidTr="005B7607">
        <w:trPr>
          <w:trHeight w:val="550"/>
          <w:jc w:val="center"/>
        </w:trPr>
        <w:tc>
          <w:tcPr>
            <w:tcW w:w="1418" w:type="dxa"/>
            <w:tcBorders>
              <w:top w:val="nil"/>
              <w:bottom w:val="nil"/>
            </w:tcBorders>
            <w:tcMar>
              <w:top w:w="72" w:type="dxa"/>
              <w:left w:w="144" w:type="dxa"/>
              <w:bottom w:w="72" w:type="dxa"/>
              <w:right w:w="144" w:type="dxa"/>
            </w:tcMar>
          </w:tcPr>
          <w:p w14:paraId="16049BA8" w14:textId="5B80F2DB" w:rsidR="00BF5387" w:rsidRPr="005B7607" w:rsidRDefault="00BF5387" w:rsidP="005B7607">
            <w:pPr>
              <w:spacing w:line="360" w:lineRule="auto"/>
              <w:jc w:val="center"/>
              <w:rPr>
                <w:rFonts w:ascii="Times New Roman" w:hAnsi="Times New Roman" w:cs="Times New Roman"/>
                <w:b/>
                <w:bCs/>
                <w:sz w:val="24"/>
                <w:szCs w:val="24"/>
              </w:rPr>
            </w:pPr>
            <w:r w:rsidRPr="005B7607">
              <w:rPr>
                <w:rFonts w:ascii="Times New Roman" w:hAnsi="Times New Roman" w:cs="Times New Roman"/>
                <w:b/>
                <w:bCs/>
                <w:sz w:val="24"/>
                <w:szCs w:val="24"/>
              </w:rPr>
              <w:t>FZNCs-L</w:t>
            </w:r>
          </w:p>
        </w:tc>
        <w:tc>
          <w:tcPr>
            <w:tcW w:w="1912" w:type="dxa"/>
            <w:tcBorders>
              <w:top w:val="nil"/>
              <w:bottom w:val="nil"/>
            </w:tcBorders>
            <w:tcMar>
              <w:top w:w="72" w:type="dxa"/>
              <w:left w:w="144" w:type="dxa"/>
              <w:bottom w:w="72" w:type="dxa"/>
              <w:right w:w="144" w:type="dxa"/>
            </w:tcMar>
          </w:tcPr>
          <w:p w14:paraId="49D446E2" w14:textId="4B55CC02" w:rsidR="00BF5387" w:rsidRPr="005B7607" w:rsidRDefault="00BF5387" w:rsidP="005B7607">
            <w:pPr>
              <w:spacing w:line="360" w:lineRule="auto"/>
              <w:jc w:val="center"/>
              <w:rPr>
                <w:rFonts w:ascii="Times New Roman" w:hAnsi="Times New Roman" w:cs="Times New Roman"/>
                <w:b/>
                <w:bCs/>
                <w:sz w:val="24"/>
                <w:szCs w:val="24"/>
              </w:rPr>
            </w:pPr>
            <w:r w:rsidRPr="005B7607">
              <w:rPr>
                <w:rFonts w:ascii="Times New Roman" w:hAnsi="Times New Roman" w:cs="Times New Roman" w:hint="eastAsia"/>
                <w:b/>
                <w:bCs/>
                <w:sz w:val="24"/>
                <w:szCs w:val="24"/>
              </w:rPr>
              <w:t>0.41</w:t>
            </w:r>
          </w:p>
        </w:tc>
        <w:tc>
          <w:tcPr>
            <w:tcW w:w="1939" w:type="dxa"/>
            <w:gridSpan w:val="3"/>
            <w:tcBorders>
              <w:top w:val="nil"/>
              <w:bottom w:val="nil"/>
            </w:tcBorders>
            <w:tcMar>
              <w:top w:w="72" w:type="dxa"/>
              <w:left w:w="144" w:type="dxa"/>
              <w:bottom w:w="72" w:type="dxa"/>
              <w:right w:w="144" w:type="dxa"/>
            </w:tcMar>
          </w:tcPr>
          <w:p w14:paraId="6FB0378C" w14:textId="153E7D03" w:rsidR="00BF5387" w:rsidRPr="005B7607" w:rsidRDefault="00BF5387" w:rsidP="005B7607">
            <w:pPr>
              <w:spacing w:line="360" w:lineRule="auto"/>
              <w:jc w:val="center"/>
              <w:rPr>
                <w:rFonts w:ascii="Times New Roman" w:hAnsi="Times New Roman" w:cs="Times New Roman"/>
                <w:b/>
                <w:bCs/>
                <w:sz w:val="24"/>
                <w:szCs w:val="24"/>
              </w:rPr>
            </w:pPr>
            <w:r w:rsidRPr="005B7607">
              <w:rPr>
                <w:rFonts w:ascii="Times New Roman" w:hAnsi="Times New Roman" w:cs="Times New Roman" w:hint="eastAsia"/>
                <w:b/>
                <w:bCs/>
                <w:sz w:val="24"/>
                <w:szCs w:val="24"/>
              </w:rPr>
              <w:t>-</w:t>
            </w:r>
          </w:p>
        </w:tc>
        <w:tc>
          <w:tcPr>
            <w:tcW w:w="1252" w:type="dxa"/>
            <w:tcBorders>
              <w:top w:val="nil"/>
              <w:bottom w:val="nil"/>
            </w:tcBorders>
            <w:tcMar>
              <w:top w:w="72" w:type="dxa"/>
              <w:left w:w="144" w:type="dxa"/>
              <w:bottom w:w="72" w:type="dxa"/>
              <w:right w:w="144" w:type="dxa"/>
            </w:tcMar>
          </w:tcPr>
          <w:p w14:paraId="564FE1D4" w14:textId="25AD49C5" w:rsidR="00BF5387" w:rsidRPr="005B7607" w:rsidRDefault="00BF5387" w:rsidP="005B7607">
            <w:pPr>
              <w:spacing w:line="360" w:lineRule="auto"/>
              <w:jc w:val="center"/>
              <w:rPr>
                <w:rFonts w:ascii="Times New Roman" w:hAnsi="Times New Roman" w:cs="Times New Roman"/>
                <w:b/>
                <w:bCs/>
                <w:sz w:val="24"/>
                <w:szCs w:val="24"/>
              </w:rPr>
            </w:pPr>
            <w:r w:rsidRPr="005B7607">
              <w:rPr>
                <w:rFonts w:ascii="Times New Roman" w:hAnsi="Times New Roman" w:cs="Times New Roman" w:hint="eastAsia"/>
                <w:b/>
                <w:bCs/>
                <w:sz w:val="24"/>
                <w:szCs w:val="24"/>
              </w:rPr>
              <w:t>-</w:t>
            </w:r>
          </w:p>
        </w:tc>
      </w:tr>
      <w:tr w:rsidR="00BF5387" w:rsidRPr="005B7607" w14:paraId="3A4B9F76" w14:textId="77777777" w:rsidTr="005B7607">
        <w:trPr>
          <w:trHeight w:val="550"/>
          <w:jc w:val="center"/>
        </w:trPr>
        <w:tc>
          <w:tcPr>
            <w:tcW w:w="1418" w:type="dxa"/>
            <w:tcBorders>
              <w:top w:val="nil"/>
              <w:bottom w:val="nil"/>
            </w:tcBorders>
            <w:tcMar>
              <w:top w:w="72" w:type="dxa"/>
              <w:left w:w="144" w:type="dxa"/>
              <w:bottom w:w="72" w:type="dxa"/>
              <w:right w:w="144" w:type="dxa"/>
            </w:tcMar>
          </w:tcPr>
          <w:p w14:paraId="2062B484" w14:textId="494872D3" w:rsidR="00BF5387" w:rsidRPr="005B7607" w:rsidRDefault="00BF5387" w:rsidP="005B7607">
            <w:pPr>
              <w:spacing w:line="360" w:lineRule="auto"/>
              <w:jc w:val="center"/>
              <w:rPr>
                <w:rFonts w:ascii="Times New Roman" w:hAnsi="Times New Roman" w:cs="Times New Roman"/>
                <w:b/>
                <w:bCs/>
                <w:sz w:val="24"/>
                <w:szCs w:val="24"/>
              </w:rPr>
            </w:pPr>
            <w:r w:rsidRPr="005B7607">
              <w:rPr>
                <w:rFonts w:ascii="Times New Roman" w:hAnsi="Times New Roman" w:cs="Times New Roman"/>
                <w:b/>
                <w:bCs/>
                <w:sz w:val="24"/>
                <w:szCs w:val="24"/>
              </w:rPr>
              <w:t>FZNCs-</w:t>
            </w:r>
            <w:r w:rsidRPr="005B7607">
              <w:rPr>
                <w:rFonts w:ascii="Times New Roman" w:hAnsi="Times New Roman" w:cs="Times New Roman" w:hint="eastAsia"/>
                <w:b/>
                <w:bCs/>
                <w:sz w:val="24"/>
                <w:szCs w:val="24"/>
              </w:rPr>
              <w:t>H</w:t>
            </w:r>
          </w:p>
        </w:tc>
        <w:tc>
          <w:tcPr>
            <w:tcW w:w="1912" w:type="dxa"/>
            <w:tcBorders>
              <w:top w:val="nil"/>
              <w:bottom w:val="nil"/>
            </w:tcBorders>
            <w:tcMar>
              <w:top w:w="72" w:type="dxa"/>
              <w:left w:w="144" w:type="dxa"/>
              <w:bottom w:w="72" w:type="dxa"/>
              <w:right w:w="144" w:type="dxa"/>
            </w:tcMar>
          </w:tcPr>
          <w:p w14:paraId="05B3E7D3" w14:textId="79D5A37B" w:rsidR="00BF5387" w:rsidRPr="005B7607" w:rsidRDefault="00BF5387" w:rsidP="005B7607">
            <w:pPr>
              <w:spacing w:line="360" w:lineRule="auto"/>
              <w:jc w:val="center"/>
              <w:rPr>
                <w:rFonts w:ascii="Times New Roman" w:hAnsi="Times New Roman" w:cs="Times New Roman"/>
                <w:b/>
                <w:bCs/>
                <w:sz w:val="24"/>
                <w:szCs w:val="24"/>
              </w:rPr>
            </w:pPr>
            <w:r w:rsidRPr="005B7607">
              <w:rPr>
                <w:rFonts w:ascii="Times New Roman" w:hAnsi="Times New Roman" w:cs="Times New Roman" w:hint="eastAsia"/>
                <w:b/>
                <w:bCs/>
                <w:sz w:val="24"/>
                <w:szCs w:val="24"/>
              </w:rPr>
              <w:t>1.76</w:t>
            </w:r>
          </w:p>
        </w:tc>
        <w:tc>
          <w:tcPr>
            <w:tcW w:w="1939" w:type="dxa"/>
            <w:gridSpan w:val="3"/>
            <w:tcBorders>
              <w:top w:val="nil"/>
              <w:bottom w:val="nil"/>
            </w:tcBorders>
            <w:tcMar>
              <w:top w:w="72" w:type="dxa"/>
              <w:left w:w="144" w:type="dxa"/>
              <w:bottom w:w="72" w:type="dxa"/>
              <w:right w:w="144" w:type="dxa"/>
            </w:tcMar>
          </w:tcPr>
          <w:p w14:paraId="61D14226" w14:textId="03F3D1D4" w:rsidR="00BF5387" w:rsidRPr="005B7607" w:rsidRDefault="00BF5387" w:rsidP="005B7607">
            <w:pPr>
              <w:spacing w:line="360" w:lineRule="auto"/>
              <w:jc w:val="center"/>
              <w:rPr>
                <w:rFonts w:ascii="Times New Roman" w:hAnsi="Times New Roman" w:cs="Times New Roman"/>
                <w:b/>
                <w:bCs/>
                <w:sz w:val="24"/>
                <w:szCs w:val="24"/>
              </w:rPr>
            </w:pPr>
            <w:r w:rsidRPr="005B7607">
              <w:rPr>
                <w:rFonts w:ascii="Times New Roman" w:hAnsi="Times New Roman" w:cs="Times New Roman" w:hint="eastAsia"/>
                <w:b/>
                <w:bCs/>
                <w:sz w:val="24"/>
                <w:szCs w:val="24"/>
              </w:rPr>
              <w:t>-</w:t>
            </w:r>
          </w:p>
        </w:tc>
        <w:tc>
          <w:tcPr>
            <w:tcW w:w="1252" w:type="dxa"/>
            <w:tcBorders>
              <w:top w:val="nil"/>
              <w:bottom w:val="nil"/>
            </w:tcBorders>
            <w:tcMar>
              <w:top w:w="72" w:type="dxa"/>
              <w:left w:w="144" w:type="dxa"/>
              <w:bottom w:w="72" w:type="dxa"/>
              <w:right w:w="144" w:type="dxa"/>
            </w:tcMar>
          </w:tcPr>
          <w:p w14:paraId="33E383FF" w14:textId="3BC55B87" w:rsidR="00BF5387" w:rsidRPr="005B7607" w:rsidRDefault="00BF5387" w:rsidP="005B7607">
            <w:pPr>
              <w:spacing w:line="360" w:lineRule="auto"/>
              <w:jc w:val="center"/>
              <w:rPr>
                <w:rFonts w:ascii="Times New Roman" w:hAnsi="Times New Roman" w:cs="Times New Roman"/>
                <w:b/>
                <w:bCs/>
                <w:sz w:val="24"/>
                <w:szCs w:val="24"/>
              </w:rPr>
            </w:pPr>
            <w:r w:rsidRPr="005B7607">
              <w:rPr>
                <w:rFonts w:ascii="Times New Roman" w:hAnsi="Times New Roman" w:cs="Times New Roman" w:hint="eastAsia"/>
                <w:b/>
                <w:bCs/>
                <w:sz w:val="24"/>
                <w:szCs w:val="24"/>
              </w:rPr>
              <w:t>-</w:t>
            </w:r>
          </w:p>
        </w:tc>
      </w:tr>
      <w:tr w:rsidR="008338BF" w:rsidRPr="005B7607" w14:paraId="196E60C4" w14:textId="77777777" w:rsidTr="00891F00">
        <w:trPr>
          <w:trHeight w:val="144"/>
          <w:jc w:val="center"/>
        </w:trPr>
        <w:tc>
          <w:tcPr>
            <w:tcW w:w="6521" w:type="dxa"/>
            <w:gridSpan w:val="6"/>
            <w:tcBorders>
              <w:top w:val="nil"/>
            </w:tcBorders>
            <w:tcMar>
              <w:top w:w="72" w:type="dxa"/>
              <w:left w:w="144" w:type="dxa"/>
              <w:bottom w:w="72" w:type="dxa"/>
              <w:right w:w="144" w:type="dxa"/>
            </w:tcMar>
            <w:vAlign w:val="bottom"/>
          </w:tcPr>
          <w:p w14:paraId="2EAF62CF" w14:textId="77777777" w:rsidR="008338BF" w:rsidRPr="005B7607" w:rsidRDefault="008338BF" w:rsidP="005B7607">
            <w:pPr>
              <w:spacing w:line="360" w:lineRule="auto"/>
              <w:rPr>
                <w:rFonts w:ascii="Times New Roman" w:hAnsi="Times New Roman" w:cs="Times New Roman"/>
                <w:sz w:val="24"/>
                <w:szCs w:val="24"/>
              </w:rPr>
            </w:pPr>
            <w:proofErr w:type="gramStart"/>
            <w:r w:rsidRPr="005B7607">
              <w:rPr>
                <w:rFonts w:ascii="Times New Roman" w:hAnsi="Times New Roman" w:cs="Times New Roman"/>
                <w:sz w:val="24"/>
                <w:szCs w:val="24"/>
                <w:vertAlign w:val="superscript"/>
              </w:rPr>
              <w:t>a</w:t>
            </w:r>
            <w:proofErr w:type="gramEnd"/>
            <w:r w:rsidRPr="005B7607">
              <w:rPr>
                <w:rFonts w:ascii="Times New Roman" w:hAnsi="Times New Roman" w:cs="Times New Roman"/>
                <w:sz w:val="24"/>
                <w:szCs w:val="24"/>
              </w:rPr>
              <w:t xml:space="preserve"> ICP-OES analysis the mass percentage. </w:t>
            </w:r>
            <w:r w:rsidRPr="005B7607">
              <w:rPr>
                <w:rFonts w:ascii="Times New Roman" w:hAnsi="Times New Roman" w:cs="Times New Roman"/>
                <w:sz w:val="24"/>
                <w:szCs w:val="24"/>
                <w:vertAlign w:val="superscript"/>
              </w:rPr>
              <w:t>b</w:t>
            </w:r>
            <w:r w:rsidRPr="005B7607">
              <w:rPr>
                <w:rFonts w:ascii="Times New Roman" w:hAnsi="Times New Roman" w:cs="Times New Roman"/>
                <w:sz w:val="24"/>
                <w:szCs w:val="24"/>
              </w:rPr>
              <w:t xml:space="preserve"> BET specific surface areas.</w:t>
            </w:r>
          </w:p>
        </w:tc>
      </w:tr>
    </w:tbl>
    <w:p w14:paraId="66CCBF54" w14:textId="77777777" w:rsidR="00FE4CAE" w:rsidRDefault="00FE4CAE" w:rsidP="005B7607">
      <w:pPr>
        <w:spacing w:line="360" w:lineRule="auto"/>
        <w:jc w:val="both"/>
        <w:rPr>
          <w:rFonts w:ascii="Times New Roman" w:hAnsi="Times New Roman" w:cs="Times New Roman"/>
          <w:b/>
          <w:bCs/>
          <w:sz w:val="24"/>
          <w:szCs w:val="24"/>
        </w:rPr>
      </w:pPr>
    </w:p>
    <w:p w14:paraId="6C007F1F" w14:textId="77777777" w:rsidR="005B7607" w:rsidRPr="005B7607" w:rsidRDefault="005B7607" w:rsidP="005B7607">
      <w:pPr>
        <w:spacing w:line="360" w:lineRule="auto"/>
        <w:jc w:val="both"/>
        <w:rPr>
          <w:rFonts w:ascii="Times New Roman" w:hAnsi="Times New Roman" w:cs="Times New Roman"/>
          <w:b/>
          <w:bCs/>
          <w:sz w:val="24"/>
          <w:szCs w:val="24"/>
        </w:rPr>
      </w:pPr>
    </w:p>
    <w:p w14:paraId="5E07FC00" w14:textId="77777777" w:rsidR="0094358D" w:rsidRDefault="0094358D">
      <w:pPr>
        <w:rPr>
          <w:rFonts w:ascii="Times New Roman" w:hAnsi="Times New Roman" w:cs="Times New Roman"/>
          <w:b/>
          <w:bCs/>
          <w:sz w:val="24"/>
          <w:szCs w:val="24"/>
        </w:rPr>
      </w:pPr>
      <w:r>
        <w:rPr>
          <w:rFonts w:ascii="Times New Roman" w:hAnsi="Times New Roman" w:cs="Times New Roman"/>
          <w:b/>
          <w:bCs/>
          <w:sz w:val="24"/>
          <w:szCs w:val="24"/>
        </w:rPr>
        <w:br w:type="page"/>
      </w:r>
    </w:p>
    <w:p w14:paraId="3D0D76BA" w14:textId="115AA8BC" w:rsidR="00E24E37" w:rsidRPr="005B7607" w:rsidRDefault="00E24E37" w:rsidP="005B7607">
      <w:pPr>
        <w:spacing w:line="360" w:lineRule="auto"/>
        <w:jc w:val="both"/>
        <w:rPr>
          <w:rFonts w:ascii="Times New Roman" w:hAnsi="Times New Roman" w:cs="Times New Roman"/>
          <w:sz w:val="24"/>
          <w:szCs w:val="24"/>
        </w:rPr>
      </w:pPr>
      <w:r w:rsidRPr="005B7607">
        <w:rPr>
          <w:rFonts w:ascii="Times New Roman" w:hAnsi="Times New Roman" w:cs="Times New Roman"/>
          <w:b/>
          <w:bCs/>
          <w:sz w:val="24"/>
          <w:szCs w:val="24"/>
        </w:rPr>
        <w:lastRenderedPageBreak/>
        <w:t>Table S</w:t>
      </w:r>
      <w:r w:rsidRPr="005B7607">
        <w:rPr>
          <w:rFonts w:ascii="Times New Roman" w:hAnsi="Times New Roman" w:cs="Times New Roman" w:hint="eastAsia"/>
          <w:b/>
          <w:bCs/>
          <w:sz w:val="24"/>
          <w:szCs w:val="24"/>
        </w:rPr>
        <w:t>2</w:t>
      </w:r>
      <w:r w:rsidRPr="005B7607">
        <w:rPr>
          <w:rFonts w:ascii="Times New Roman" w:hAnsi="Times New Roman" w:cs="Times New Roman" w:hint="eastAsia"/>
          <w:sz w:val="24"/>
          <w:szCs w:val="24"/>
        </w:rPr>
        <w:t>.</w:t>
      </w:r>
      <w:r w:rsidRPr="005B7607">
        <w:rPr>
          <w:rFonts w:ascii="Times New Roman" w:hAnsi="Times New Roman" w:cs="Times New Roman"/>
          <w:sz w:val="24"/>
          <w:szCs w:val="24"/>
        </w:rPr>
        <w:t xml:space="preserve"> Fe K-edge EXAFS curve fitting parameters of FZNCs</w:t>
      </w:r>
      <w:r w:rsidRPr="005B7607">
        <w:rPr>
          <w:rFonts w:ascii="Times New Roman" w:hAnsi="Times New Roman" w:cs="Times New Roman" w:hint="eastAsia"/>
          <w:sz w:val="24"/>
          <w:szCs w:val="24"/>
        </w:rPr>
        <w:t xml:space="preserve"> and </w:t>
      </w:r>
      <w:r w:rsidRPr="005B7607">
        <w:rPr>
          <w:rFonts w:ascii="Times New Roman" w:hAnsi="Times New Roman" w:cs="Times New Roman"/>
          <w:sz w:val="24"/>
          <w:szCs w:val="24"/>
        </w:rPr>
        <w:t>Fe-</w:t>
      </w:r>
      <w:proofErr w:type="spellStart"/>
      <w:r w:rsidRPr="005B7607">
        <w:rPr>
          <w:rFonts w:ascii="Times New Roman" w:hAnsi="Times New Roman" w:cs="Times New Roman"/>
          <w:sz w:val="24"/>
          <w:szCs w:val="24"/>
        </w:rPr>
        <w:t>HmIM</w:t>
      </w:r>
      <w:proofErr w:type="spellEnd"/>
      <w:r w:rsidRPr="005B7607">
        <w:rPr>
          <w:rFonts w:ascii="Times New Roman" w:hAnsi="Times New Roman" w:cs="Times New Roman"/>
          <w:sz w:val="24"/>
          <w:szCs w:val="24"/>
        </w:rPr>
        <w:t>.</w:t>
      </w:r>
    </w:p>
    <w:tbl>
      <w:tblPr>
        <w:tblW w:w="8860" w:type="dxa"/>
        <w:jc w:val="center"/>
        <w:tblBorders>
          <w:top w:val="single" w:sz="4" w:space="0" w:color="auto"/>
          <w:bottom w:val="single" w:sz="4" w:space="0" w:color="auto"/>
          <w:insideH w:val="single" w:sz="8" w:space="0" w:color="000000"/>
        </w:tblBorders>
        <w:tblCellMar>
          <w:left w:w="0" w:type="dxa"/>
          <w:right w:w="0" w:type="dxa"/>
        </w:tblCellMar>
        <w:tblLook w:val="0420" w:firstRow="1" w:lastRow="0" w:firstColumn="0" w:lastColumn="0" w:noHBand="0" w:noVBand="1"/>
      </w:tblPr>
      <w:tblGrid>
        <w:gridCol w:w="1618"/>
        <w:gridCol w:w="1556"/>
        <w:gridCol w:w="1336"/>
        <w:gridCol w:w="1628"/>
        <w:gridCol w:w="1390"/>
        <w:gridCol w:w="1332"/>
      </w:tblGrid>
      <w:tr w:rsidR="00E24E37" w:rsidRPr="005B7607" w14:paraId="62B49930" w14:textId="77777777" w:rsidTr="00576DFF">
        <w:trPr>
          <w:trHeight w:val="254"/>
          <w:jc w:val="center"/>
        </w:trPr>
        <w:tc>
          <w:tcPr>
            <w:tcW w:w="1618" w:type="dxa"/>
            <w:tcMar>
              <w:top w:w="72" w:type="dxa"/>
              <w:left w:w="144" w:type="dxa"/>
              <w:bottom w:w="72" w:type="dxa"/>
              <w:right w:w="144" w:type="dxa"/>
            </w:tcMar>
            <w:hideMark/>
          </w:tcPr>
          <w:p w14:paraId="0EA94803" w14:textId="77777777" w:rsidR="00E24E37" w:rsidRPr="005B7607" w:rsidRDefault="00E24E37" w:rsidP="005B7607">
            <w:pPr>
              <w:spacing w:line="360" w:lineRule="auto"/>
              <w:jc w:val="center"/>
              <w:rPr>
                <w:rFonts w:ascii="Times New Roman" w:hAnsi="Times New Roman" w:cs="Times New Roman"/>
                <w:b/>
                <w:bCs/>
                <w:sz w:val="24"/>
                <w:szCs w:val="24"/>
              </w:rPr>
            </w:pPr>
            <w:r w:rsidRPr="005B7607">
              <w:rPr>
                <w:rFonts w:ascii="Times New Roman" w:hAnsi="Times New Roman" w:cs="Times New Roman"/>
                <w:b/>
                <w:bCs/>
                <w:sz w:val="24"/>
                <w:szCs w:val="24"/>
              </w:rPr>
              <w:t>Sample</w:t>
            </w:r>
          </w:p>
        </w:tc>
        <w:tc>
          <w:tcPr>
            <w:tcW w:w="1556" w:type="dxa"/>
            <w:tcBorders>
              <w:bottom w:val="single" w:sz="8" w:space="0" w:color="000000"/>
            </w:tcBorders>
            <w:tcMar>
              <w:top w:w="72" w:type="dxa"/>
              <w:left w:w="144" w:type="dxa"/>
              <w:bottom w:w="72" w:type="dxa"/>
              <w:right w:w="144" w:type="dxa"/>
            </w:tcMar>
            <w:hideMark/>
          </w:tcPr>
          <w:p w14:paraId="0F3C45CD" w14:textId="77777777" w:rsidR="00E24E37" w:rsidRPr="005B7607" w:rsidRDefault="00E24E37" w:rsidP="005B7607">
            <w:pPr>
              <w:spacing w:line="360" w:lineRule="auto"/>
              <w:jc w:val="center"/>
              <w:rPr>
                <w:rFonts w:ascii="Times New Roman" w:hAnsi="Times New Roman" w:cs="Times New Roman"/>
                <w:b/>
                <w:bCs/>
                <w:sz w:val="24"/>
                <w:szCs w:val="24"/>
              </w:rPr>
            </w:pPr>
            <w:r w:rsidRPr="005B7607">
              <w:rPr>
                <w:rFonts w:ascii="Times New Roman" w:hAnsi="Times New Roman" w:cs="Times New Roman"/>
                <w:b/>
                <w:bCs/>
                <w:sz w:val="24"/>
                <w:szCs w:val="24"/>
              </w:rPr>
              <w:t>Shell</w:t>
            </w:r>
          </w:p>
        </w:tc>
        <w:tc>
          <w:tcPr>
            <w:tcW w:w="1336" w:type="dxa"/>
            <w:tcBorders>
              <w:bottom w:val="single" w:sz="8" w:space="0" w:color="000000"/>
            </w:tcBorders>
            <w:tcMar>
              <w:top w:w="72" w:type="dxa"/>
              <w:left w:w="144" w:type="dxa"/>
              <w:bottom w:w="72" w:type="dxa"/>
              <w:right w:w="144" w:type="dxa"/>
            </w:tcMar>
            <w:hideMark/>
          </w:tcPr>
          <w:p w14:paraId="164E917B" w14:textId="77777777" w:rsidR="00E24E37" w:rsidRPr="005B7607" w:rsidRDefault="00E24E37" w:rsidP="005B7607">
            <w:pPr>
              <w:spacing w:line="360" w:lineRule="auto"/>
              <w:jc w:val="center"/>
              <w:rPr>
                <w:rFonts w:ascii="Times New Roman" w:hAnsi="Times New Roman" w:cs="Times New Roman"/>
                <w:sz w:val="24"/>
                <w:szCs w:val="24"/>
              </w:rPr>
            </w:pPr>
            <w:proofErr w:type="spellStart"/>
            <w:r w:rsidRPr="005B7607">
              <w:rPr>
                <w:rFonts w:ascii="Times New Roman" w:hAnsi="Times New Roman" w:cs="Times New Roman"/>
                <w:b/>
                <w:bCs/>
                <w:sz w:val="24"/>
                <w:szCs w:val="24"/>
              </w:rPr>
              <w:t>CN</w:t>
            </w:r>
            <w:r w:rsidRPr="005B7607">
              <w:rPr>
                <w:rFonts w:ascii="Times New Roman" w:hAnsi="Times New Roman" w:cs="Times New Roman"/>
                <w:b/>
                <w:bCs/>
                <w:sz w:val="24"/>
                <w:szCs w:val="24"/>
                <w:vertAlign w:val="superscript"/>
              </w:rPr>
              <w:t>a</w:t>
            </w:r>
            <w:proofErr w:type="spellEnd"/>
          </w:p>
        </w:tc>
        <w:tc>
          <w:tcPr>
            <w:tcW w:w="1628" w:type="dxa"/>
            <w:tcBorders>
              <w:bottom w:val="single" w:sz="8" w:space="0" w:color="000000"/>
            </w:tcBorders>
          </w:tcPr>
          <w:p w14:paraId="5F2FE483" w14:textId="77777777" w:rsidR="00E24E37" w:rsidRPr="005B7607" w:rsidRDefault="00E24E37" w:rsidP="005B7607">
            <w:pPr>
              <w:spacing w:line="360" w:lineRule="auto"/>
              <w:jc w:val="center"/>
              <w:rPr>
                <w:rFonts w:ascii="Times New Roman" w:hAnsi="Times New Roman" w:cs="Times New Roman"/>
                <w:b/>
                <w:bCs/>
                <w:sz w:val="24"/>
                <w:szCs w:val="24"/>
              </w:rPr>
            </w:pPr>
            <w:r w:rsidRPr="005B7607">
              <w:rPr>
                <w:rFonts w:ascii="Times New Roman" w:hAnsi="Times New Roman" w:cs="Times New Roman"/>
                <w:b/>
                <w:bCs/>
                <w:sz w:val="24"/>
                <w:szCs w:val="24"/>
              </w:rPr>
              <w:t>R+ΔR (Å)</w:t>
            </w:r>
          </w:p>
        </w:tc>
        <w:tc>
          <w:tcPr>
            <w:tcW w:w="1390" w:type="dxa"/>
            <w:tcBorders>
              <w:bottom w:val="single" w:sz="8" w:space="0" w:color="000000"/>
            </w:tcBorders>
            <w:tcMar>
              <w:top w:w="72" w:type="dxa"/>
              <w:left w:w="144" w:type="dxa"/>
              <w:bottom w:w="72" w:type="dxa"/>
              <w:right w:w="144" w:type="dxa"/>
            </w:tcMar>
            <w:hideMark/>
          </w:tcPr>
          <w:p w14:paraId="4B5E64B5" w14:textId="77777777" w:rsidR="00E24E37" w:rsidRPr="005B7607" w:rsidRDefault="00E24E37" w:rsidP="005B7607">
            <w:pPr>
              <w:spacing w:line="360" w:lineRule="auto"/>
              <w:jc w:val="center"/>
              <w:rPr>
                <w:rFonts w:asciiTheme="minorHAnsi" w:hAnsiTheme="minorHAnsi" w:cs="Times New Roman"/>
                <w:b/>
                <w:bCs/>
                <w:sz w:val="24"/>
                <w:szCs w:val="24"/>
              </w:rPr>
            </w:pPr>
            <w:r w:rsidRPr="005B7607">
              <w:rPr>
                <w:rFonts w:asciiTheme="minorHAnsi" w:hAnsiTheme="minorHAnsi" w:cs="Times New Roman"/>
                <w:b/>
                <w:bCs/>
                <w:i/>
                <w:iCs/>
                <w:sz w:val="24"/>
                <w:szCs w:val="24"/>
              </w:rPr>
              <w:t>δ</w:t>
            </w:r>
            <w:r w:rsidRPr="005B7607">
              <w:rPr>
                <w:rFonts w:asciiTheme="minorHAnsi" w:hAnsiTheme="minorHAnsi" w:cs="Times New Roman"/>
                <w:b/>
                <w:bCs/>
                <w:i/>
                <w:iCs/>
                <w:sz w:val="24"/>
                <w:szCs w:val="24"/>
                <w:vertAlign w:val="superscript"/>
              </w:rPr>
              <w:t>2</w:t>
            </w:r>
            <w:r w:rsidRPr="005B7607">
              <w:rPr>
                <w:rFonts w:ascii="Times New Roman" w:hAnsi="Times New Roman" w:cs="Times New Roman"/>
                <w:b/>
                <w:bCs/>
                <w:sz w:val="24"/>
                <w:szCs w:val="24"/>
              </w:rPr>
              <w:t>(Å)</w:t>
            </w:r>
            <w:r w:rsidRPr="005B7607">
              <w:rPr>
                <w:rFonts w:ascii="Times New Roman" w:hAnsi="Times New Roman" w:cs="Times New Roman"/>
                <w:b/>
                <w:bCs/>
                <w:sz w:val="24"/>
                <w:szCs w:val="24"/>
                <w:vertAlign w:val="superscript"/>
              </w:rPr>
              <w:t>2</w:t>
            </w:r>
          </w:p>
        </w:tc>
        <w:tc>
          <w:tcPr>
            <w:tcW w:w="1332" w:type="dxa"/>
            <w:tcBorders>
              <w:bottom w:val="single" w:sz="8" w:space="0" w:color="000000"/>
            </w:tcBorders>
          </w:tcPr>
          <w:p w14:paraId="7F4A5BE7" w14:textId="77777777" w:rsidR="00E24E37" w:rsidRPr="005B7607" w:rsidRDefault="00E24E37" w:rsidP="005B7607">
            <w:pPr>
              <w:spacing w:line="360" w:lineRule="auto"/>
              <w:jc w:val="center"/>
              <w:rPr>
                <w:rFonts w:ascii="Times New Roman" w:hAnsi="Times New Roman" w:cs="Times New Roman"/>
                <w:b/>
                <w:bCs/>
                <w:sz w:val="24"/>
                <w:szCs w:val="24"/>
              </w:rPr>
            </w:pPr>
            <w:r w:rsidRPr="005B7607">
              <w:rPr>
                <w:rFonts w:ascii="Times New Roman" w:hAnsi="Times New Roman" w:cs="Times New Roman"/>
                <w:b/>
                <w:bCs/>
                <w:sz w:val="24"/>
                <w:szCs w:val="24"/>
              </w:rPr>
              <w:t>R factor</w:t>
            </w:r>
          </w:p>
        </w:tc>
      </w:tr>
      <w:tr w:rsidR="00E24E37" w:rsidRPr="005B7607" w14:paraId="377A048F" w14:textId="77777777" w:rsidTr="00576DFF">
        <w:trPr>
          <w:trHeight w:val="254"/>
          <w:jc w:val="center"/>
        </w:trPr>
        <w:tc>
          <w:tcPr>
            <w:tcW w:w="1618" w:type="dxa"/>
            <w:tcBorders>
              <w:bottom w:val="single" w:sz="8" w:space="0" w:color="000000"/>
            </w:tcBorders>
            <w:tcMar>
              <w:top w:w="72" w:type="dxa"/>
              <w:left w:w="144" w:type="dxa"/>
              <w:bottom w:w="72" w:type="dxa"/>
              <w:right w:w="144" w:type="dxa"/>
            </w:tcMar>
            <w:vAlign w:val="center"/>
          </w:tcPr>
          <w:p w14:paraId="4565B269" w14:textId="77777777" w:rsidR="00E24E37" w:rsidRPr="005B7607" w:rsidRDefault="00E24E37" w:rsidP="005B7607">
            <w:pPr>
              <w:spacing w:line="360" w:lineRule="auto"/>
              <w:jc w:val="center"/>
              <w:rPr>
                <w:rFonts w:ascii="Times New Roman" w:hAnsi="Times New Roman" w:cs="Times New Roman"/>
                <w:b/>
                <w:bCs/>
                <w:sz w:val="24"/>
                <w:szCs w:val="24"/>
              </w:rPr>
            </w:pPr>
            <w:r w:rsidRPr="005B7607">
              <w:rPr>
                <w:rFonts w:ascii="Times New Roman" w:hAnsi="Times New Roman" w:cs="Times New Roman"/>
                <w:b/>
                <w:bCs/>
                <w:sz w:val="24"/>
                <w:szCs w:val="24"/>
              </w:rPr>
              <w:t>FZNCs</w:t>
            </w:r>
          </w:p>
        </w:tc>
        <w:tc>
          <w:tcPr>
            <w:tcW w:w="1556" w:type="dxa"/>
            <w:tcBorders>
              <w:bottom w:val="single" w:sz="8" w:space="0" w:color="000000"/>
            </w:tcBorders>
            <w:tcMar>
              <w:top w:w="72" w:type="dxa"/>
              <w:left w:w="144" w:type="dxa"/>
              <w:bottom w:w="72" w:type="dxa"/>
              <w:right w:w="144" w:type="dxa"/>
            </w:tcMar>
          </w:tcPr>
          <w:p w14:paraId="697A362A" w14:textId="77777777" w:rsidR="00E24E37" w:rsidRPr="005B7607" w:rsidRDefault="00E24E37" w:rsidP="005B7607">
            <w:pPr>
              <w:spacing w:line="360" w:lineRule="auto"/>
              <w:jc w:val="center"/>
              <w:rPr>
                <w:rFonts w:ascii="Times New Roman" w:hAnsi="Times New Roman" w:cs="Times New Roman"/>
                <w:sz w:val="24"/>
                <w:szCs w:val="24"/>
              </w:rPr>
            </w:pPr>
            <w:r w:rsidRPr="005B7607">
              <w:rPr>
                <w:rFonts w:ascii="Times New Roman" w:hAnsi="Times New Roman" w:cs="Times New Roman"/>
                <w:sz w:val="24"/>
                <w:szCs w:val="24"/>
              </w:rPr>
              <w:t>Fe-N</w:t>
            </w:r>
          </w:p>
        </w:tc>
        <w:tc>
          <w:tcPr>
            <w:tcW w:w="1336" w:type="dxa"/>
            <w:tcBorders>
              <w:bottom w:val="single" w:sz="8" w:space="0" w:color="000000"/>
            </w:tcBorders>
            <w:tcMar>
              <w:top w:w="72" w:type="dxa"/>
              <w:left w:w="144" w:type="dxa"/>
              <w:bottom w:w="72" w:type="dxa"/>
              <w:right w:w="144" w:type="dxa"/>
            </w:tcMar>
          </w:tcPr>
          <w:p w14:paraId="107CE92A" w14:textId="77777777" w:rsidR="00E24E37" w:rsidRPr="005B7607" w:rsidRDefault="00E24E37" w:rsidP="005B7607">
            <w:pPr>
              <w:spacing w:line="360" w:lineRule="auto"/>
              <w:jc w:val="center"/>
              <w:rPr>
                <w:rFonts w:ascii="Times New Roman" w:hAnsi="Times New Roman" w:cs="Times New Roman"/>
                <w:sz w:val="24"/>
                <w:szCs w:val="24"/>
              </w:rPr>
            </w:pPr>
            <w:r w:rsidRPr="005B7607">
              <w:rPr>
                <w:rFonts w:ascii="Times New Roman" w:hAnsi="Times New Roman" w:cs="Times New Roman"/>
                <w:sz w:val="24"/>
                <w:szCs w:val="24"/>
              </w:rPr>
              <w:t>5.7 (0.8)</w:t>
            </w:r>
          </w:p>
        </w:tc>
        <w:tc>
          <w:tcPr>
            <w:tcW w:w="1628" w:type="dxa"/>
            <w:tcBorders>
              <w:bottom w:val="single" w:sz="8" w:space="0" w:color="000000"/>
            </w:tcBorders>
          </w:tcPr>
          <w:p w14:paraId="2309A60F" w14:textId="77777777" w:rsidR="00E24E37" w:rsidRPr="005B7607" w:rsidRDefault="00E24E37" w:rsidP="005B7607">
            <w:pPr>
              <w:spacing w:line="360" w:lineRule="auto"/>
              <w:jc w:val="center"/>
              <w:rPr>
                <w:rFonts w:ascii="Times New Roman" w:hAnsi="Times New Roman" w:cs="Times New Roman"/>
                <w:sz w:val="24"/>
                <w:szCs w:val="24"/>
              </w:rPr>
            </w:pPr>
            <w:r w:rsidRPr="005B7607">
              <w:rPr>
                <w:rFonts w:ascii="Times New Roman" w:hAnsi="Times New Roman" w:cs="Times New Roman"/>
                <w:sz w:val="24"/>
                <w:szCs w:val="24"/>
              </w:rPr>
              <w:t>2.01 (0.01)</w:t>
            </w:r>
          </w:p>
        </w:tc>
        <w:tc>
          <w:tcPr>
            <w:tcW w:w="1390" w:type="dxa"/>
            <w:tcBorders>
              <w:bottom w:val="single" w:sz="8" w:space="0" w:color="000000"/>
            </w:tcBorders>
            <w:tcMar>
              <w:top w:w="72" w:type="dxa"/>
              <w:left w:w="144" w:type="dxa"/>
              <w:bottom w:w="72" w:type="dxa"/>
              <w:right w:w="144" w:type="dxa"/>
            </w:tcMar>
          </w:tcPr>
          <w:p w14:paraId="443450F6" w14:textId="77777777" w:rsidR="00E24E37" w:rsidRPr="005B7607" w:rsidRDefault="00E24E37" w:rsidP="005B7607">
            <w:pPr>
              <w:spacing w:line="360" w:lineRule="auto"/>
              <w:jc w:val="center"/>
              <w:rPr>
                <w:rFonts w:ascii="Times New Roman" w:hAnsi="Times New Roman" w:cs="Times New Roman"/>
                <w:sz w:val="24"/>
                <w:szCs w:val="24"/>
              </w:rPr>
            </w:pPr>
            <w:r w:rsidRPr="005B7607">
              <w:rPr>
                <w:rFonts w:ascii="Times New Roman" w:hAnsi="Times New Roman" w:cs="Times New Roman"/>
                <w:sz w:val="24"/>
                <w:szCs w:val="24"/>
              </w:rPr>
              <w:t>0.010</w:t>
            </w:r>
          </w:p>
        </w:tc>
        <w:tc>
          <w:tcPr>
            <w:tcW w:w="1332" w:type="dxa"/>
            <w:tcBorders>
              <w:bottom w:val="single" w:sz="8" w:space="0" w:color="000000"/>
            </w:tcBorders>
          </w:tcPr>
          <w:p w14:paraId="2612BA18" w14:textId="77777777" w:rsidR="00E24E37" w:rsidRPr="005B7607" w:rsidRDefault="00E24E37" w:rsidP="005B7607">
            <w:pPr>
              <w:spacing w:line="360" w:lineRule="auto"/>
              <w:jc w:val="center"/>
              <w:rPr>
                <w:rFonts w:ascii="Times New Roman" w:hAnsi="Times New Roman" w:cs="Times New Roman"/>
                <w:sz w:val="24"/>
                <w:szCs w:val="24"/>
              </w:rPr>
            </w:pPr>
            <w:r w:rsidRPr="005B7607">
              <w:rPr>
                <w:rFonts w:ascii="Times New Roman" w:hAnsi="Times New Roman" w:cs="Times New Roman"/>
                <w:sz w:val="24"/>
                <w:szCs w:val="24"/>
              </w:rPr>
              <w:t>0.0171</w:t>
            </w:r>
          </w:p>
        </w:tc>
      </w:tr>
      <w:tr w:rsidR="00E24E37" w:rsidRPr="005B7607" w14:paraId="3CDAAE23" w14:textId="77777777" w:rsidTr="00576DFF">
        <w:trPr>
          <w:trHeight w:val="254"/>
          <w:jc w:val="center"/>
        </w:trPr>
        <w:tc>
          <w:tcPr>
            <w:tcW w:w="1618" w:type="dxa"/>
            <w:tcBorders>
              <w:top w:val="single" w:sz="8" w:space="0" w:color="000000"/>
              <w:bottom w:val="single" w:sz="4" w:space="0" w:color="auto"/>
            </w:tcBorders>
            <w:tcMar>
              <w:top w:w="72" w:type="dxa"/>
              <w:left w:w="144" w:type="dxa"/>
              <w:bottom w:w="72" w:type="dxa"/>
              <w:right w:w="144" w:type="dxa"/>
            </w:tcMar>
            <w:vAlign w:val="center"/>
          </w:tcPr>
          <w:p w14:paraId="5F0DB39F" w14:textId="3498D388" w:rsidR="00E24E37" w:rsidRPr="005B7607" w:rsidRDefault="00E24E37" w:rsidP="005B7607">
            <w:pPr>
              <w:spacing w:line="360" w:lineRule="auto"/>
              <w:jc w:val="center"/>
              <w:rPr>
                <w:rFonts w:ascii="Times New Roman" w:hAnsi="Times New Roman" w:cs="Times New Roman"/>
                <w:b/>
                <w:bCs/>
                <w:sz w:val="24"/>
                <w:szCs w:val="24"/>
              </w:rPr>
            </w:pPr>
            <w:r w:rsidRPr="005B7607">
              <w:rPr>
                <w:rFonts w:ascii="Times New Roman" w:hAnsi="Times New Roman" w:cs="Times New Roman"/>
                <w:b/>
                <w:bCs/>
                <w:sz w:val="24"/>
                <w:szCs w:val="24"/>
              </w:rPr>
              <w:t>Fe</w:t>
            </w:r>
            <w:r w:rsidR="0007740D" w:rsidRPr="005B7607">
              <w:rPr>
                <w:rFonts w:ascii="Times New Roman" w:hAnsi="Times New Roman" w:cs="Times New Roman"/>
                <w:b/>
                <w:bCs/>
                <w:sz w:val="24"/>
                <w:szCs w:val="24"/>
                <w:vertAlign w:val="superscript"/>
              </w:rPr>
              <w:t>3+</w:t>
            </w:r>
            <w:r w:rsidRPr="005B7607">
              <w:rPr>
                <w:rFonts w:ascii="Times New Roman" w:hAnsi="Times New Roman" w:cs="Times New Roman"/>
                <w:b/>
                <w:bCs/>
                <w:sz w:val="24"/>
                <w:szCs w:val="24"/>
              </w:rPr>
              <w:t>-</w:t>
            </w:r>
            <w:proofErr w:type="spellStart"/>
            <w:r w:rsidRPr="005B7607">
              <w:rPr>
                <w:rFonts w:ascii="Times New Roman" w:hAnsi="Times New Roman" w:cs="Times New Roman"/>
                <w:b/>
                <w:bCs/>
                <w:sz w:val="24"/>
                <w:szCs w:val="24"/>
              </w:rPr>
              <w:t>HmIM</w:t>
            </w:r>
            <w:proofErr w:type="spellEnd"/>
          </w:p>
        </w:tc>
        <w:tc>
          <w:tcPr>
            <w:tcW w:w="1556" w:type="dxa"/>
            <w:tcBorders>
              <w:top w:val="single" w:sz="8" w:space="0" w:color="000000"/>
              <w:bottom w:val="single" w:sz="4" w:space="0" w:color="auto"/>
            </w:tcBorders>
            <w:tcMar>
              <w:top w:w="72" w:type="dxa"/>
              <w:left w:w="144" w:type="dxa"/>
              <w:bottom w:w="72" w:type="dxa"/>
              <w:right w:w="144" w:type="dxa"/>
            </w:tcMar>
          </w:tcPr>
          <w:p w14:paraId="2BB0B427" w14:textId="77777777" w:rsidR="00E24E37" w:rsidRPr="005B7607" w:rsidRDefault="00E24E37" w:rsidP="005B7607">
            <w:pPr>
              <w:spacing w:line="360" w:lineRule="auto"/>
              <w:jc w:val="center"/>
              <w:rPr>
                <w:rFonts w:ascii="Times New Roman" w:hAnsi="Times New Roman" w:cs="Times New Roman"/>
                <w:sz w:val="24"/>
                <w:szCs w:val="24"/>
              </w:rPr>
            </w:pPr>
            <w:r w:rsidRPr="005B7607">
              <w:rPr>
                <w:rFonts w:ascii="Times New Roman" w:hAnsi="Times New Roman" w:cs="Times New Roman"/>
                <w:sz w:val="24"/>
                <w:szCs w:val="24"/>
              </w:rPr>
              <w:t>Fe-N</w:t>
            </w:r>
          </w:p>
        </w:tc>
        <w:tc>
          <w:tcPr>
            <w:tcW w:w="1336" w:type="dxa"/>
            <w:tcBorders>
              <w:top w:val="single" w:sz="8" w:space="0" w:color="000000"/>
              <w:bottom w:val="single" w:sz="4" w:space="0" w:color="auto"/>
            </w:tcBorders>
            <w:tcMar>
              <w:top w:w="72" w:type="dxa"/>
              <w:left w:w="144" w:type="dxa"/>
              <w:bottom w:w="72" w:type="dxa"/>
              <w:right w:w="144" w:type="dxa"/>
            </w:tcMar>
          </w:tcPr>
          <w:p w14:paraId="34FC0A65" w14:textId="77777777" w:rsidR="00E24E37" w:rsidRPr="005B7607" w:rsidRDefault="00E24E37" w:rsidP="005B7607">
            <w:pPr>
              <w:spacing w:line="360" w:lineRule="auto"/>
              <w:jc w:val="center"/>
              <w:rPr>
                <w:rFonts w:ascii="Times New Roman" w:hAnsi="Times New Roman" w:cs="Times New Roman"/>
                <w:sz w:val="24"/>
                <w:szCs w:val="24"/>
              </w:rPr>
            </w:pPr>
            <w:r w:rsidRPr="005B7607">
              <w:rPr>
                <w:rFonts w:ascii="Times New Roman" w:hAnsi="Times New Roman" w:cs="Times New Roman"/>
                <w:sz w:val="24"/>
                <w:szCs w:val="24"/>
              </w:rPr>
              <w:t>5.6 (0.6)</w:t>
            </w:r>
          </w:p>
        </w:tc>
        <w:tc>
          <w:tcPr>
            <w:tcW w:w="1628" w:type="dxa"/>
            <w:tcBorders>
              <w:top w:val="single" w:sz="8" w:space="0" w:color="000000"/>
              <w:bottom w:val="single" w:sz="4" w:space="0" w:color="auto"/>
            </w:tcBorders>
          </w:tcPr>
          <w:p w14:paraId="44279072" w14:textId="77777777" w:rsidR="00E24E37" w:rsidRPr="005B7607" w:rsidRDefault="00E24E37" w:rsidP="005B7607">
            <w:pPr>
              <w:spacing w:line="360" w:lineRule="auto"/>
              <w:jc w:val="center"/>
              <w:rPr>
                <w:rFonts w:ascii="Times New Roman" w:hAnsi="Times New Roman" w:cs="Times New Roman"/>
                <w:sz w:val="24"/>
                <w:szCs w:val="24"/>
              </w:rPr>
            </w:pPr>
            <w:r w:rsidRPr="005B7607">
              <w:rPr>
                <w:rFonts w:ascii="Times New Roman" w:hAnsi="Times New Roman" w:cs="Times New Roman"/>
                <w:sz w:val="24"/>
                <w:szCs w:val="24"/>
              </w:rPr>
              <w:t>2.02 (0.01)</w:t>
            </w:r>
          </w:p>
        </w:tc>
        <w:tc>
          <w:tcPr>
            <w:tcW w:w="1390" w:type="dxa"/>
            <w:tcBorders>
              <w:top w:val="single" w:sz="8" w:space="0" w:color="000000"/>
              <w:bottom w:val="single" w:sz="4" w:space="0" w:color="auto"/>
            </w:tcBorders>
            <w:tcMar>
              <w:top w:w="72" w:type="dxa"/>
              <w:left w:w="144" w:type="dxa"/>
              <w:bottom w:w="72" w:type="dxa"/>
              <w:right w:w="144" w:type="dxa"/>
            </w:tcMar>
          </w:tcPr>
          <w:p w14:paraId="3CDD3164" w14:textId="77777777" w:rsidR="00E24E37" w:rsidRPr="005B7607" w:rsidRDefault="00E24E37" w:rsidP="005B7607">
            <w:pPr>
              <w:spacing w:line="360" w:lineRule="auto"/>
              <w:jc w:val="center"/>
              <w:rPr>
                <w:rFonts w:ascii="Times New Roman" w:hAnsi="Times New Roman" w:cs="Times New Roman"/>
                <w:sz w:val="24"/>
                <w:szCs w:val="24"/>
              </w:rPr>
            </w:pPr>
            <w:r w:rsidRPr="005B7607">
              <w:rPr>
                <w:rFonts w:ascii="Times New Roman" w:hAnsi="Times New Roman" w:cs="Times New Roman"/>
                <w:sz w:val="24"/>
                <w:szCs w:val="24"/>
              </w:rPr>
              <w:t>0.010</w:t>
            </w:r>
          </w:p>
        </w:tc>
        <w:tc>
          <w:tcPr>
            <w:tcW w:w="1332" w:type="dxa"/>
            <w:tcBorders>
              <w:top w:val="single" w:sz="8" w:space="0" w:color="000000"/>
              <w:bottom w:val="single" w:sz="4" w:space="0" w:color="auto"/>
            </w:tcBorders>
          </w:tcPr>
          <w:p w14:paraId="0CBCAA37" w14:textId="77777777" w:rsidR="00E24E37" w:rsidRPr="005B7607" w:rsidRDefault="00E24E37" w:rsidP="005B7607">
            <w:pPr>
              <w:spacing w:line="360" w:lineRule="auto"/>
              <w:jc w:val="center"/>
              <w:rPr>
                <w:rFonts w:ascii="Times New Roman" w:hAnsi="Times New Roman" w:cs="Times New Roman"/>
                <w:sz w:val="24"/>
                <w:szCs w:val="24"/>
              </w:rPr>
            </w:pPr>
            <w:r w:rsidRPr="005B7607">
              <w:rPr>
                <w:rFonts w:ascii="Times New Roman" w:hAnsi="Times New Roman" w:cs="Times New Roman"/>
                <w:sz w:val="24"/>
                <w:szCs w:val="24"/>
              </w:rPr>
              <w:t>0.0090</w:t>
            </w:r>
          </w:p>
        </w:tc>
      </w:tr>
    </w:tbl>
    <w:p w14:paraId="7FBE63D0" w14:textId="77777777" w:rsidR="00E24E37" w:rsidRPr="005B7607" w:rsidRDefault="00E24E37" w:rsidP="005B7607">
      <w:pPr>
        <w:spacing w:line="360" w:lineRule="auto"/>
        <w:jc w:val="both"/>
        <w:rPr>
          <w:rFonts w:ascii="Times New Roman" w:hAnsi="Times New Roman" w:cs="Times New Roman"/>
          <w:sz w:val="24"/>
          <w:szCs w:val="24"/>
        </w:rPr>
      </w:pPr>
    </w:p>
    <w:p w14:paraId="2C574A5C" w14:textId="5B9F0CE4" w:rsidR="00E24E37" w:rsidRPr="005B7607" w:rsidRDefault="00E24E37" w:rsidP="005B7607">
      <w:pPr>
        <w:spacing w:line="360" w:lineRule="auto"/>
        <w:jc w:val="both"/>
        <w:rPr>
          <w:rFonts w:ascii="Times New Roman" w:hAnsi="Times New Roman" w:cs="Times New Roman"/>
          <w:sz w:val="24"/>
          <w:szCs w:val="24"/>
        </w:rPr>
      </w:pPr>
      <w:r w:rsidRPr="005B7607">
        <w:rPr>
          <w:rFonts w:ascii="Times New Roman" w:hAnsi="Times New Roman" w:cs="Times New Roman"/>
          <w:sz w:val="24"/>
          <w:szCs w:val="24"/>
        </w:rPr>
        <w:t>CN: coordination number.</w:t>
      </w:r>
      <w:r w:rsidRPr="005B7607">
        <w:rPr>
          <w:rFonts w:ascii="Times New Roman" w:hAnsi="Times New Roman" w:cs="Times New Roman"/>
          <w:i/>
          <w:iCs/>
          <w:sz w:val="24"/>
          <w:szCs w:val="24"/>
        </w:rPr>
        <w:t xml:space="preserve"> δ</w:t>
      </w:r>
      <w:r w:rsidRPr="005B7607">
        <w:rPr>
          <w:rFonts w:ascii="Times New Roman" w:hAnsi="Times New Roman" w:cs="Times New Roman"/>
          <w:i/>
          <w:iCs/>
          <w:sz w:val="24"/>
          <w:szCs w:val="24"/>
          <w:vertAlign w:val="superscript"/>
        </w:rPr>
        <w:t>2</w:t>
      </w:r>
      <w:r w:rsidRPr="005B7607">
        <w:rPr>
          <w:rFonts w:ascii="Times New Roman" w:hAnsi="Times New Roman" w:cs="Times New Roman"/>
          <w:sz w:val="24"/>
          <w:szCs w:val="24"/>
        </w:rPr>
        <w:t xml:space="preserve">: Debye-Waller factors. </w:t>
      </w:r>
      <w:r w:rsidRPr="005B7607">
        <w:rPr>
          <w:rFonts w:ascii="Times New Roman" w:hAnsi="Times New Roman" w:cs="Times New Roman"/>
          <w:i/>
          <w:iCs/>
          <w:sz w:val="24"/>
          <w:szCs w:val="24"/>
        </w:rPr>
        <w:t>R</w:t>
      </w:r>
      <w:r w:rsidRPr="005B7607">
        <w:rPr>
          <w:rFonts w:ascii="Times New Roman" w:hAnsi="Times New Roman" w:cs="Times New Roman"/>
          <w:sz w:val="24"/>
          <w:szCs w:val="24"/>
        </w:rPr>
        <w:t xml:space="preserve"> factor: the goodness of fit. The obtained XAFS data was processed in Athena for background, pre/post-edge line calibration. The Fourier transformed fitting was carried out in Artemis. The corresponding weighting, </w:t>
      </w:r>
      <w:r w:rsidRPr="005B7607">
        <w:rPr>
          <w:rFonts w:ascii="Times New Roman" w:hAnsi="Times New Roman" w:cs="Times New Roman"/>
          <w:i/>
          <w:iCs/>
          <w:sz w:val="24"/>
          <w:szCs w:val="24"/>
        </w:rPr>
        <w:t>k</w:t>
      </w:r>
      <w:r w:rsidRPr="005B7607">
        <w:rPr>
          <w:rFonts w:ascii="Times New Roman" w:hAnsi="Times New Roman" w:cs="Times New Roman"/>
          <w:sz w:val="24"/>
          <w:szCs w:val="24"/>
        </w:rPr>
        <w:t>-range of 2.6–11.4 Å</w:t>
      </w:r>
      <w:r w:rsidRPr="005B7607">
        <w:rPr>
          <w:rFonts w:ascii="Times New Roman" w:hAnsi="Times New Roman" w:cs="Times New Roman"/>
          <w:sz w:val="24"/>
          <w:szCs w:val="24"/>
          <w:vertAlign w:val="superscript"/>
        </w:rPr>
        <w:t>–1</w:t>
      </w:r>
      <w:r w:rsidRPr="005B7607">
        <w:rPr>
          <w:rFonts w:ascii="Times New Roman" w:hAnsi="Times New Roman" w:cs="Times New Roman"/>
          <w:sz w:val="24"/>
          <w:szCs w:val="24"/>
        </w:rPr>
        <w:t xml:space="preserve">, and </w:t>
      </w:r>
      <w:r w:rsidRPr="005B7607">
        <w:rPr>
          <w:rFonts w:ascii="Times New Roman" w:hAnsi="Times New Roman" w:cs="Times New Roman"/>
          <w:i/>
          <w:iCs/>
          <w:sz w:val="24"/>
          <w:szCs w:val="24"/>
        </w:rPr>
        <w:t>R</w:t>
      </w:r>
      <w:r w:rsidRPr="005B7607">
        <w:rPr>
          <w:rFonts w:ascii="Times New Roman" w:hAnsi="Times New Roman" w:cs="Times New Roman"/>
          <w:sz w:val="24"/>
          <w:szCs w:val="24"/>
        </w:rPr>
        <w:t xml:space="preserve"> range of 1–2.4 Å were used for fitting. The amplitude reduction factor </w:t>
      </w:r>
      <w:r w:rsidRPr="005B7607">
        <w:rPr>
          <w:rFonts w:ascii="Times New Roman" w:hAnsi="Times New Roman" w:cs="Times New Roman"/>
          <w:i/>
          <w:iCs/>
          <w:sz w:val="24"/>
          <w:szCs w:val="24"/>
        </w:rPr>
        <w:t>S</w:t>
      </w:r>
      <w:r w:rsidRPr="005B7607">
        <w:rPr>
          <w:rFonts w:ascii="Times New Roman" w:hAnsi="Times New Roman" w:cs="Times New Roman"/>
          <w:i/>
          <w:iCs/>
          <w:sz w:val="24"/>
          <w:szCs w:val="24"/>
          <w:vertAlign w:val="subscript"/>
        </w:rPr>
        <w:t>0</w:t>
      </w:r>
      <w:r w:rsidRPr="005B7607">
        <w:rPr>
          <w:rFonts w:ascii="Times New Roman" w:hAnsi="Times New Roman" w:cs="Times New Roman"/>
          <w:sz w:val="24"/>
          <w:szCs w:val="24"/>
          <w:vertAlign w:val="superscript"/>
        </w:rPr>
        <w:t>2</w:t>
      </w:r>
      <w:r w:rsidRPr="005B7607">
        <w:rPr>
          <w:rFonts w:ascii="Times New Roman" w:hAnsi="Times New Roman" w:cs="Times New Roman"/>
          <w:sz w:val="24"/>
          <w:szCs w:val="24"/>
        </w:rPr>
        <w:t xml:space="preserve"> was defined at 0.803 obtained by the fitting result from standard Fe foil </w:t>
      </w:r>
      <w:r w:rsidRPr="005B7607">
        <w:rPr>
          <w:rFonts w:ascii="Times New Roman" w:hAnsi="Times New Roman" w:cs="Times New Roman"/>
          <w:i/>
          <w:iCs/>
          <w:sz w:val="24"/>
          <w:szCs w:val="24"/>
        </w:rPr>
        <w:t>k</w:t>
      </w:r>
      <w:r w:rsidRPr="005B7607">
        <w:rPr>
          <w:rFonts w:ascii="Times New Roman" w:hAnsi="Times New Roman" w:cs="Times New Roman"/>
          <w:sz w:val="24"/>
          <w:szCs w:val="24"/>
          <w:vertAlign w:val="superscript"/>
        </w:rPr>
        <w:t>3</w:t>
      </w:r>
      <w:r w:rsidRPr="005B7607">
        <w:rPr>
          <w:rFonts w:ascii="Times New Roman" w:hAnsi="Times New Roman" w:cs="Times New Roman"/>
          <w:sz w:val="24"/>
          <w:szCs w:val="24"/>
        </w:rPr>
        <w:t xml:space="preserve">-weighted FT-EXAFS spectra. Coordination number, bond length, Debye-Waller factor, and </w:t>
      </w:r>
      <w:r w:rsidRPr="005B7607">
        <w:rPr>
          <w:rFonts w:ascii="Times New Roman" w:hAnsi="Times New Roman" w:cs="Times New Roman"/>
          <w:i/>
          <w:iCs/>
          <w:sz w:val="24"/>
          <w:szCs w:val="24"/>
        </w:rPr>
        <w:t>E</w:t>
      </w:r>
      <w:r w:rsidRPr="005B7607">
        <w:rPr>
          <w:rFonts w:ascii="Times New Roman" w:hAnsi="Times New Roman" w:cs="Times New Roman"/>
          <w:i/>
          <w:iCs/>
          <w:sz w:val="24"/>
          <w:szCs w:val="24"/>
          <w:vertAlign w:val="subscript"/>
        </w:rPr>
        <w:t>0</w:t>
      </w:r>
      <w:r w:rsidRPr="005B7607">
        <w:rPr>
          <w:rFonts w:ascii="Times New Roman" w:hAnsi="Times New Roman" w:cs="Times New Roman"/>
          <w:sz w:val="24"/>
          <w:szCs w:val="24"/>
        </w:rPr>
        <w:t xml:space="preserve"> (inner potential correction) shift (Δ</w:t>
      </w:r>
      <w:r w:rsidRPr="005B7607">
        <w:rPr>
          <w:rFonts w:ascii="Times New Roman" w:hAnsi="Times New Roman" w:cs="Times New Roman"/>
          <w:i/>
          <w:iCs/>
          <w:sz w:val="24"/>
          <w:szCs w:val="24"/>
        </w:rPr>
        <w:t>E</w:t>
      </w:r>
      <w:r w:rsidRPr="005B7607">
        <w:rPr>
          <w:rFonts w:ascii="Times New Roman" w:hAnsi="Times New Roman" w:cs="Times New Roman"/>
          <w:i/>
          <w:iCs/>
          <w:sz w:val="24"/>
          <w:szCs w:val="24"/>
          <w:vertAlign w:val="subscript"/>
        </w:rPr>
        <w:t>0</w:t>
      </w:r>
      <w:r w:rsidRPr="005B7607">
        <w:rPr>
          <w:rFonts w:ascii="Times New Roman" w:hAnsi="Times New Roman" w:cs="Times New Roman"/>
          <w:sz w:val="24"/>
          <w:szCs w:val="24"/>
        </w:rPr>
        <w:t>) were fitted without being fixed or constrained by anyone.</w:t>
      </w:r>
    </w:p>
    <w:p w14:paraId="061E5EFD" w14:textId="77777777" w:rsidR="00A51D36" w:rsidRPr="005B7607" w:rsidRDefault="00A51D36" w:rsidP="005B7607">
      <w:pPr>
        <w:spacing w:line="360" w:lineRule="auto"/>
        <w:jc w:val="both"/>
        <w:rPr>
          <w:rFonts w:ascii="Times New Roman" w:hAnsi="Times New Roman" w:cs="Times New Roman"/>
          <w:sz w:val="24"/>
          <w:szCs w:val="24"/>
        </w:rPr>
      </w:pPr>
    </w:p>
    <w:p w14:paraId="29240C47" w14:textId="77777777" w:rsidR="00A04D08" w:rsidRDefault="00A04D08">
      <w:pPr>
        <w:rPr>
          <w:rFonts w:ascii="Times New Roman" w:hAnsi="Times New Roman" w:cs="Times New Roman"/>
          <w:b/>
          <w:bCs/>
          <w:sz w:val="24"/>
          <w:szCs w:val="24"/>
        </w:rPr>
      </w:pPr>
      <w:r>
        <w:rPr>
          <w:rFonts w:ascii="Times New Roman" w:hAnsi="Times New Roman" w:cs="Times New Roman"/>
          <w:b/>
          <w:bCs/>
          <w:sz w:val="24"/>
          <w:szCs w:val="24"/>
        </w:rPr>
        <w:br w:type="page"/>
      </w:r>
    </w:p>
    <w:p w14:paraId="13A4488F" w14:textId="6F22E7D0" w:rsidR="00592FC2" w:rsidRPr="005B7607" w:rsidRDefault="00592FC2" w:rsidP="005B7607">
      <w:pPr>
        <w:spacing w:line="360" w:lineRule="auto"/>
        <w:jc w:val="both"/>
        <w:rPr>
          <w:rFonts w:ascii="Times New Roman" w:hAnsi="Times New Roman" w:cs="Times New Roman"/>
          <w:sz w:val="24"/>
          <w:szCs w:val="24"/>
        </w:rPr>
      </w:pPr>
      <w:r w:rsidRPr="005B7607">
        <w:rPr>
          <w:rFonts w:ascii="Times New Roman" w:hAnsi="Times New Roman" w:cs="Times New Roman"/>
          <w:b/>
          <w:bCs/>
          <w:sz w:val="24"/>
          <w:szCs w:val="24"/>
        </w:rPr>
        <w:lastRenderedPageBreak/>
        <w:t>Table S</w:t>
      </w:r>
      <w:r w:rsidR="00E24E37" w:rsidRPr="005B7607">
        <w:rPr>
          <w:rFonts w:ascii="Times New Roman" w:hAnsi="Times New Roman" w:cs="Times New Roman" w:hint="eastAsia"/>
          <w:b/>
          <w:bCs/>
          <w:sz w:val="24"/>
          <w:szCs w:val="24"/>
        </w:rPr>
        <w:t>3</w:t>
      </w:r>
      <w:r w:rsidR="00110CE5" w:rsidRPr="005B7607">
        <w:rPr>
          <w:rFonts w:ascii="Times New Roman" w:hAnsi="Times New Roman" w:cs="Times New Roman" w:hint="eastAsia"/>
          <w:sz w:val="24"/>
          <w:szCs w:val="24"/>
        </w:rPr>
        <w:t>.</w:t>
      </w:r>
      <w:r w:rsidR="007244E3" w:rsidRPr="005B7607">
        <w:rPr>
          <w:rFonts w:ascii="Times New Roman" w:hAnsi="Times New Roman" w:cs="Times New Roman"/>
          <w:sz w:val="24"/>
          <w:szCs w:val="24"/>
        </w:rPr>
        <w:t xml:space="preserve"> Zn K-edge</w:t>
      </w:r>
      <w:r w:rsidRPr="005B7607">
        <w:rPr>
          <w:rFonts w:ascii="Times New Roman" w:hAnsi="Times New Roman" w:cs="Times New Roman"/>
          <w:sz w:val="24"/>
          <w:szCs w:val="24"/>
        </w:rPr>
        <w:t xml:space="preserve"> EXAFS curve fitting parameters of </w:t>
      </w:r>
      <w:r w:rsidR="007244E3" w:rsidRPr="005B7607">
        <w:rPr>
          <w:rFonts w:ascii="Times New Roman" w:hAnsi="Times New Roman" w:cs="Times New Roman"/>
          <w:sz w:val="24"/>
          <w:szCs w:val="24"/>
        </w:rPr>
        <w:t>ZIF-8</w:t>
      </w:r>
      <w:r w:rsidR="00110CE5" w:rsidRPr="005B7607">
        <w:rPr>
          <w:rFonts w:ascii="Times New Roman" w:hAnsi="Times New Roman" w:cs="Times New Roman" w:hint="eastAsia"/>
          <w:sz w:val="24"/>
          <w:szCs w:val="24"/>
        </w:rPr>
        <w:t xml:space="preserve"> and</w:t>
      </w:r>
      <w:r w:rsidR="007244E3" w:rsidRPr="005B7607">
        <w:rPr>
          <w:rFonts w:ascii="Times New Roman" w:hAnsi="Times New Roman" w:cs="Times New Roman"/>
          <w:sz w:val="24"/>
          <w:szCs w:val="24"/>
        </w:rPr>
        <w:t xml:space="preserve"> FZNCs</w:t>
      </w:r>
      <w:r w:rsidRPr="005B7607">
        <w:rPr>
          <w:rFonts w:ascii="Times New Roman" w:hAnsi="Times New Roman" w:cs="Times New Roman"/>
          <w:sz w:val="24"/>
          <w:szCs w:val="24"/>
        </w:rPr>
        <w:t>.</w:t>
      </w:r>
      <w:r w:rsidR="008558B1" w:rsidRPr="005B7607">
        <w:rPr>
          <w:rFonts w:ascii="Times New Roman" w:hAnsi="Times New Roman" w:cs="Times New Roman" w:hint="eastAsia"/>
          <w:sz w:val="24"/>
          <w:szCs w:val="24"/>
        </w:rPr>
        <w:t xml:space="preserve">                                                                                          </w:t>
      </w:r>
    </w:p>
    <w:tbl>
      <w:tblPr>
        <w:tblW w:w="8860" w:type="dxa"/>
        <w:jc w:val="center"/>
        <w:tblBorders>
          <w:top w:val="single" w:sz="4" w:space="0" w:color="auto"/>
          <w:bottom w:val="single" w:sz="4" w:space="0" w:color="auto"/>
          <w:insideH w:val="single" w:sz="8" w:space="0" w:color="000000"/>
        </w:tblBorders>
        <w:tblCellMar>
          <w:left w:w="0" w:type="dxa"/>
          <w:right w:w="0" w:type="dxa"/>
        </w:tblCellMar>
        <w:tblLook w:val="0420" w:firstRow="1" w:lastRow="0" w:firstColumn="0" w:lastColumn="0" w:noHBand="0" w:noVBand="1"/>
      </w:tblPr>
      <w:tblGrid>
        <w:gridCol w:w="1049"/>
        <w:gridCol w:w="2205"/>
        <w:gridCol w:w="1316"/>
        <w:gridCol w:w="1604"/>
        <w:gridCol w:w="1375"/>
        <w:gridCol w:w="1311"/>
      </w:tblGrid>
      <w:tr w:rsidR="00883B0F" w:rsidRPr="005B7607" w14:paraId="64EF8346" w14:textId="352C06F1" w:rsidTr="0017696C">
        <w:trPr>
          <w:trHeight w:val="254"/>
          <w:jc w:val="center"/>
        </w:trPr>
        <w:tc>
          <w:tcPr>
            <w:tcW w:w="922" w:type="dxa"/>
            <w:tcBorders>
              <w:bottom w:val="single" w:sz="8" w:space="0" w:color="000000"/>
            </w:tcBorders>
            <w:tcMar>
              <w:top w:w="72" w:type="dxa"/>
              <w:left w:w="144" w:type="dxa"/>
              <w:bottom w:w="72" w:type="dxa"/>
              <w:right w:w="144" w:type="dxa"/>
            </w:tcMar>
            <w:hideMark/>
          </w:tcPr>
          <w:p w14:paraId="2C11FB59" w14:textId="77777777" w:rsidR="00883B0F" w:rsidRPr="005B7607" w:rsidRDefault="00883B0F" w:rsidP="005B7607">
            <w:pPr>
              <w:spacing w:line="360" w:lineRule="auto"/>
              <w:jc w:val="center"/>
              <w:rPr>
                <w:rFonts w:ascii="Times New Roman" w:hAnsi="Times New Roman" w:cs="Times New Roman"/>
                <w:b/>
                <w:bCs/>
                <w:sz w:val="24"/>
                <w:szCs w:val="24"/>
              </w:rPr>
            </w:pPr>
            <w:r w:rsidRPr="005B7607">
              <w:rPr>
                <w:rFonts w:ascii="Times New Roman" w:hAnsi="Times New Roman" w:cs="Times New Roman"/>
                <w:b/>
                <w:bCs/>
                <w:sz w:val="24"/>
                <w:szCs w:val="24"/>
              </w:rPr>
              <w:t>Sample</w:t>
            </w:r>
          </w:p>
        </w:tc>
        <w:tc>
          <w:tcPr>
            <w:tcW w:w="2252" w:type="dxa"/>
            <w:tcBorders>
              <w:bottom w:val="single" w:sz="8" w:space="0" w:color="000000"/>
            </w:tcBorders>
            <w:tcMar>
              <w:top w:w="72" w:type="dxa"/>
              <w:left w:w="144" w:type="dxa"/>
              <w:bottom w:w="72" w:type="dxa"/>
              <w:right w:w="144" w:type="dxa"/>
            </w:tcMar>
            <w:hideMark/>
          </w:tcPr>
          <w:p w14:paraId="7C6BC96B" w14:textId="30FC99D6" w:rsidR="00883B0F" w:rsidRPr="005B7607" w:rsidRDefault="00883B0F" w:rsidP="005B7607">
            <w:pPr>
              <w:spacing w:line="360" w:lineRule="auto"/>
              <w:jc w:val="center"/>
              <w:rPr>
                <w:rFonts w:ascii="Times New Roman" w:hAnsi="Times New Roman" w:cs="Times New Roman"/>
                <w:b/>
                <w:bCs/>
                <w:sz w:val="24"/>
                <w:szCs w:val="24"/>
              </w:rPr>
            </w:pPr>
            <w:r w:rsidRPr="005B7607">
              <w:rPr>
                <w:rFonts w:ascii="Times New Roman" w:hAnsi="Times New Roman" w:cs="Times New Roman"/>
                <w:b/>
                <w:bCs/>
                <w:sz w:val="24"/>
                <w:szCs w:val="24"/>
              </w:rPr>
              <w:t>Shell</w:t>
            </w:r>
          </w:p>
        </w:tc>
        <w:tc>
          <w:tcPr>
            <w:tcW w:w="1336" w:type="dxa"/>
            <w:tcBorders>
              <w:bottom w:val="single" w:sz="8" w:space="0" w:color="000000"/>
            </w:tcBorders>
            <w:tcMar>
              <w:top w:w="72" w:type="dxa"/>
              <w:left w:w="144" w:type="dxa"/>
              <w:bottom w:w="72" w:type="dxa"/>
              <w:right w:w="144" w:type="dxa"/>
            </w:tcMar>
            <w:hideMark/>
          </w:tcPr>
          <w:p w14:paraId="00B54CAF" w14:textId="4A0C2DD7" w:rsidR="00883B0F" w:rsidRPr="005B7607" w:rsidRDefault="00883B0F" w:rsidP="005B7607">
            <w:pPr>
              <w:spacing w:line="360" w:lineRule="auto"/>
              <w:jc w:val="center"/>
              <w:rPr>
                <w:rFonts w:ascii="Times New Roman" w:hAnsi="Times New Roman" w:cs="Times New Roman"/>
                <w:sz w:val="24"/>
                <w:szCs w:val="24"/>
              </w:rPr>
            </w:pPr>
            <w:proofErr w:type="spellStart"/>
            <w:r w:rsidRPr="005B7607">
              <w:rPr>
                <w:rFonts w:ascii="Times New Roman" w:hAnsi="Times New Roman" w:cs="Times New Roman"/>
                <w:b/>
                <w:bCs/>
                <w:sz w:val="24"/>
                <w:szCs w:val="24"/>
              </w:rPr>
              <w:t>CN</w:t>
            </w:r>
            <w:r w:rsidR="004E4AB8" w:rsidRPr="005B7607">
              <w:rPr>
                <w:rFonts w:ascii="Times New Roman" w:hAnsi="Times New Roman" w:cs="Times New Roman"/>
                <w:b/>
                <w:bCs/>
                <w:sz w:val="24"/>
                <w:szCs w:val="24"/>
                <w:vertAlign w:val="superscript"/>
              </w:rPr>
              <w:t>a</w:t>
            </w:r>
            <w:proofErr w:type="spellEnd"/>
          </w:p>
        </w:tc>
        <w:tc>
          <w:tcPr>
            <w:tcW w:w="1628" w:type="dxa"/>
            <w:tcBorders>
              <w:bottom w:val="single" w:sz="8" w:space="0" w:color="000000"/>
            </w:tcBorders>
          </w:tcPr>
          <w:p w14:paraId="4BD388C8" w14:textId="2C00B0D6" w:rsidR="00883B0F" w:rsidRPr="005B7607" w:rsidRDefault="00883B0F" w:rsidP="005B7607">
            <w:pPr>
              <w:spacing w:line="360" w:lineRule="auto"/>
              <w:jc w:val="center"/>
              <w:rPr>
                <w:rFonts w:ascii="Times New Roman" w:hAnsi="Times New Roman" w:cs="Times New Roman"/>
                <w:b/>
                <w:bCs/>
                <w:sz w:val="24"/>
                <w:szCs w:val="24"/>
              </w:rPr>
            </w:pPr>
            <w:r w:rsidRPr="005B7607">
              <w:rPr>
                <w:rFonts w:ascii="Times New Roman" w:hAnsi="Times New Roman" w:cs="Times New Roman"/>
                <w:b/>
                <w:bCs/>
                <w:sz w:val="24"/>
                <w:szCs w:val="24"/>
              </w:rPr>
              <w:t>R+ΔR (Å)</w:t>
            </w:r>
          </w:p>
        </w:tc>
        <w:tc>
          <w:tcPr>
            <w:tcW w:w="1390" w:type="dxa"/>
            <w:tcBorders>
              <w:bottom w:val="single" w:sz="8" w:space="0" w:color="000000"/>
            </w:tcBorders>
            <w:tcMar>
              <w:top w:w="72" w:type="dxa"/>
              <w:left w:w="144" w:type="dxa"/>
              <w:bottom w:w="72" w:type="dxa"/>
              <w:right w:w="144" w:type="dxa"/>
            </w:tcMar>
            <w:hideMark/>
          </w:tcPr>
          <w:p w14:paraId="591DBD2E" w14:textId="43EE1152" w:rsidR="00883B0F" w:rsidRPr="005B7607" w:rsidRDefault="00883B0F" w:rsidP="005B7607">
            <w:pPr>
              <w:spacing w:line="360" w:lineRule="auto"/>
              <w:jc w:val="center"/>
              <w:rPr>
                <w:rFonts w:asciiTheme="minorHAnsi" w:hAnsiTheme="minorHAnsi" w:cs="Times New Roman"/>
                <w:b/>
                <w:bCs/>
                <w:sz w:val="24"/>
                <w:szCs w:val="24"/>
              </w:rPr>
            </w:pPr>
            <w:r w:rsidRPr="005B7607">
              <w:rPr>
                <w:rFonts w:asciiTheme="minorHAnsi" w:hAnsiTheme="minorHAnsi" w:cs="Times New Roman"/>
                <w:b/>
                <w:bCs/>
                <w:i/>
                <w:iCs/>
                <w:sz w:val="24"/>
                <w:szCs w:val="24"/>
              </w:rPr>
              <w:t>δ</w:t>
            </w:r>
            <w:r w:rsidRPr="005B7607">
              <w:rPr>
                <w:rFonts w:asciiTheme="minorHAnsi" w:hAnsiTheme="minorHAnsi" w:cs="Times New Roman"/>
                <w:b/>
                <w:bCs/>
                <w:i/>
                <w:iCs/>
                <w:sz w:val="24"/>
                <w:szCs w:val="24"/>
                <w:vertAlign w:val="superscript"/>
              </w:rPr>
              <w:t>2</w:t>
            </w:r>
            <w:r w:rsidRPr="005B7607">
              <w:rPr>
                <w:rFonts w:ascii="Times New Roman" w:hAnsi="Times New Roman" w:cs="Times New Roman"/>
                <w:b/>
                <w:bCs/>
                <w:sz w:val="24"/>
                <w:szCs w:val="24"/>
              </w:rPr>
              <w:t>(Å)</w:t>
            </w:r>
            <w:r w:rsidRPr="005B7607">
              <w:rPr>
                <w:rFonts w:ascii="Times New Roman" w:hAnsi="Times New Roman" w:cs="Times New Roman"/>
                <w:b/>
                <w:bCs/>
                <w:sz w:val="24"/>
                <w:szCs w:val="24"/>
                <w:vertAlign w:val="superscript"/>
              </w:rPr>
              <w:t>2</w:t>
            </w:r>
          </w:p>
        </w:tc>
        <w:tc>
          <w:tcPr>
            <w:tcW w:w="1332" w:type="dxa"/>
            <w:tcBorders>
              <w:bottom w:val="single" w:sz="8" w:space="0" w:color="000000"/>
            </w:tcBorders>
          </w:tcPr>
          <w:p w14:paraId="7513192C" w14:textId="26660FDE" w:rsidR="00883B0F" w:rsidRPr="005B7607" w:rsidRDefault="00883B0F" w:rsidP="005B7607">
            <w:pPr>
              <w:spacing w:line="360" w:lineRule="auto"/>
              <w:jc w:val="center"/>
              <w:rPr>
                <w:rFonts w:ascii="Times New Roman" w:hAnsi="Times New Roman" w:cs="Times New Roman"/>
                <w:b/>
                <w:bCs/>
                <w:sz w:val="24"/>
                <w:szCs w:val="24"/>
              </w:rPr>
            </w:pPr>
            <w:r w:rsidRPr="005B7607">
              <w:rPr>
                <w:rFonts w:ascii="Times New Roman" w:hAnsi="Times New Roman" w:cs="Times New Roman"/>
                <w:b/>
                <w:bCs/>
                <w:sz w:val="24"/>
                <w:szCs w:val="24"/>
              </w:rPr>
              <w:t>R factor</w:t>
            </w:r>
          </w:p>
        </w:tc>
      </w:tr>
      <w:tr w:rsidR="00A13EEA" w:rsidRPr="005B7607" w14:paraId="71AD11EC" w14:textId="78B9B414" w:rsidTr="0017696C">
        <w:trPr>
          <w:trHeight w:val="254"/>
          <w:jc w:val="center"/>
        </w:trPr>
        <w:tc>
          <w:tcPr>
            <w:tcW w:w="922" w:type="dxa"/>
            <w:vMerge w:val="restart"/>
            <w:tcBorders>
              <w:top w:val="single" w:sz="8" w:space="0" w:color="000000"/>
              <w:bottom w:val="single" w:sz="8" w:space="0" w:color="000000"/>
            </w:tcBorders>
            <w:tcMar>
              <w:top w:w="72" w:type="dxa"/>
              <w:left w:w="144" w:type="dxa"/>
              <w:bottom w:w="72" w:type="dxa"/>
              <w:right w:w="144" w:type="dxa"/>
            </w:tcMar>
            <w:vAlign w:val="center"/>
            <w:hideMark/>
          </w:tcPr>
          <w:p w14:paraId="538BEE0B" w14:textId="77777777" w:rsidR="00A13EEA" w:rsidRPr="005B7607" w:rsidRDefault="00A13EEA" w:rsidP="005B7607">
            <w:pPr>
              <w:spacing w:line="360" w:lineRule="auto"/>
              <w:jc w:val="center"/>
              <w:rPr>
                <w:rFonts w:ascii="Times New Roman" w:hAnsi="Times New Roman" w:cs="Times New Roman"/>
                <w:sz w:val="24"/>
                <w:szCs w:val="24"/>
              </w:rPr>
            </w:pPr>
            <w:r w:rsidRPr="005B7607">
              <w:rPr>
                <w:rFonts w:ascii="Times New Roman" w:hAnsi="Times New Roman" w:cs="Times New Roman"/>
                <w:b/>
                <w:bCs/>
                <w:sz w:val="24"/>
                <w:szCs w:val="24"/>
              </w:rPr>
              <w:t>ZIF-8</w:t>
            </w:r>
          </w:p>
        </w:tc>
        <w:tc>
          <w:tcPr>
            <w:tcW w:w="2252" w:type="dxa"/>
            <w:tcBorders>
              <w:top w:val="single" w:sz="8" w:space="0" w:color="000000"/>
              <w:bottom w:val="single" w:sz="4" w:space="0" w:color="auto"/>
              <w:right w:val="nil"/>
            </w:tcBorders>
            <w:tcMar>
              <w:top w:w="72" w:type="dxa"/>
              <w:left w:w="144" w:type="dxa"/>
              <w:bottom w:w="72" w:type="dxa"/>
              <w:right w:w="144" w:type="dxa"/>
            </w:tcMar>
            <w:hideMark/>
          </w:tcPr>
          <w:p w14:paraId="3A37FF20" w14:textId="13FA144B" w:rsidR="00A13EEA" w:rsidRPr="005B7607" w:rsidRDefault="00A13EEA" w:rsidP="005B7607">
            <w:pPr>
              <w:spacing w:line="360" w:lineRule="auto"/>
              <w:jc w:val="center"/>
              <w:rPr>
                <w:rFonts w:ascii="Times New Roman" w:hAnsi="Times New Roman" w:cs="Times New Roman"/>
                <w:sz w:val="24"/>
                <w:szCs w:val="24"/>
              </w:rPr>
            </w:pPr>
            <w:r w:rsidRPr="005B7607">
              <w:rPr>
                <w:rFonts w:ascii="Times New Roman" w:hAnsi="Times New Roman" w:cs="Times New Roman"/>
                <w:sz w:val="24"/>
                <w:szCs w:val="24"/>
              </w:rPr>
              <w:t>Zn-N</w:t>
            </w:r>
          </w:p>
        </w:tc>
        <w:tc>
          <w:tcPr>
            <w:tcW w:w="1336" w:type="dxa"/>
            <w:tcBorders>
              <w:top w:val="single" w:sz="8" w:space="0" w:color="000000"/>
              <w:left w:val="nil"/>
              <w:bottom w:val="single" w:sz="4" w:space="0" w:color="auto"/>
              <w:right w:val="nil"/>
            </w:tcBorders>
          </w:tcPr>
          <w:p w14:paraId="04BC04C2" w14:textId="529A7CD4" w:rsidR="00A13EEA" w:rsidRPr="005B7607" w:rsidRDefault="00A13EEA" w:rsidP="005B7607">
            <w:pPr>
              <w:spacing w:line="360" w:lineRule="auto"/>
              <w:jc w:val="center"/>
              <w:rPr>
                <w:rFonts w:ascii="Times New Roman" w:hAnsi="Times New Roman" w:cs="Times New Roman"/>
                <w:sz w:val="24"/>
                <w:szCs w:val="24"/>
              </w:rPr>
            </w:pPr>
            <w:r w:rsidRPr="005B7607">
              <w:rPr>
                <w:rFonts w:ascii="Times New Roman" w:hAnsi="Times New Roman" w:cs="Times New Roman"/>
                <w:sz w:val="24"/>
                <w:szCs w:val="24"/>
              </w:rPr>
              <w:t>4.1 (1.1)</w:t>
            </w:r>
          </w:p>
        </w:tc>
        <w:tc>
          <w:tcPr>
            <w:tcW w:w="1628" w:type="dxa"/>
            <w:tcBorders>
              <w:top w:val="single" w:sz="8" w:space="0" w:color="000000"/>
              <w:left w:val="nil"/>
              <w:bottom w:val="single" w:sz="4" w:space="0" w:color="auto"/>
              <w:right w:val="nil"/>
            </w:tcBorders>
            <w:tcMar>
              <w:top w:w="72" w:type="dxa"/>
              <w:left w:w="144" w:type="dxa"/>
              <w:bottom w:w="72" w:type="dxa"/>
              <w:right w:w="144" w:type="dxa"/>
            </w:tcMar>
            <w:hideMark/>
          </w:tcPr>
          <w:p w14:paraId="11435461" w14:textId="68A80672" w:rsidR="00A13EEA" w:rsidRPr="005B7607" w:rsidRDefault="00A13EEA" w:rsidP="005B7607">
            <w:pPr>
              <w:spacing w:line="360" w:lineRule="auto"/>
              <w:jc w:val="center"/>
              <w:rPr>
                <w:rFonts w:ascii="Times New Roman" w:hAnsi="Times New Roman" w:cs="Times New Roman"/>
                <w:sz w:val="24"/>
                <w:szCs w:val="24"/>
              </w:rPr>
            </w:pPr>
            <w:r w:rsidRPr="005B7607">
              <w:rPr>
                <w:rFonts w:ascii="Times New Roman" w:hAnsi="Times New Roman" w:cs="Times New Roman"/>
                <w:sz w:val="24"/>
                <w:szCs w:val="24"/>
              </w:rPr>
              <w:t>1.99 (0.00)</w:t>
            </w:r>
          </w:p>
        </w:tc>
        <w:tc>
          <w:tcPr>
            <w:tcW w:w="1390" w:type="dxa"/>
            <w:vMerge w:val="restart"/>
            <w:tcBorders>
              <w:top w:val="single" w:sz="8" w:space="0" w:color="000000"/>
              <w:left w:val="nil"/>
              <w:right w:val="nil"/>
            </w:tcBorders>
            <w:tcMar>
              <w:top w:w="72" w:type="dxa"/>
              <w:left w:w="144" w:type="dxa"/>
              <w:bottom w:w="72" w:type="dxa"/>
              <w:right w:w="144" w:type="dxa"/>
            </w:tcMar>
            <w:vAlign w:val="center"/>
            <w:hideMark/>
          </w:tcPr>
          <w:p w14:paraId="5F08DA57" w14:textId="0D209AFE" w:rsidR="00A13EEA" w:rsidRPr="005B7607" w:rsidRDefault="00A13EEA" w:rsidP="005B7607">
            <w:pPr>
              <w:spacing w:line="360" w:lineRule="auto"/>
              <w:jc w:val="center"/>
              <w:rPr>
                <w:rFonts w:ascii="Times New Roman" w:hAnsi="Times New Roman" w:cs="Times New Roman"/>
                <w:sz w:val="24"/>
                <w:szCs w:val="24"/>
              </w:rPr>
            </w:pPr>
            <w:r w:rsidRPr="005B7607">
              <w:rPr>
                <w:rFonts w:ascii="Times New Roman" w:hAnsi="Times New Roman" w:cs="Times New Roman"/>
                <w:sz w:val="24"/>
                <w:szCs w:val="24"/>
              </w:rPr>
              <w:t>0.004</w:t>
            </w:r>
          </w:p>
        </w:tc>
        <w:tc>
          <w:tcPr>
            <w:tcW w:w="1332" w:type="dxa"/>
            <w:vMerge w:val="restart"/>
            <w:tcBorders>
              <w:top w:val="single" w:sz="8" w:space="0" w:color="000000"/>
              <w:left w:val="nil"/>
            </w:tcBorders>
            <w:vAlign w:val="center"/>
          </w:tcPr>
          <w:p w14:paraId="073E504A" w14:textId="007259FF" w:rsidR="00A13EEA" w:rsidRPr="005B7607" w:rsidRDefault="00A13EEA" w:rsidP="005B7607">
            <w:pPr>
              <w:spacing w:line="360" w:lineRule="auto"/>
              <w:jc w:val="center"/>
              <w:rPr>
                <w:rFonts w:ascii="Times New Roman" w:hAnsi="Times New Roman" w:cs="Times New Roman"/>
                <w:sz w:val="24"/>
                <w:szCs w:val="24"/>
              </w:rPr>
            </w:pPr>
            <w:r w:rsidRPr="005B7607">
              <w:rPr>
                <w:rFonts w:ascii="Times New Roman" w:hAnsi="Times New Roman" w:cs="Times New Roman"/>
                <w:sz w:val="24"/>
                <w:szCs w:val="24"/>
              </w:rPr>
              <w:t>0.0080</w:t>
            </w:r>
          </w:p>
        </w:tc>
      </w:tr>
      <w:tr w:rsidR="00A13EEA" w:rsidRPr="005B7607" w14:paraId="799886BA" w14:textId="77777777" w:rsidTr="0017696C">
        <w:trPr>
          <w:trHeight w:val="254"/>
          <w:jc w:val="center"/>
        </w:trPr>
        <w:tc>
          <w:tcPr>
            <w:tcW w:w="922" w:type="dxa"/>
            <w:vMerge/>
            <w:tcBorders>
              <w:top w:val="single" w:sz="4" w:space="0" w:color="auto"/>
              <w:bottom w:val="single" w:sz="8" w:space="0" w:color="000000"/>
            </w:tcBorders>
            <w:tcMar>
              <w:top w:w="72" w:type="dxa"/>
              <w:left w:w="144" w:type="dxa"/>
              <w:bottom w:w="72" w:type="dxa"/>
              <w:right w:w="144" w:type="dxa"/>
            </w:tcMar>
          </w:tcPr>
          <w:p w14:paraId="044CB45C" w14:textId="77777777" w:rsidR="00A13EEA" w:rsidRPr="005B7607" w:rsidRDefault="00A13EEA" w:rsidP="005B7607">
            <w:pPr>
              <w:spacing w:line="360" w:lineRule="auto"/>
              <w:jc w:val="center"/>
              <w:rPr>
                <w:rFonts w:ascii="Times New Roman" w:hAnsi="Times New Roman" w:cs="Times New Roman"/>
                <w:b/>
                <w:bCs/>
                <w:sz w:val="24"/>
                <w:szCs w:val="24"/>
              </w:rPr>
            </w:pPr>
          </w:p>
        </w:tc>
        <w:tc>
          <w:tcPr>
            <w:tcW w:w="2252" w:type="dxa"/>
            <w:tcBorders>
              <w:top w:val="single" w:sz="4" w:space="0" w:color="auto"/>
              <w:bottom w:val="single" w:sz="4" w:space="0" w:color="auto"/>
              <w:right w:val="nil"/>
            </w:tcBorders>
            <w:tcMar>
              <w:top w:w="72" w:type="dxa"/>
              <w:left w:w="144" w:type="dxa"/>
              <w:bottom w:w="72" w:type="dxa"/>
              <w:right w:w="144" w:type="dxa"/>
            </w:tcMar>
          </w:tcPr>
          <w:p w14:paraId="0DAFCFD1" w14:textId="083736D9" w:rsidR="00A13EEA" w:rsidRPr="005B7607" w:rsidRDefault="00A13EEA" w:rsidP="005B7607">
            <w:pPr>
              <w:spacing w:line="360" w:lineRule="auto"/>
              <w:jc w:val="center"/>
              <w:rPr>
                <w:rFonts w:ascii="Times New Roman" w:hAnsi="Times New Roman" w:cs="Times New Roman"/>
                <w:sz w:val="24"/>
                <w:szCs w:val="24"/>
              </w:rPr>
            </w:pPr>
            <w:r w:rsidRPr="005B7607">
              <w:rPr>
                <w:rFonts w:ascii="Times New Roman" w:hAnsi="Times New Roman" w:cs="Times New Roman"/>
                <w:sz w:val="24"/>
                <w:szCs w:val="24"/>
              </w:rPr>
              <w:t>Zn-C</w:t>
            </w:r>
          </w:p>
        </w:tc>
        <w:tc>
          <w:tcPr>
            <w:tcW w:w="1336" w:type="dxa"/>
            <w:tcBorders>
              <w:top w:val="single" w:sz="4" w:space="0" w:color="auto"/>
              <w:left w:val="nil"/>
              <w:bottom w:val="single" w:sz="4" w:space="0" w:color="auto"/>
              <w:right w:val="nil"/>
            </w:tcBorders>
          </w:tcPr>
          <w:p w14:paraId="2CC446B7" w14:textId="0B3493B4" w:rsidR="00A13EEA" w:rsidRPr="005B7607" w:rsidRDefault="00A13EEA" w:rsidP="005B7607">
            <w:pPr>
              <w:spacing w:line="360" w:lineRule="auto"/>
              <w:jc w:val="center"/>
              <w:rPr>
                <w:rFonts w:ascii="Times New Roman" w:hAnsi="Times New Roman" w:cs="Times New Roman"/>
                <w:sz w:val="24"/>
                <w:szCs w:val="24"/>
              </w:rPr>
            </w:pPr>
            <w:r w:rsidRPr="005B7607">
              <w:rPr>
                <w:rFonts w:ascii="Times New Roman" w:hAnsi="Times New Roman" w:cs="Times New Roman"/>
                <w:sz w:val="24"/>
                <w:szCs w:val="24"/>
              </w:rPr>
              <w:t>4.3 (0.3)</w:t>
            </w:r>
          </w:p>
        </w:tc>
        <w:tc>
          <w:tcPr>
            <w:tcW w:w="1628" w:type="dxa"/>
            <w:tcBorders>
              <w:top w:val="single" w:sz="4" w:space="0" w:color="auto"/>
              <w:left w:val="nil"/>
              <w:bottom w:val="single" w:sz="4" w:space="0" w:color="auto"/>
              <w:right w:val="nil"/>
            </w:tcBorders>
            <w:tcMar>
              <w:top w:w="72" w:type="dxa"/>
              <w:left w:w="144" w:type="dxa"/>
              <w:bottom w:w="72" w:type="dxa"/>
              <w:right w:w="144" w:type="dxa"/>
            </w:tcMar>
          </w:tcPr>
          <w:p w14:paraId="00D9A065" w14:textId="7C41A47F" w:rsidR="00A13EEA" w:rsidRPr="005B7607" w:rsidRDefault="00A13EEA" w:rsidP="005B7607">
            <w:pPr>
              <w:spacing w:line="360" w:lineRule="auto"/>
              <w:jc w:val="center"/>
              <w:rPr>
                <w:rFonts w:ascii="Times New Roman" w:hAnsi="Times New Roman" w:cs="Times New Roman"/>
                <w:sz w:val="24"/>
                <w:szCs w:val="24"/>
              </w:rPr>
            </w:pPr>
            <w:r w:rsidRPr="005B7607">
              <w:rPr>
                <w:rFonts w:ascii="Times New Roman" w:hAnsi="Times New Roman" w:cs="Times New Roman"/>
                <w:sz w:val="24"/>
                <w:szCs w:val="24"/>
              </w:rPr>
              <w:t>3.02 (0.02)</w:t>
            </w:r>
          </w:p>
        </w:tc>
        <w:tc>
          <w:tcPr>
            <w:tcW w:w="1390" w:type="dxa"/>
            <w:vMerge/>
            <w:tcBorders>
              <w:left w:val="nil"/>
              <w:bottom w:val="single" w:sz="4" w:space="0" w:color="auto"/>
              <w:right w:val="nil"/>
            </w:tcBorders>
            <w:tcMar>
              <w:top w:w="72" w:type="dxa"/>
              <w:left w:w="144" w:type="dxa"/>
              <w:bottom w:w="72" w:type="dxa"/>
              <w:right w:w="144" w:type="dxa"/>
            </w:tcMar>
          </w:tcPr>
          <w:p w14:paraId="37EAE1DD" w14:textId="77777777" w:rsidR="00A13EEA" w:rsidRPr="005B7607" w:rsidRDefault="00A13EEA" w:rsidP="005B7607">
            <w:pPr>
              <w:spacing w:line="360" w:lineRule="auto"/>
              <w:jc w:val="center"/>
              <w:rPr>
                <w:rFonts w:ascii="Times New Roman" w:hAnsi="Times New Roman" w:cs="Times New Roman"/>
                <w:sz w:val="24"/>
                <w:szCs w:val="24"/>
              </w:rPr>
            </w:pPr>
          </w:p>
        </w:tc>
        <w:tc>
          <w:tcPr>
            <w:tcW w:w="1332" w:type="dxa"/>
            <w:vMerge/>
            <w:tcBorders>
              <w:left w:val="nil"/>
              <w:bottom w:val="single" w:sz="4" w:space="0" w:color="auto"/>
            </w:tcBorders>
            <w:vAlign w:val="center"/>
          </w:tcPr>
          <w:p w14:paraId="48E7A457" w14:textId="77777777" w:rsidR="00A13EEA" w:rsidRPr="005B7607" w:rsidRDefault="00A13EEA" w:rsidP="005B7607">
            <w:pPr>
              <w:spacing w:line="360" w:lineRule="auto"/>
              <w:jc w:val="center"/>
              <w:rPr>
                <w:rFonts w:ascii="Times New Roman" w:hAnsi="Times New Roman" w:cs="Times New Roman"/>
                <w:sz w:val="24"/>
                <w:szCs w:val="24"/>
              </w:rPr>
            </w:pPr>
          </w:p>
        </w:tc>
      </w:tr>
      <w:tr w:rsidR="00A13EEA" w:rsidRPr="005B7607" w14:paraId="745A8F24" w14:textId="7C9AE572" w:rsidTr="0017696C">
        <w:trPr>
          <w:trHeight w:val="254"/>
          <w:jc w:val="center"/>
        </w:trPr>
        <w:tc>
          <w:tcPr>
            <w:tcW w:w="922" w:type="dxa"/>
            <w:vMerge w:val="restart"/>
            <w:tcBorders>
              <w:top w:val="single" w:sz="4" w:space="0" w:color="auto"/>
              <w:bottom w:val="single" w:sz="8" w:space="0" w:color="000000"/>
            </w:tcBorders>
            <w:tcMar>
              <w:top w:w="72" w:type="dxa"/>
              <w:left w:w="144" w:type="dxa"/>
              <w:bottom w:w="72" w:type="dxa"/>
              <w:right w:w="144" w:type="dxa"/>
            </w:tcMar>
            <w:vAlign w:val="center"/>
            <w:hideMark/>
          </w:tcPr>
          <w:p w14:paraId="17956E2B" w14:textId="77777777" w:rsidR="00A13EEA" w:rsidRPr="005B7607" w:rsidRDefault="00A13EEA" w:rsidP="005B7607">
            <w:pPr>
              <w:spacing w:line="360" w:lineRule="auto"/>
              <w:jc w:val="center"/>
              <w:rPr>
                <w:rFonts w:ascii="Times New Roman" w:hAnsi="Times New Roman" w:cs="Times New Roman"/>
                <w:sz w:val="24"/>
                <w:szCs w:val="24"/>
              </w:rPr>
            </w:pPr>
            <w:r w:rsidRPr="005B7607">
              <w:rPr>
                <w:rFonts w:ascii="Times New Roman" w:hAnsi="Times New Roman" w:cs="Times New Roman"/>
                <w:b/>
                <w:bCs/>
                <w:sz w:val="24"/>
                <w:szCs w:val="24"/>
              </w:rPr>
              <w:t>FZNC</w:t>
            </w:r>
            <w:r w:rsidRPr="005B7607">
              <w:rPr>
                <w:rFonts w:ascii="Times New Roman" w:hAnsi="Times New Roman" w:cs="Times New Roman"/>
                <w:b/>
                <w:bCs/>
                <w:sz w:val="24"/>
                <w:szCs w:val="24"/>
                <w:lang w:val="en-US"/>
              </w:rPr>
              <w:t>s</w:t>
            </w:r>
          </w:p>
        </w:tc>
        <w:tc>
          <w:tcPr>
            <w:tcW w:w="2252" w:type="dxa"/>
            <w:tcBorders>
              <w:top w:val="single" w:sz="4" w:space="0" w:color="auto"/>
              <w:bottom w:val="single" w:sz="4" w:space="0" w:color="auto"/>
              <w:right w:val="nil"/>
            </w:tcBorders>
            <w:tcMar>
              <w:top w:w="72" w:type="dxa"/>
              <w:left w:w="144" w:type="dxa"/>
              <w:bottom w:w="72" w:type="dxa"/>
              <w:right w:w="144" w:type="dxa"/>
            </w:tcMar>
            <w:hideMark/>
          </w:tcPr>
          <w:p w14:paraId="5AB01C98" w14:textId="259F4482" w:rsidR="00A13EEA" w:rsidRPr="005B7607" w:rsidRDefault="00A13EEA" w:rsidP="005B7607">
            <w:pPr>
              <w:spacing w:line="360" w:lineRule="auto"/>
              <w:jc w:val="center"/>
              <w:rPr>
                <w:rFonts w:ascii="Times New Roman" w:hAnsi="Times New Roman" w:cs="Times New Roman"/>
                <w:sz w:val="24"/>
                <w:szCs w:val="24"/>
              </w:rPr>
            </w:pPr>
            <w:r w:rsidRPr="005B7607">
              <w:rPr>
                <w:rFonts w:ascii="Times New Roman" w:hAnsi="Times New Roman" w:cs="Times New Roman"/>
                <w:sz w:val="24"/>
                <w:szCs w:val="24"/>
              </w:rPr>
              <w:t>Zn-N</w:t>
            </w:r>
          </w:p>
        </w:tc>
        <w:tc>
          <w:tcPr>
            <w:tcW w:w="1336" w:type="dxa"/>
            <w:tcBorders>
              <w:top w:val="single" w:sz="4" w:space="0" w:color="auto"/>
              <w:left w:val="nil"/>
              <w:bottom w:val="single" w:sz="4" w:space="0" w:color="auto"/>
              <w:right w:val="nil"/>
            </w:tcBorders>
          </w:tcPr>
          <w:p w14:paraId="2C943551" w14:textId="588DBA07" w:rsidR="00A13EEA" w:rsidRPr="005B7607" w:rsidRDefault="00A13EEA" w:rsidP="005B7607">
            <w:pPr>
              <w:spacing w:line="360" w:lineRule="auto"/>
              <w:jc w:val="center"/>
              <w:rPr>
                <w:rFonts w:ascii="Times New Roman" w:hAnsi="Times New Roman" w:cs="Times New Roman"/>
                <w:sz w:val="24"/>
                <w:szCs w:val="24"/>
              </w:rPr>
            </w:pPr>
            <w:r w:rsidRPr="005B7607">
              <w:rPr>
                <w:rFonts w:ascii="Times New Roman" w:hAnsi="Times New Roman" w:cs="Times New Roman"/>
                <w:sz w:val="24"/>
                <w:szCs w:val="24"/>
              </w:rPr>
              <w:t>4.9 (0.2)</w:t>
            </w:r>
          </w:p>
        </w:tc>
        <w:tc>
          <w:tcPr>
            <w:tcW w:w="1628" w:type="dxa"/>
            <w:tcBorders>
              <w:top w:val="single" w:sz="4" w:space="0" w:color="auto"/>
              <w:left w:val="nil"/>
              <w:bottom w:val="single" w:sz="4" w:space="0" w:color="auto"/>
              <w:right w:val="nil"/>
            </w:tcBorders>
            <w:tcMar>
              <w:top w:w="72" w:type="dxa"/>
              <w:left w:w="144" w:type="dxa"/>
              <w:bottom w:w="72" w:type="dxa"/>
              <w:right w:w="144" w:type="dxa"/>
            </w:tcMar>
            <w:hideMark/>
          </w:tcPr>
          <w:p w14:paraId="3145DD2B" w14:textId="45F10324" w:rsidR="00A13EEA" w:rsidRPr="005B7607" w:rsidRDefault="00A13EEA" w:rsidP="005B7607">
            <w:pPr>
              <w:spacing w:line="360" w:lineRule="auto"/>
              <w:jc w:val="center"/>
              <w:rPr>
                <w:rFonts w:ascii="Times New Roman" w:hAnsi="Times New Roman" w:cs="Times New Roman"/>
                <w:sz w:val="24"/>
                <w:szCs w:val="24"/>
              </w:rPr>
            </w:pPr>
            <w:r w:rsidRPr="005B7607">
              <w:rPr>
                <w:rFonts w:ascii="Times New Roman" w:hAnsi="Times New Roman" w:cs="Times New Roman"/>
                <w:sz w:val="24"/>
                <w:szCs w:val="24"/>
              </w:rPr>
              <w:t>1.99 (0.00)</w:t>
            </w:r>
          </w:p>
        </w:tc>
        <w:tc>
          <w:tcPr>
            <w:tcW w:w="1390" w:type="dxa"/>
            <w:vMerge w:val="restart"/>
            <w:tcBorders>
              <w:top w:val="single" w:sz="4" w:space="0" w:color="auto"/>
              <w:left w:val="nil"/>
              <w:right w:val="nil"/>
            </w:tcBorders>
            <w:tcMar>
              <w:top w:w="72" w:type="dxa"/>
              <w:left w:w="144" w:type="dxa"/>
              <w:bottom w:w="72" w:type="dxa"/>
              <w:right w:w="144" w:type="dxa"/>
            </w:tcMar>
            <w:vAlign w:val="center"/>
            <w:hideMark/>
          </w:tcPr>
          <w:p w14:paraId="60428E50" w14:textId="59F08DA4" w:rsidR="00A13EEA" w:rsidRPr="005B7607" w:rsidRDefault="00A13EEA" w:rsidP="005B7607">
            <w:pPr>
              <w:spacing w:line="360" w:lineRule="auto"/>
              <w:jc w:val="center"/>
              <w:rPr>
                <w:rFonts w:ascii="Times New Roman" w:hAnsi="Times New Roman" w:cs="Times New Roman"/>
                <w:sz w:val="24"/>
                <w:szCs w:val="24"/>
              </w:rPr>
            </w:pPr>
            <w:r w:rsidRPr="005B7607">
              <w:rPr>
                <w:rFonts w:ascii="Times New Roman" w:hAnsi="Times New Roman" w:cs="Times New Roman"/>
                <w:sz w:val="24"/>
                <w:szCs w:val="24"/>
              </w:rPr>
              <w:t>0.002</w:t>
            </w:r>
            <w:r w:rsidR="008558B1" w:rsidRPr="005B7607">
              <w:rPr>
                <w:rFonts w:ascii="Times New Roman" w:hAnsi="Times New Roman" w:cs="Times New Roman" w:hint="eastAsia"/>
                <w:sz w:val="24"/>
                <w:szCs w:val="24"/>
              </w:rPr>
              <w:t xml:space="preserve">      </w:t>
            </w:r>
          </w:p>
        </w:tc>
        <w:tc>
          <w:tcPr>
            <w:tcW w:w="1332" w:type="dxa"/>
            <w:vMerge w:val="restart"/>
            <w:tcBorders>
              <w:top w:val="single" w:sz="4" w:space="0" w:color="auto"/>
              <w:left w:val="nil"/>
            </w:tcBorders>
            <w:vAlign w:val="center"/>
          </w:tcPr>
          <w:p w14:paraId="5D6139F4" w14:textId="59E6E952" w:rsidR="00A13EEA" w:rsidRPr="005B7607" w:rsidRDefault="00A13EEA" w:rsidP="005B7607">
            <w:pPr>
              <w:spacing w:line="360" w:lineRule="auto"/>
              <w:jc w:val="center"/>
              <w:rPr>
                <w:rFonts w:ascii="Times New Roman" w:hAnsi="Times New Roman" w:cs="Times New Roman"/>
                <w:sz w:val="24"/>
                <w:szCs w:val="24"/>
              </w:rPr>
            </w:pPr>
            <w:r w:rsidRPr="005B7607">
              <w:rPr>
                <w:rFonts w:ascii="Times New Roman" w:hAnsi="Times New Roman" w:cs="Times New Roman"/>
                <w:sz w:val="24"/>
                <w:szCs w:val="24"/>
              </w:rPr>
              <w:t>0.0026</w:t>
            </w:r>
          </w:p>
        </w:tc>
      </w:tr>
      <w:tr w:rsidR="00A13EEA" w:rsidRPr="005B7607" w14:paraId="7342F37B" w14:textId="77777777" w:rsidTr="0017696C">
        <w:trPr>
          <w:trHeight w:val="254"/>
          <w:jc w:val="center"/>
        </w:trPr>
        <w:tc>
          <w:tcPr>
            <w:tcW w:w="922" w:type="dxa"/>
            <w:vMerge/>
            <w:tcBorders>
              <w:top w:val="single" w:sz="4" w:space="0" w:color="auto"/>
              <w:bottom w:val="single" w:sz="8" w:space="0" w:color="000000"/>
            </w:tcBorders>
            <w:tcMar>
              <w:top w:w="72" w:type="dxa"/>
              <w:left w:w="144" w:type="dxa"/>
              <w:bottom w:w="72" w:type="dxa"/>
              <w:right w:w="144" w:type="dxa"/>
            </w:tcMar>
          </w:tcPr>
          <w:p w14:paraId="43395141" w14:textId="77777777" w:rsidR="00A13EEA" w:rsidRPr="005B7607" w:rsidRDefault="00A13EEA" w:rsidP="005B7607">
            <w:pPr>
              <w:spacing w:line="360" w:lineRule="auto"/>
              <w:jc w:val="center"/>
              <w:rPr>
                <w:rFonts w:ascii="Times New Roman" w:hAnsi="Times New Roman" w:cs="Times New Roman"/>
                <w:b/>
                <w:bCs/>
                <w:sz w:val="24"/>
                <w:szCs w:val="24"/>
              </w:rPr>
            </w:pPr>
          </w:p>
        </w:tc>
        <w:tc>
          <w:tcPr>
            <w:tcW w:w="2252" w:type="dxa"/>
            <w:tcBorders>
              <w:top w:val="single" w:sz="4" w:space="0" w:color="auto"/>
              <w:bottom w:val="single" w:sz="4" w:space="0" w:color="auto"/>
              <w:right w:val="nil"/>
            </w:tcBorders>
            <w:tcMar>
              <w:top w:w="72" w:type="dxa"/>
              <w:left w:w="144" w:type="dxa"/>
              <w:bottom w:w="72" w:type="dxa"/>
              <w:right w:w="144" w:type="dxa"/>
            </w:tcMar>
          </w:tcPr>
          <w:p w14:paraId="08EEF52C" w14:textId="6A13F475" w:rsidR="00A13EEA" w:rsidRPr="005B7607" w:rsidRDefault="00A13EEA" w:rsidP="005B7607">
            <w:pPr>
              <w:spacing w:line="360" w:lineRule="auto"/>
              <w:jc w:val="center"/>
              <w:rPr>
                <w:rFonts w:ascii="Times New Roman" w:hAnsi="Times New Roman" w:cs="Times New Roman"/>
                <w:sz w:val="24"/>
                <w:szCs w:val="24"/>
              </w:rPr>
            </w:pPr>
            <w:r w:rsidRPr="005B7607">
              <w:rPr>
                <w:rFonts w:ascii="Times New Roman" w:hAnsi="Times New Roman" w:cs="Times New Roman"/>
                <w:sz w:val="24"/>
                <w:szCs w:val="24"/>
              </w:rPr>
              <w:t>Zn-C</w:t>
            </w:r>
          </w:p>
        </w:tc>
        <w:tc>
          <w:tcPr>
            <w:tcW w:w="1336" w:type="dxa"/>
            <w:tcBorders>
              <w:top w:val="single" w:sz="4" w:space="0" w:color="auto"/>
              <w:left w:val="nil"/>
              <w:bottom w:val="single" w:sz="4" w:space="0" w:color="auto"/>
              <w:right w:val="nil"/>
            </w:tcBorders>
          </w:tcPr>
          <w:p w14:paraId="52404232" w14:textId="019E29E3" w:rsidR="00A13EEA" w:rsidRPr="005B7607" w:rsidRDefault="00A13EEA" w:rsidP="005B7607">
            <w:pPr>
              <w:spacing w:line="360" w:lineRule="auto"/>
              <w:jc w:val="center"/>
              <w:rPr>
                <w:rFonts w:ascii="Times New Roman" w:hAnsi="Times New Roman" w:cs="Times New Roman"/>
                <w:sz w:val="24"/>
                <w:szCs w:val="24"/>
              </w:rPr>
            </w:pPr>
            <w:r w:rsidRPr="005B7607">
              <w:rPr>
                <w:rFonts w:ascii="Times New Roman" w:hAnsi="Times New Roman" w:cs="Times New Roman"/>
                <w:sz w:val="24"/>
                <w:szCs w:val="24"/>
              </w:rPr>
              <w:t>1.5 (0.3)</w:t>
            </w:r>
          </w:p>
        </w:tc>
        <w:tc>
          <w:tcPr>
            <w:tcW w:w="1628" w:type="dxa"/>
            <w:tcBorders>
              <w:top w:val="single" w:sz="4" w:space="0" w:color="auto"/>
              <w:left w:val="nil"/>
              <w:bottom w:val="single" w:sz="4" w:space="0" w:color="auto"/>
              <w:right w:val="nil"/>
            </w:tcBorders>
            <w:tcMar>
              <w:top w:w="72" w:type="dxa"/>
              <w:left w:w="144" w:type="dxa"/>
              <w:bottom w:w="72" w:type="dxa"/>
              <w:right w:w="144" w:type="dxa"/>
            </w:tcMar>
          </w:tcPr>
          <w:p w14:paraId="06384E43" w14:textId="218D445F" w:rsidR="00A13EEA" w:rsidRPr="005B7607" w:rsidRDefault="00A13EEA" w:rsidP="005B7607">
            <w:pPr>
              <w:spacing w:line="360" w:lineRule="auto"/>
              <w:jc w:val="center"/>
              <w:rPr>
                <w:rFonts w:ascii="Times New Roman" w:hAnsi="Times New Roman" w:cs="Times New Roman"/>
                <w:sz w:val="24"/>
                <w:szCs w:val="24"/>
              </w:rPr>
            </w:pPr>
            <w:r w:rsidRPr="005B7607">
              <w:rPr>
                <w:rFonts w:ascii="Times New Roman" w:hAnsi="Times New Roman" w:cs="Times New Roman"/>
                <w:sz w:val="24"/>
                <w:szCs w:val="24"/>
              </w:rPr>
              <w:t>2.95 (0.01)</w:t>
            </w:r>
          </w:p>
        </w:tc>
        <w:tc>
          <w:tcPr>
            <w:tcW w:w="1390" w:type="dxa"/>
            <w:vMerge/>
            <w:tcBorders>
              <w:left w:val="nil"/>
              <w:bottom w:val="single" w:sz="4" w:space="0" w:color="auto"/>
              <w:right w:val="nil"/>
            </w:tcBorders>
            <w:tcMar>
              <w:top w:w="72" w:type="dxa"/>
              <w:left w:w="144" w:type="dxa"/>
              <w:bottom w:w="72" w:type="dxa"/>
              <w:right w:w="144" w:type="dxa"/>
            </w:tcMar>
          </w:tcPr>
          <w:p w14:paraId="391F0881" w14:textId="77777777" w:rsidR="00A13EEA" w:rsidRPr="005B7607" w:rsidRDefault="00A13EEA" w:rsidP="005B7607">
            <w:pPr>
              <w:spacing w:line="360" w:lineRule="auto"/>
              <w:jc w:val="center"/>
              <w:rPr>
                <w:rFonts w:ascii="Times New Roman" w:hAnsi="Times New Roman" w:cs="Times New Roman"/>
                <w:sz w:val="24"/>
                <w:szCs w:val="24"/>
              </w:rPr>
            </w:pPr>
          </w:p>
        </w:tc>
        <w:tc>
          <w:tcPr>
            <w:tcW w:w="1332" w:type="dxa"/>
            <w:vMerge/>
            <w:tcBorders>
              <w:left w:val="nil"/>
              <w:bottom w:val="single" w:sz="4" w:space="0" w:color="auto"/>
            </w:tcBorders>
          </w:tcPr>
          <w:p w14:paraId="7695FE1F" w14:textId="77777777" w:rsidR="00A13EEA" w:rsidRPr="005B7607" w:rsidRDefault="00A13EEA" w:rsidP="005B7607">
            <w:pPr>
              <w:spacing w:line="360" w:lineRule="auto"/>
              <w:jc w:val="center"/>
              <w:rPr>
                <w:rFonts w:ascii="Times New Roman" w:hAnsi="Times New Roman" w:cs="Times New Roman"/>
                <w:sz w:val="24"/>
                <w:szCs w:val="24"/>
              </w:rPr>
            </w:pPr>
          </w:p>
        </w:tc>
      </w:tr>
    </w:tbl>
    <w:p w14:paraId="39F5130F" w14:textId="77777777" w:rsidR="00E24E37" w:rsidRPr="005B7607" w:rsidRDefault="00E24E37" w:rsidP="005B7607">
      <w:pPr>
        <w:spacing w:line="360" w:lineRule="auto"/>
        <w:jc w:val="both"/>
        <w:rPr>
          <w:rFonts w:ascii="Times New Roman" w:hAnsi="Times New Roman" w:cs="Times New Roman"/>
          <w:sz w:val="24"/>
          <w:szCs w:val="24"/>
        </w:rPr>
      </w:pPr>
    </w:p>
    <w:p w14:paraId="61786B78" w14:textId="57D4EB41" w:rsidR="0088238D" w:rsidRPr="005B7607" w:rsidRDefault="004E4AB8" w:rsidP="005B7607">
      <w:pPr>
        <w:spacing w:line="360" w:lineRule="auto"/>
        <w:jc w:val="both"/>
        <w:rPr>
          <w:rFonts w:ascii="Times New Roman" w:hAnsi="Times New Roman" w:cs="Times New Roman"/>
          <w:sz w:val="24"/>
          <w:szCs w:val="24"/>
        </w:rPr>
      </w:pPr>
      <w:r w:rsidRPr="005B7607">
        <w:rPr>
          <w:rFonts w:ascii="Times New Roman" w:hAnsi="Times New Roman" w:cs="Times New Roman"/>
          <w:sz w:val="24"/>
          <w:szCs w:val="24"/>
        </w:rPr>
        <w:t>CN: coordination number.</w:t>
      </w:r>
      <w:r w:rsidRPr="005B7607">
        <w:rPr>
          <w:rFonts w:ascii="Times New Roman" w:hAnsi="Times New Roman" w:cs="Times New Roman"/>
          <w:i/>
          <w:iCs/>
          <w:sz w:val="24"/>
          <w:szCs w:val="24"/>
        </w:rPr>
        <w:t xml:space="preserve"> </w:t>
      </w:r>
      <w:r w:rsidR="00280AA7" w:rsidRPr="005B7607">
        <w:rPr>
          <w:rFonts w:ascii="Times New Roman" w:hAnsi="Times New Roman" w:cs="Times New Roman"/>
          <w:i/>
          <w:iCs/>
          <w:sz w:val="24"/>
          <w:szCs w:val="24"/>
        </w:rPr>
        <w:t>δ</w:t>
      </w:r>
      <w:r w:rsidR="00280AA7" w:rsidRPr="005B7607">
        <w:rPr>
          <w:rFonts w:ascii="Times New Roman" w:hAnsi="Times New Roman" w:cs="Times New Roman"/>
          <w:i/>
          <w:iCs/>
          <w:sz w:val="24"/>
          <w:szCs w:val="24"/>
          <w:vertAlign w:val="superscript"/>
        </w:rPr>
        <w:t>2</w:t>
      </w:r>
      <w:r w:rsidR="00280AA7" w:rsidRPr="005B7607">
        <w:rPr>
          <w:rFonts w:ascii="Times New Roman" w:hAnsi="Times New Roman" w:cs="Times New Roman"/>
          <w:sz w:val="24"/>
          <w:szCs w:val="24"/>
        </w:rPr>
        <w:t xml:space="preserve">: Debye-Waller factors. </w:t>
      </w:r>
      <w:r w:rsidR="00280AA7" w:rsidRPr="005B7607">
        <w:rPr>
          <w:rFonts w:ascii="Times New Roman" w:hAnsi="Times New Roman" w:cs="Times New Roman"/>
          <w:i/>
          <w:iCs/>
          <w:sz w:val="24"/>
          <w:szCs w:val="24"/>
        </w:rPr>
        <w:t>R</w:t>
      </w:r>
      <w:r w:rsidR="00280AA7" w:rsidRPr="005B7607">
        <w:rPr>
          <w:rFonts w:ascii="Times New Roman" w:hAnsi="Times New Roman" w:cs="Times New Roman"/>
          <w:sz w:val="24"/>
          <w:szCs w:val="24"/>
        </w:rPr>
        <w:t xml:space="preserve"> factor: the goodness of fit. The obtained XAFS data was processed in Athena for background, pre/post-edge line calibration. The Fourier transformed fitting was carried out in Artemis. The corresponding weighting, </w:t>
      </w:r>
      <w:r w:rsidR="00280AA7" w:rsidRPr="005B7607">
        <w:rPr>
          <w:rFonts w:ascii="Times New Roman" w:hAnsi="Times New Roman" w:cs="Times New Roman"/>
          <w:i/>
          <w:iCs/>
          <w:sz w:val="24"/>
          <w:szCs w:val="24"/>
        </w:rPr>
        <w:t>k</w:t>
      </w:r>
      <w:r w:rsidR="00280AA7" w:rsidRPr="005B7607">
        <w:rPr>
          <w:rFonts w:ascii="Times New Roman" w:hAnsi="Times New Roman" w:cs="Times New Roman"/>
          <w:sz w:val="24"/>
          <w:szCs w:val="24"/>
        </w:rPr>
        <w:t>-range of 2.6–14 Å</w:t>
      </w:r>
      <w:r w:rsidR="00280AA7" w:rsidRPr="005B7607">
        <w:rPr>
          <w:rFonts w:ascii="Times New Roman" w:hAnsi="Times New Roman" w:cs="Times New Roman"/>
          <w:sz w:val="24"/>
          <w:szCs w:val="24"/>
          <w:vertAlign w:val="superscript"/>
        </w:rPr>
        <w:t>–1</w:t>
      </w:r>
      <w:r w:rsidR="00280AA7" w:rsidRPr="005B7607">
        <w:rPr>
          <w:rFonts w:ascii="Times New Roman" w:hAnsi="Times New Roman" w:cs="Times New Roman"/>
          <w:sz w:val="24"/>
          <w:szCs w:val="24"/>
        </w:rPr>
        <w:t xml:space="preserve">, and </w:t>
      </w:r>
      <w:r w:rsidR="00280AA7" w:rsidRPr="005B7607">
        <w:rPr>
          <w:rFonts w:ascii="Times New Roman" w:hAnsi="Times New Roman" w:cs="Times New Roman"/>
          <w:i/>
          <w:iCs/>
          <w:sz w:val="24"/>
          <w:szCs w:val="24"/>
        </w:rPr>
        <w:t>R</w:t>
      </w:r>
      <w:r w:rsidR="00280AA7" w:rsidRPr="005B7607">
        <w:rPr>
          <w:rFonts w:ascii="Times New Roman" w:hAnsi="Times New Roman" w:cs="Times New Roman"/>
          <w:sz w:val="24"/>
          <w:szCs w:val="24"/>
        </w:rPr>
        <w:t xml:space="preserve"> range of 1.2–2.75 Å were used for fitting. The amplitude reduction factor </w:t>
      </w:r>
      <w:r w:rsidR="00280AA7" w:rsidRPr="005B7607">
        <w:rPr>
          <w:rFonts w:ascii="Times New Roman" w:hAnsi="Times New Roman" w:cs="Times New Roman"/>
          <w:i/>
          <w:iCs/>
          <w:sz w:val="24"/>
          <w:szCs w:val="24"/>
        </w:rPr>
        <w:t>S</w:t>
      </w:r>
      <w:r w:rsidR="00280AA7" w:rsidRPr="005B7607">
        <w:rPr>
          <w:rFonts w:ascii="Times New Roman" w:hAnsi="Times New Roman" w:cs="Times New Roman"/>
          <w:i/>
          <w:iCs/>
          <w:sz w:val="24"/>
          <w:szCs w:val="24"/>
          <w:vertAlign w:val="subscript"/>
        </w:rPr>
        <w:t>0</w:t>
      </w:r>
      <w:r w:rsidR="00280AA7" w:rsidRPr="005B7607">
        <w:rPr>
          <w:rFonts w:ascii="Times New Roman" w:hAnsi="Times New Roman" w:cs="Times New Roman"/>
          <w:sz w:val="24"/>
          <w:szCs w:val="24"/>
          <w:vertAlign w:val="superscript"/>
        </w:rPr>
        <w:t>2</w:t>
      </w:r>
      <w:r w:rsidR="00280AA7" w:rsidRPr="005B7607">
        <w:rPr>
          <w:rFonts w:ascii="Times New Roman" w:hAnsi="Times New Roman" w:cs="Times New Roman"/>
          <w:sz w:val="24"/>
          <w:szCs w:val="24"/>
        </w:rPr>
        <w:t xml:space="preserve"> was defined at 0.991 obtained by the fitting result from standard Fe foil </w:t>
      </w:r>
      <w:r w:rsidR="00280AA7" w:rsidRPr="005B7607">
        <w:rPr>
          <w:rFonts w:ascii="Times New Roman" w:hAnsi="Times New Roman" w:cs="Times New Roman"/>
          <w:i/>
          <w:iCs/>
          <w:sz w:val="24"/>
          <w:szCs w:val="24"/>
        </w:rPr>
        <w:t>k</w:t>
      </w:r>
      <w:r w:rsidR="00280AA7" w:rsidRPr="005B7607">
        <w:rPr>
          <w:rFonts w:ascii="Times New Roman" w:hAnsi="Times New Roman" w:cs="Times New Roman"/>
          <w:sz w:val="24"/>
          <w:szCs w:val="24"/>
          <w:vertAlign w:val="superscript"/>
        </w:rPr>
        <w:t>3</w:t>
      </w:r>
      <w:r w:rsidR="00280AA7" w:rsidRPr="005B7607">
        <w:rPr>
          <w:rFonts w:ascii="Times New Roman" w:hAnsi="Times New Roman" w:cs="Times New Roman"/>
          <w:sz w:val="24"/>
          <w:szCs w:val="24"/>
        </w:rPr>
        <w:t xml:space="preserve">-weighted FT-EXAFS spectra. Coordination number, bond length, Debye-Waller factor, and </w:t>
      </w:r>
      <w:r w:rsidR="00280AA7" w:rsidRPr="005B7607">
        <w:rPr>
          <w:rFonts w:ascii="Times New Roman" w:hAnsi="Times New Roman" w:cs="Times New Roman"/>
          <w:i/>
          <w:iCs/>
          <w:sz w:val="24"/>
          <w:szCs w:val="24"/>
        </w:rPr>
        <w:t>E</w:t>
      </w:r>
      <w:r w:rsidR="00280AA7" w:rsidRPr="005B7607">
        <w:rPr>
          <w:rFonts w:ascii="Times New Roman" w:hAnsi="Times New Roman" w:cs="Times New Roman"/>
          <w:i/>
          <w:iCs/>
          <w:sz w:val="24"/>
          <w:szCs w:val="24"/>
          <w:vertAlign w:val="subscript"/>
        </w:rPr>
        <w:t>0</w:t>
      </w:r>
      <w:r w:rsidR="00280AA7" w:rsidRPr="005B7607">
        <w:rPr>
          <w:rFonts w:ascii="Times New Roman" w:hAnsi="Times New Roman" w:cs="Times New Roman"/>
          <w:sz w:val="24"/>
          <w:szCs w:val="24"/>
        </w:rPr>
        <w:t xml:space="preserve"> (inner potential correction) shift (Δ</w:t>
      </w:r>
      <w:r w:rsidR="00280AA7" w:rsidRPr="005B7607">
        <w:rPr>
          <w:rFonts w:ascii="Times New Roman" w:hAnsi="Times New Roman" w:cs="Times New Roman"/>
          <w:i/>
          <w:iCs/>
          <w:sz w:val="24"/>
          <w:szCs w:val="24"/>
        </w:rPr>
        <w:t>E</w:t>
      </w:r>
      <w:r w:rsidR="00280AA7" w:rsidRPr="005B7607">
        <w:rPr>
          <w:rFonts w:ascii="Times New Roman" w:hAnsi="Times New Roman" w:cs="Times New Roman"/>
          <w:i/>
          <w:iCs/>
          <w:sz w:val="24"/>
          <w:szCs w:val="24"/>
          <w:vertAlign w:val="subscript"/>
        </w:rPr>
        <w:t>0</w:t>
      </w:r>
      <w:r w:rsidR="00280AA7" w:rsidRPr="005B7607">
        <w:rPr>
          <w:rFonts w:ascii="Times New Roman" w:hAnsi="Times New Roman" w:cs="Times New Roman"/>
          <w:sz w:val="24"/>
          <w:szCs w:val="24"/>
        </w:rPr>
        <w:t>) were fitted without being fixed or constrained by anyone.</w:t>
      </w:r>
      <w:r w:rsidR="00A532B3" w:rsidRPr="005B7607">
        <w:rPr>
          <w:rFonts w:ascii="Times New Roman" w:hAnsi="Times New Roman" w:cs="Times New Roman"/>
          <w:sz w:val="24"/>
          <w:szCs w:val="24"/>
        </w:rPr>
        <w:br w:type="page"/>
      </w:r>
      <w:r w:rsidR="006C1882" w:rsidRPr="005B7607">
        <w:rPr>
          <w:rFonts w:ascii="Times New Roman" w:hAnsi="Times New Roman" w:cs="Times New Roman"/>
          <w:b/>
          <w:bCs/>
          <w:sz w:val="24"/>
          <w:szCs w:val="24"/>
        </w:rPr>
        <w:lastRenderedPageBreak/>
        <w:t>Table S4</w:t>
      </w:r>
      <w:r w:rsidR="006C1882" w:rsidRPr="005B7607">
        <w:rPr>
          <w:rFonts w:ascii="Times New Roman" w:hAnsi="Times New Roman" w:cs="Times New Roman"/>
          <w:sz w:val="24"/>
          <w:szCs w:val="24"/>
        </w:rPr>
        <w:t xml:space="preserve">. The full name of the metabolites in Figure </w:t>
      </w:r>
      <w:r w:rsidR="001C7F8B" w:rsidRPr="005B7607">
        <w:rPr>
          <w:rFonts w:ascii="Times New Roman" w:hAnsi="Times New Roman" w:cs="Times New Roman" w:hint="eastAsia"/>
          <w:sz w:val="24"/>
          <w:szCs w:val="24"/>
        </w:rPr>
        <w:t>4B</w:t>
      </w:r>
      <w:r w:rsidR="000E2A1E" w:rsidRPr="005B7607">
        <w:rPr>
          <w:rFonts w:ascii="Times New Roman" w:hAnsi="Times New Roman" w:cs="Times New Roman" w:hint="eastAsia"/>
          <w:sz w:val="24"/>
          <w:szCs w:val="24"/>
        </w:rPr>
        <w:t xml:space="preserve"> and</w:t>
      </w:r>
      <w:r w:rsidR="0062749E" w:rsidRPr="005B7607">
        <w:rPr>
          <w:rFonts w:ascii="Times New Roman" w:hAnsi="Times New Roman" w:cs="Times New Roman" w:hint="eastAsia"/>
          <w:sz w:val="24"/>
          <w:szCs w:val="24"/>
        </w:rPr>
        <w:t xml:space="preserve"> </w:t>
      </w:r>
      <w:r w:rsidR="001C7F8B" w:rsidRPr="005B7607">
        <w:rPr>
          <w:rFonts w:ascii="Times New Roman" w:hAnsi="Times New Roman" w:cs="Times New Roman" w:hint="eastAsia"/>
          <w:sz w:val="24"/>
          <w:szCs w:val="24"/>
        </w:rPr>
        <w:t>6D</w:t>
      </w:r>
      <w:r w:rsidR="006C1882" w:rsidRPr="005B7607">
        <w:rPr>
          <w:rFonts w:ascii="Times New Roman" w:hAnsi="Times New Roman" w:cs="Times New Roman"/>
          <w:sz w:val="24"/>
          <w:szCs w:val="24"/>
        </w:rPr>
        <w:t>.</w:t>
      </w:r>
    </w:p>
    <w:tbl>
      <w:tblPr>
        <w:tblStyle w:val="TableGrid"/>
        <w:tblW w:w="0" w:type="auto"/>
        <w:jc w:val="center"/>
        <w:tblLook w:val="04A0" w:firstRow="1" w:lastRow="0" w:firstColumn="1" w:lastColumn="0" w:noHBand="0" w:noVBand="1"/>
      </w:tblPr>
      <w:tblGrid>
        <w:gridCol w:w="1536"/>
        <w:gridCol w:w="2575"/>
      </w:tblGrid>
      <w:tr w:rsidR="006C1882" w:rsidRPr="005B7607" w14:paraId="153A21BF" w14:textId="77777777" w:rsidTr="006C1882">
        <w:trPr>
          <w:jc w:val="center"/>
        </w:trPr>
        <w:tc>
          <w:tcPr>
            <w:tcW w:w="1536" w:type="dxa"/>
            <w:vAlign w:val="center"/>
          </w:tcPr>
          <w:p w14:paraId="04C359AE" w14:textId="282F7DDD" w:rsidR="006C1882" w:rsidRPr="005B7607" w:rsidRDefault="006C1882" w:rsidP="005B7607">
            <w:pPr>
              <w:spacing w:line="360" w:lineRule="auto"/>
              <w:jc w:val="center"/>
              <w:rPr>
                <w:rFonts w:ascii="Times New Roman" w:hAnsi="Times New Roman" w:cs="Times New Roman"/>
                <w:sz w:val="24"/>
                <w:szCs w:val="24"/>
              </w:rPr>
            </w:pPr>
            <w:r w:rsidRPr="005B7607">
              <w:rPr>
                <w:rFonts w:ascii="Times New Roman" w:hAnsi="Times New Roman" w:cs="Times New Roman"/>
                <w:sz w:val="24"/>
                <w:szCs w:val="24"/>
              </w:rPr>
              <w:t>Abbreviation</w:t>
            </w:r>
          </w:p>
        </w:tc>
        <w:tc>
          <w:tcPr>
            <w:tcW w:w="2575" w:type="dxa"/>
            <w:vAlign w:val="center"/>
          </w:tcPr>
          <w:p w14:paraId="555411C2" w14:textId="4A6F1B28" w:rsidR="006C1882" w:rsidRPr="005B7607" w:rsidRDefault="006C1882" w:rsidP="005B7607">
            <w:pPr>
              <w:spacing w:line="360" w:lineRule="auto"/>
              <w:jc w:val="center"/>
              <w:rPr>
                <w:rFonts w:ascii="Times New Roman" w:hAnsi="Times New Roman" w:cs="Times New Roman"/>
                <w:sz w:val="24"/>
                <w:szCs w:val="24"/>
              </w:rPr>
            </w:pPr>
            <w:r w:rsidRPr="005B7607">
              <w:rPr>
                <w:rFonts w:ascii="Times New Roman" w:hAnsi="Times New Roman" w:cs="Times New Roman"/>
                <w:sz w:val="24"/>
                <w:szCs w:val="24"/>
              </w:rPr>
              <w:t>Full Name</w:t>
            </w:r>
          </w:p>
        </w:tc>
      </w:tr>
      <w:tr w:rsidR="002323B1" w:rsidRPr="005B7607" w14:paraId="75139309" w14:textId="77777777" w:rsidTr="006C1882">
        <w:trPr>
          <w:jc w:val="center"/>
        </w:trPr>
        <w:tc>
          <w:tcPr>
            <w:tcW w:w="1536" w:type="dxa"/>
            <w:vAlign w:val="center"/>
          </w:tcPr>
          <w:p w14:paraId="432E6C01" w14:textId="2B574D2B" w:rsidR="002323B1" w:rsidRPr="005B7607" w:rsidRDefault="002323B1" w:rsidP="005B7607">
            <w:pPr>
              <w:spacing w:line="360" w:lineRule="auto"/>
              <w:jc w:val="center"/>
              <w:rPr>
                <w:rFonts w:ascii="Times New Roman" w:hAnsi="Times New Roman" w:cs="Times New Roman"/>
                <w:sz w:val="24"/>
                <w:szCs w:val="24"/>
              </w:rPr>
            </w:pPr>
            <w:r w:rsidRPr="005B7607">
              <w:rPr>
                <w:rFonts w:ascii="Times New Roman" w:hAnsi="Times New Roman" w:cs="Times New Roman" w:hint="eastAsia"/>
                <w:sz w:val="24"/>
                <w:szCs w:val="24"/>
              </w:rPr>
              <w:t>G</w:t>
            </w:r>
            <w:r w:rsidR="009E59BC" w:rsidRPr="005B7607">
              <w:rPr>
                <w:rFonts w:ascii="Times New Roman" w:hAnsi="Times New Roman" w:cs="Times New Roman" w:hint="eastAsia"/>
                <w:sz w:val="24"/>
                <w:szCs w:val="24"/>
              </w:rPr>
              <w:t>LC</w:t>
            </w:r>
          </w:p>
        </w:tc>
        <w:tc>
          <w:tcPr>
            <w:tcW w:w="2575" w:type="dxa"/>
            <w:vAlign w:val="center"/>
          </w:tcPr>
          <w:p w14:paraId="66F23622" w14:textId="38C71AE5" w:rsidR="002323B1" w:rsidRPr="005B7607" w:rsidRDefault="00460DEB" w:rsidP="005B7607">
            <w:pPr>
              <w:spacing w:line="360" w:lineRule="auto"/>
              <w:jc w:val="center"/>
              <w:rPr>
                <w:rFonts w:ascii="Times New Roman" w:hAnsi="Times New Roman" w:cs="Times New Roman"/>
                <w:sz w:val="24"/>
                <w:szCs w:val="24"/>
              </w:rPr>
            </w:pPr>
            <w:r w:rsidRPr="005B7607">
              <w:rPr>
                <w:rFonts w:ascii="Times New Roman" w:hAnsi="Times New Roman" w:cs="Times New Roman"/>
                <w:sz w:val="24"/>
                <w:szCs w:val="24"/>
              </w:rPr>
              <w:t>Glucose</w:t>
            </w:r>
          </w:p>
        </w:tc>
      </w:tr>
      <w:tr w:rsidR="006C1882" w:rsidRPr="005B7607" w14:paraId="49C00C1F" w14:textId="77777777" w:rsidTr="006C1882">
        <w:trPr>
          <w:jc w:val="center"/>
        </w:trPr>
        <w:tc>
          <w:tcPr>
            <w:tcW w:w="1536" w:type="dxa"/>
            <w:vAlign w:val="center"/>
          </w:tcPr>
          <w:p w14:paraId="722D6B82" w14:textId="30B3A844" w:rsidR="006C1882" w:rsidRPr="005B7607" w:rsidRDefault="00501536" w:rsidP="005B7607">
            <w:pPr>
              <w:spacing w:line="360" w:lineRule="auto"/>
              <w:jc w:val="center"/>
              <w:rPr>
                <w:rFonts w:ascii="Times New Roman" w:hAnsi="Times New Roman" w:cs="Times New Roman"/>
                <w:sz w:val="24"/>
                <w:szCs w:val="24"/>
              </w:rPr>
            </w:pPr>
            <w:r w:rsidRPr="005B7607">
              <w:rPr>
                <w:rFonts w:ascii="Times New Roman" w:hAnsi="Times New Roman" w:cs="Times New Roman" w:hint="eastAsia"/>
                <w:sz w:val="24"/>
                <w:szCs w:val="24"/>
              </w:rPr>
              <w:t>G6P</w:t>
            </w:r>
          </w:p>
        </w:tc>
        <w:tc>
          <w:tcPr>
            <w:tcW w:w="2575" w:type="dxa"/>
            <w:vAlign w:val="center"/>
          </w:tcPr>
          <w:p w14:paraId="5382533C" w14:textId="3AEE7654" w:rsidR="006C1882" w:rsidRPr="005B7607" w:rsidRDefault="006C1882" w:rsidP="005B7607">
            <w:pPr>
              <w:spacing w:line="360" w:lineRule="auto"/>
              <w:jc w:val="center"/>
              <w:rPr>
                <w:rFonts w:ascii="Times New Roman" w:hAnsi="Times New Roman" w:cs="Times New Roman"/>
                <w:sz w:val="24"/>
                <w:szCs w:val="24"/>
              </w:rPr>
            </w:pPr>
            <w:r w:rsidRPr="005B7607">
              <w:rPr>
                <w:rFonts w:ascii="Times New Roman" w:hAnsi="Times New Roman" w:cs="Times New Roman"/>
                <w:sz w:val="24"/>
                <w:szCs w:val="24"/>
              </w:rPr>
              <w:t>Glucose-6-phosphate</w:t>
            </w:r>
          </w:p>
        </w:tc>
      </w:tr>
      <w:tr w:rsidR="00501536" w:rsidRPr="005B7607" w14:paraId="6BEDD342" w14:textId="77777777" w:rsidTr="006C1882">
        <w:trPr>
          <w:jc w:val="center"/>
        </w:trPr>
        <w:tc>
          <w:tcPr>
            <w:tcW w:w="1536" w:type="dxa"/>
            <w:vAlign w:val="center"/>
          </w:tcPr>
          <w:p w14:paraId="7573122B" w14:textId="05B45D44" w:rsidR="00501536" w:rsidRPr="005B7607" w:rsidRDefault="00501536" w:rsidP="005B7607">
            <w:pPr>
              <w:spacing w:line="360" w:lineRule="auto"/>
              <w:jc w:val="center"/>
              <w:rPr>
                <w:rFonts w:ascii="Times New Roman" w:hAnsi="Times New Roman" w:cs="Times New Roman"/>
                <w:sz w:val="24"/>
                <w:szCs w:val="24"/>
              </w:rPr>
            </w:pPr>
            <w:r w:rsidRPr="005B7607">
              <w:rPr>
                <w:rFonts w:ascii="Times New Roman" w:hAnsi="Times New Roman" w:cs="Times New Roman"/>
                <w:sz w:val="24"/>
                <w:szCs w:val="24"/>
              </w:rPr>
              <w:t>F6P</w:t>
            </w:r>
          </w:p>
        </w:tc>
        <w:tc>
          <w:tcPr>
            <w:tcW w:w="2575" w:type="dxa"/>
            <w:vAlign w:val="center"/>
          </w:tcPr>
          <w:p w14:paraId="5A8CF05C" w14:textId="591B9C31" w:rsidR="00501536" w:rsidRPr="005B7607" w:rsidRDefault="00501536" w:rsidP="005B7607">
            <w:pPr>
              <w:spacing w:line="360" w:lineRule="auto"/>
              <w:jc w:val="center"/>
              <w:rPr>
                <w:rFonts w:ascii="Times New Roman" w:hAnsi="Times New Roman" w:cs="Times New Roman"/>
                <w:sz w:val="24"/>
                <w:szCs w:val="24"/>
              </w:rPr>
            </w:pPr>
            <w:r w:rsidRPr="005B7607">
              <w:rPr>
                <w:rFonts w:ascii="Times New Roman" w:hAnsi="Times New Roman" w:cs="Times New Roman"/>
                <w:sz w:val="24"/>
                <w:szCs w:val="24"/>
              </w:rPr>
              <w:t>Fructose 6-phosphate</w:t>
            </w:r>
          </w:p>
        </w:tc>
      </w:tr>
      <w:tr w:rsidR="0070489A" w:rsidRPr="005B7607" w14:paraId="16199D43" w14:textId="77777777" w:rsidTr="006C1882">
        <w:trPr>
          <w:jc w:val="center"/>
        </w:trPr>
        <w:tc>
          <w:tcPr>
            <w:tcW w:w="1536" w:type="dxa"/>
            <w:vAlign w:val="center"/>
          </w:tcPr>
          <w:p w14:paraId="17CE473A" w14:textId="31AE9302" w:rsidR="0070489A" w:rsidRPr="005B7607" w:rsidRDefault="009E59BC" w:rsidP="005B7607">
            <w:pPr>
              <w:spacing w:line="360" w:lineRule="auto"/>
              <w:jc w:val="center"/>
              <w:rPr>
                <w:rFonts w:ascii="Times New Roman" w:hAnsi="Times New Roman" w:cs="Times New Roman"/>
                <w:sz w:val="24"/>
                <w:szCs w:val="24"/>
              </w:rPr>
            </w:pPr>
            <w:r w:rsidRPr="005B7607">
              <w:rPr>
                <w:rFonts w:ascii="Times New Roman" w:hAnsi="Times New Roman" w:cs="Times New Roman"/>
                <w:sz w:val="24"/>
                <w:szCs w:val="24"/>
              </w:rPr>
              <w:t>F</w:t>
            </w:r>
            <w:r w:rsidRPr="005B7607">
              <w:rPr>
                <w:rFonts w:ascii="Times New Roman" w:hAnsi="Times New Roman" w:cs="Times New Roman" w:hint="eastAsia"/>
                <w:sz w:val="24"/>
                <w:szCs w:val="24"/>
              </w:rPr>
              <w:t>B</w:t>
            </w:r>
            <w:r w:rsidRPr="005B7607">
              <w:rPr>
                <w:rFonts w:ascii="Times New Roman" w:hAnsi="Times New Roman" w:cs="Times New Roman"/>
                <w:sz w:val="24"/>
                <w:szCs w:val="24"/>
              </w:rPr>
              <w:t>P</w:t>
            </w:r>
          </w:p>
        </w:tc>
        <w:tc>
          <w:tcPr>
            <w:tcW w:w="2575" w:type="dxa"/>
            <w:vAlign w:val="center"/>
          </w:tcPr>
          <w:p w14:paraId="5F8F4367" w14:textId="471710FD" w:rsidR="0070489A" w:rsidRPr="005B7607" w:rsidRDefault="0070489A" w:rsidP="005B7607">
            <w:pPr>
              <w:spacing w:line="360" w:lineRule="auto"/>
              <w:jc w:val="center"/>
              <w:rPr>
                <w:rFonts w:ascii="Times New Roman" w:hAnsi="Times New Roman" w:cs="Times New Roman"/>
                <w:sz w:val="24"/>
                <w:szCs w:val="24"/>
              </w:rPr>
            </w:pPr>
            <w:r w:rsidRPr="005B7607">
              <w:rPr>
                <w:rFonts w:ascii="Times New Roman" w:hAnsi="Times New Roman" w:cs="Times New Roman"/>
                <w:sz w:val="24"/>
                <w:szCs w:val="24"/>
              </w:rPr>
              <w:t>Fructose-1,6-Bisphosphate</w:t>
            </w:r>
          </w:p>
        </w:tc>
      </w:tr>
      <w:tr w:rsidR="006C1882" w:rsidRPr="005B7607" w14:paraId="1BDDF149" w14:textId="77777777" w:rsidTr="006C1882">
        <w:trPr>
          <w:jc w:val="center"/>
        </w:trPr>
        <w:tc>
          <w:tcPr>
            <w:tcW w:w="1536" w:type="dxa"/>
            <w:vAlign w:val="center"/>
          </w:tcPr>
          <w:p w14:paraId="679DED9B" w14:textId="285567B8" w:rsidR="006C1882" w:rsidRPr="005B7607" w:rsidRDefault="006C1882" w:rsidP="005B7607">
            <w:pPr>
              <w:spacing w:line="360" w:lineRule="auto"/>
              <w:jc w:val="center"/>
              <w:rPr>
                <w:rFonts w:ascii="Times New Roman" w:hAnsi="Times New Roman" w:cs="Times New Roman"/>
                <w:sz w:val="24"/>
                <w:szCs w:val="24"/>
              </w:rPr>
            </w:pPr>
            <w:r w:rsidRPr="005B7607">
              <w:rPr>
                <w:rFonts w:ascii="Times New Roman" w:hAnsi="Times New Roman" w:cs="Times New Roman"/>
                <w:sz w:val="24"/>
                <w:szCs w:val="24"/>
              </w:rPr>
              <w:t>G3P</w:t>
            </w:r>
          </w:p>
        </w:tc>
        <w:tc>
          <w:tcPr>
            <w:tcW w:w="2575" w:type="dxa"/>
            <w:vAlign w:val="center"/>
          </w:tcPr>
          <w:p w14:paraId="30B1462D" w14:textId="157707C9" w:rsidR="006C1882" w:rsidRPr="005B7607" w:rsidRDefault="006C1882" w:rsidP="005B7607">
            <w:pPr>
              <w:spacing w:line="360" w:lineRule="auto"/>
              <w:jc w:val="center"/>
              <w:rPr>
                <w:rFonts w:ascii="Times New Roman" w:hAnsi="Times New Roman" w:cs="Times New Roman"/>
                <w:sz w:val="24"/>
                <w:szCs w:val="24"/>
              </w:rPr>
            </w:pPr>
            <w:r w:rsidRPr="005B7607">
              <w:rPr>
                <w:rFonts w:ascii="Times New Roman" w:hAnsi="Times New Roman" w:cs="Times New Roman"/>
                <w:sz w:val="24"/>
                <w:szCs w:val="24"/>
              </w:rPr>
              <w:t>Glycerldehyde-3-phosphate</w:t>
            </w:r>
          </w:p>
        </w:tc>
      </w:tr>
      <w:tr w:rsidR="004C2CFB" w:rsidRPr="005B7607" w14:paraId="44B75734" w14:textId="77777777" w:rsidTr="006C1882">
        <w:trPr>
          <w:jc w:val="center"/>
        </w:trPr>
        <w:tc>
          <w:tcPr>
            <w:tcW w:w="1536" w:type="dxa"/>
            <w:vAlign w:val="center"/>
          </w:tcPr>
          <w:p w14:paraId="10F80B50" w14:textId="2E6F763B" w:rsidR="004C2CFB" w:rsidRPr="005B7607" w:rsidRDefault="004C2CFB" w:rsidP="005B7607">
            <w:pPr>
              <w:spacing w:line="360" w:lineRule="auto"/>
              <w:jc w:val="center"/>
              <w:rPr>
                <w:rFonts w:ascii="Times New Roman" w:hAnsi="Times New Roman" w:cs="Times New Roman"/>
                <w:sz w:val="24"/>
                <w:szCs w:val="24"/>
              </w:rPr>
            </w:pPr>
            <w:r w:rsidRPr="005B7607">
              <w:rPr>
                <w:rFonts w:ascii="Times New Roman" w:hAnsi="Times New Roman" w:cs="Times New Roman" w:hint="eastAsia"/>
                <w:sz w:val="24"/>
                <w:szCs w:val="24"/>
              </w:rPr>
              <w:t>3PG</w:t>
            </w:r>
          </w:p>
        </w:tc>
        <w:tc>
          <w:tcPr>
            <w:tcW w:w="2575" w:type="dxa"/>
            <w:vAlign w:val="center"/>
          </w:tcPr>
          <w:p w14:paraId="16D6ACFE" w14:textId="7B56FFD8" w:rsidR="004C2CFB" w:rsidRPr="005B7607" w:rsidRDefault="004C2CFB" w:rsidP="005B7607">
            <w:pPr>
              <w:spacing w:line="360" w:lineRule="auto"/>
              <w:jc w:val="center"/>
              <w:rPr>
                <w:rFonts w:ascii="Times New Roman" w:hAnsi="Times New Roman" w:cs="Times New Roman"/>
                <w:sz w:val="24"/>
                <w:szCs w:val="24"/>
              </w:rPr>
            </w:pPr>
            <w:r w:rsidRPr="005B7607">
              <w:rPr>
                <w:rFonts w:ascii="Times New Roman" w:hAnsi="Times New Roman" w:cs="Times New Roman"/>
                <w:sz w:val="24"/>
                <w:szCs w:val="24"/>
              </w:rPr>
              <w:t>3-Phosphoglycerate</w:t>
            </w:r>
          </w:p>
        </w:tc>
      </w:tr>
      <w:tr w:rsidR="00501536" w:rsidRPr="005B7607" w14:paraId="52E2140F" w14:textId="77777777" w:rsidTr="006C1882">
        <w:trPr>
          <w:jc w:val="center"/>
        </w:trPr>
        <w:tc>
          <w:tcPr>
            <w:tcW w:w="1536" w:type="dxa"/>
            <w:vAlign w:val="center"/>
          </w:tcPr>
          <w:p w14:paraId="653B8830" w14:textId="0F6EABA7" w:rsidR="00501536" w:rsidRPr="005B7607" w:rsidRDefault="00501536" w:rsidP="005B7607">
            <w:pPr>
              <w:spacing w:line="360" w:lineRule="auto"/>
              <w:jc w:val="center"/>
              <w:rPr>
                <w:rFonts w:ascii="Times New Roman" w:hAnsi="Times New Roman" w:cs="Times New Roman"/>
                <w:sz w:val="24"/>
                <w:szCs w:val="24"/>
              </w:rPr>
            </w:pPr>
            <w:r w:rsidRPr="005B7607">
              <w:rPr>
                <w:rFonts w:ascii="Times New Roman" w:hAnsi="Times New Roman" w:cs="Times New Roman" w:hint="eastAsia"/>
                <w:sz w:val="24"/>
                <w:szCs w:val="24"/>
              </w:rPr>
              <w:t>PEP</w:t>
            </w:r>
          </w:p>
        </w:tc>
        <w:tc>
          <w:tcPr>
            <w:tcW w:w="2575" w:type="dxa"/>
            <w:vAlign w:val="center"/>
          </w:tcPr>
          <w:p w14:paraId="37E47826" w14:textId="3460DCC9" w:rsidR="00501536" w:rsidRPr="005B7607" w:rsidRDefault="00501536" w:rsidP="005B7607">
            <w:pPr>
              <w:spacing w:line="360" w:lineRule="auto"/>
              <w:jc w:val="center"/>
              <w:rPr>
                <w:rFonts w:ascii="Times New Roman" w:hAnsi="Times New Roman" w:cs="Times New Roman"/>
                <w:sz w:val="24"/>
                <w:szCs w:val="24"/>
              </w:rPr>
            </w:pPr>
            <w:r w:rsidRPr="005B7607">
              <w:rPr>
                <w:rFonts w:ascii="Times New Roman" w:hAnsi="Times New Roman" w:cs="Times New Roman"/>
                <w:sz w:val="24"/>
                <w:szCs w:val="24"/>
              </w:rPr>
              <w:t>Phosphoenolpyruvate</w:t>
            </w:r>
          </w:p>
        </w:tc>
      </w:tr>
      <w:tr w:rsidR="006C1882" w:rsidRPr="005B7607" w14:paraId="17BD71F8" w14:textId="77777777" w:rsidTr="006C1882">
        <w:trPr>
          <w:jc w:val="center"/>
        </w:trPr>
        <w:tc>
          <w:tcPr>
            <w:tcW w:w="1536" w:type="dxa"/>
            <w:vAlign w:val="center"/>
          </w:tcPr>
          <w:p w14:paraId="2C7E3531" w14:textId="084F163A" w:rsidR="006C1882" w:rsidRPr="005B7607" w:rsidRDefault="006C1882" w:rsidP="005B7607">
            <w:pPr>
              <w:spacing w:line="360" w:lineRule="auto"/>
              <w:jc w:val="center"/>
              <w:rPr>
                <w:rFonts w:ascii="Times New Roman" w:hAnsi="Times New Roman" w:cs="Times New Roman"/>
                <w:sz w:val="24"/>
                <w:szCs w:val="24"/>
              </w:rPr>
            </w:pPr>
            <w:r w:rsidRPr="005B7607">
              <w:rPr>
                <w:rFonts w:ascii="Times New Roman" w:hAnsi="Times New Roman" w:cs="Times New Roman"/>
                <w:sz w:val="24"/>
                <w:szCs w:val="24"/>
              </w:rPr>
              <w:t>P</w:t>
            </w:r>
            <w:r w:rsidR="009D7B33" w:rsidRPr="005B7607">
              <w:rPr>
                <w:rFonts w:ascii="Times New Roman" w:hAnsi="Times New Roman" w:cs="Times New Roman" w:hint="eastAsia"/>
                <w:sz w:val="24"/>
                <w:szCs w:val="24"/>
              </w:rPr>
              <w:t>YR</w:t>
            </w:r>
          </w:p>
        </w:tc>
        <w:tc>
          <w:tcPr>
            <w:tcW w:w="2575" w:type="dxa"/>
            <w:vAlign w:val="center"/>
          </w:tcPr>
          <w:p w14:paraId="00CB7112" w14:textId="4B54BC0F" w:rsidR="006C1882" w:rsidRPr="005B7607" w:rsidRDefault="006C1882" w:rsidP="005B7607">
            <w:pPr>
              <w:spacing w:line="360" w:lineRule="auto"/>
              <w:jc w:val="center"/>
              <w:rPr>
                <w:rFonts w:ascii="Times New Roman" w:hAnsi="Times New Roman" w:cs="Times New Roman"/>
                <w:sz w:val="24"/>
                <w:szCs w:val="24"/>
              </w:rPr>
            </w:pPr>
            <w:r w:rsidRPr="005B7607">
              <w:rPr>
                <w:rFonts w:ascii="Times New Roman" w:hAnsi="Times New Roman" w:cs="Times New Roman"/>
                <w:sz w:val="24"/>
                <w:szCs w:val="24"/>
              </w:rPr>
              <w:t>Pyruvate</w:t>
            </w:r>
          </w:p>
        </w:tc>
      </w:tr>
      <w:tr w:rsidR="006C1882" w:rsidRPr="005B7607" w14:paraId="1E947407" w14:textId="77777777" w:rsidTr="006C1882">
        <w:trPr>
          <w:jc w:val="center"/>
        </w:trPr>
        <w:tc>
          <w:tcPr>
            <w:tcW w:w="1536" w:type="dxa"/>
            <w:vAlign w:val="center"/>
          </w:tcPr>
          <w:p w14:paraId="59C9F3EF" w14:textId="591E89A6" w:rsidR="006C1882" w:rsidRPr="005B7607" w:rsidRDefault="006C1882" w:rsidP="005B7607">
            <w:pPr>
              <w:spacing w:line="360" w:lineRule="auto"/>
              <w:jc w:val="center"/>
              <w:rPr>
                <w:rFonts w:ascii="Times New Roman" w:hAnsi="Times New Roman" w:cs="Times New Roman"/>
                <w:sz w:val="24"/>
                <w:szCs w:val="24"/>
              </w:rPr>
            </w:pPr>
            <w:r w:rsidRPr="005B7607">
              <w:rPr>
                <w:rFonts w:ascii="Times New Roman" w:hAnsi="Times New Roman" w:cs="Times New Roman"/>
                <w:sz w:val="24"/>
                <w:szCs w:val="24"/>
              </w:rPr>
              <w:t>LAC</w:t>
            </w:r>
          </w:p>
        </w:tc>
        <w:tc>
          <w:tcPr>
            <w:tcW w:w="2575" w:type="dxa"/>
            <w:vAlign w:val="center"/>
          </w:tcPr>
          <w:p w14:paraId="33A0100C" w14:textId="582E2099" w:rsidR="006C1882" w:rsidRPr="005B7607" w:rsidRDefault="006C1882" w:rsidP="005B7607">
            <w:pPr>
              <w:spacing w:line="360" w:lineRule="auto"/>
              <w:jc w:val="center"/>
              <w:rPr>
                <w:rFonts w:ascii="Times New Roman" w:hAnsi="Times New Roman" w:cs="Times New Roman"/>
                <w:sz w:val="24"/>
                <w:szCs w:val="24"/>
              </w:rPr>
            </w:pPr>
            <w:r w:rsidRPr="005B7607">
              <w:rPr>
                <w:rFonts w:ascii="Times New Roman" w:hAnsi="Times New Roman" w:cs="Times New Roman"/>
                <w:sz w:val="24"/>
                <w:szCs w:val="24"/>
              </w:rPr>
              <w:t>Lactate</w:t>
            </w:r>
          </w:p>
        </w:tc>
      </w:tr>
      <w:tr w:rsidR="006C1882" w:rsidRPr="005B7607" w14:paraId="5BCF4CB7" w14:textId="77777777" w:rsidTr="006C1882">
        <w:trPr>
          <w:jc w:val="center"/>
        </w:trPr>
        <w:tc>
          <w:tcPr>
            <w:tcW w:w="1536" w:type="dxa"/>
            <w:vAlign w:val="center"/>
          </w:tcPr>
          <w:p w14:paraId="4033F7F3" w14:textId="2AC9FE25" w:rsidR="006C1882" w:rsidRPr="005B7607" w:rsidRDefault="006C1882" w:rsidP="005B7607">
            <w:pPr>
              <w:spacing w:line="360" w:lineRule="auto"/>
              <w:jc w:val="center"/>
              <w:rPr>
                <w:rFonts w:ascii="Times New Roman" w:hAnsi="Times New Roman" w:cs="Times New Roman"/>
                <w:sz w:val="24"/>
                <w:szCs w:val="24"/>
              </w:rPr>
            </w:pPr>
            <w:r w:rsidRPr="005B7607">
              <w:rPr>
                <w:rFonts w:ascii="Times New Roman" w:hAnsi="Times New Roman" w:cs="Times New Roman"/>
                <w:sz w:val="24"/>
                <w:szCs w:val="24"/>
              </w:rPr>
              <w:t>CIT</w:t>
            </w:r>
          </w:p>
        </w:tc>
        <w:tc>
          <w:tcPr>
            <w:tcW w:w="2575" w:type="dxa"/>
            <w:vAlign w:val="center"/>
          </w:tcPr>
          <w:p w14:paraId="24BC0317" w14:textId="74F2CA8E" w:rsidR="006C1882" w:rsidRPr="005B7607" w:rsidRDefault="006C1882" w:rsidP="005B7607">
            <w:pPr>
              <w:spacing w:line="360" w:lineRule="auto"/>
              <w:jc w:val="center"/>
              <w:rPr>
                <w:rFonts w:ascii="Times New Roman" w:hAnsi="Times New Roman" w:cs="Times New Roman"/>
                <w:sz w:val="24"/>
                <w:szCs w:val="24"/>
              </w:rPr>
            </w:pPr>
            <w:r w:rsidRPr="005B7607">
              <w:rPr>
                <w:rFonts w:ascii="Times New Roman" w:hAnsi="Times New Roman" w:cs="Times New Roman"/>
                <w:sz w:val="24"/>
                <w:szCs w:val="24"/>
              </w:rPr>
              <w:t>Citrate</w:t>
            </w:r>
          </w:p>
        </w:tc>
      </w:tr>
      <w:tr w:rsidR="006C1882" w:rsidRPr="005B7607" w14:paraId="64499C85" w14:textId="77777777" w:rsidTr="006C1882">
        <w:trPr>
          <w:jc w:val="center"/>
        </w:trPr>
        <w:tc>
          <w:tcPr>
            <w:tcW w:w="1536" w:type="dxa"/>
            <w:vAlign w:val="center"/>
          </w:tcPr>
          <w:p w14:paraId="530183C9" w14:textId="4346F17D" w:rsidR="006C1882" w:rsidRPr="005B7607" w:rsidRDefault="006C1882" w:rsidP="005B7607">
            <w:pPr>
              <w:spacing w:line="360" w:lineRule="auto"/>
              <w:jc w:val="center"/>
              <w:rPr>
                <w:rFonts w:ascii="Times New Roman" w:hAnsi="Times New Roman" w:cs="Times New Roman"/>
                <w:sz w:val="24"/>
                <w:szCs w:val="24"/>
              </w:rPr>
            </w:pPr>
            <w:r w:rsidRPr="005B7607">
              <w:rPr>
                <w:rFonts w:ascii="Times New Roman" w:hAnsi="Times New Roman" w:cs="Times New Roman"/>
                <w:sz w:val="24"/>
                <w:szCs w:val="24"/>
              </w:rPr>
              <w:t>ISO</w:t>
            </w:r>
          </w:p>
        </w:tc>
        <w:tc>
          <w:tcPr>
            <w:tcW w:w="2575" w:type="dxa"/>
            <w:vAlign w:val="center"/>
          </w:tcPr>
          <w:p w14:paraId="7C29A270" w14:textId="7D7E6133" w:rsidR="006C1882" w:rsidRPr="005B7607" w:rsidRDefault="006C1882" w:rsidP="005B7607">
            <w:pPr>
              <w:spacing w:line="360" w:lineRule="auto"/>
              <w:jc w:val="center"/>
              <w:rPr>
                <w:rFonts w:ascii="Times New Roman" w:hAnsi="Times New Roman" w:cs="Times New Roman"/>
                <w:sz w:val="24"/>
                <w:szCs w:val="24"/>
              </w:rPr>
            </w:pPr>
            <w:r w:rsidRPr="005B7607">
              <w:rPr>
                <w:rFonts w:ascii="Times New Roman" w:hAnsi="Times New Roman" w:cs="Times New Roman"/>
                <w:sz w:val="24"/>
                <w:szCs w:val="24"/>
              </w:rPr>
              <w:t>Isocitrate</w:t>
            </w:r>
          </w:p>
        </w:tc>
      </w:tr>
      <w:tr w:rsidR="00501536" w:rsidRPr="005B7607" w14:paraId="01137710" w14:textId="77777777" w:rsidTr="006C1882">
        <w:trPr>
          <w:jc w:val="center"/>
        </w:trPr>
        <w:tc>
          <w:tcPr>
            <w:tcW w:w="1536" w:type="dxa"/>
            <w:vAlign w:val="center"/>
          </w:tcPr>
          <w:p w14:paraId="67E5AB40" w14:textId="698A98ED" w:rsidR="00501536" w:rsidRPr="005B7607" w:rsidRDefault="00501536" w:rsidP="005B7607">
            <w:pPr>
              <w:spacing w:line="360" w:lineRule="auto"/>
              <w:jc w:val="center"/>
              <w:rPr>
                <w:rFonts w:ascii="Times New Roman" w:hAnsi="Times New Roman" w:cs="Times New Roman"/>
                <w:sz w:val="24"/>
                <w:szCs w:val="24"/>
              </w:rPr>
            </w:pPr>
            <w:r w:rsidRPr="005B7607">
              <w:rPr>
                <w:rFonts w:ascii="Times New Roman" w:hAnsi="Times New Roman" w:cs="Times New Roman" w:hint="eastAsia"/>
                <w:sz w:val="24"/>
                <w:szCs w:val="24"/>
              </w:rPr>
              <w:t>AKG</w:t>
            </w:r>
          </w:p>
        </w:tc>
        <w:tc>
          <w:tcPr>
            <w:tcW w:w="2575" w:type="dxa"/>
            <w:vAlign w:val="center"/>
          </w:tcPr>
          <w:p w14:paraId="70E7A0DF" w14:textId="14E2FE44" w:rsidR="00501536" w:rsidRPr="005B7607" w:rsidRDefault="00501536" w:rsidP="005B7607">
            <w:pPr>
              <w:spacing w:line="360" w:lineRule="auto"/>
              <w:jc w:val="center"/>
              <w:rPr>
                <w:rFonts w:ascii="Times New Roman" w:hAnsi="Times New Roman" w:cs="Times New Roman"/>
                <w:sz w:val="24"/>
                <w:szCs w:val="24"/>
              </w:rPr>
            </w:pPr>
            <w:r w:rsidRPr="005B7607">
              <w:rPr>
                <w:rFonts w:ascii="Times New Roman" w:hAnsi="Times New Roman" w:cs="Times New Roman"/>
                <w:sz w:val="24"/>
                <w:szCs w:val="24"/>
              </w:rPr>
              <w:t>Alpha-Ketoglutarate</w:t>
            </w:r>
          </w:p>
        </w:tc>
      </w:tr>
      <w:tr w:rsidR="009E59BC" w:rsidRPr="005B7607" w14:paraId="1F683AA1" w14:textId="77777777" w:rsidTr="006C1882">
        <w:trPr>
          <w:jc w:val="center"/>
        </w:trPr>
        <w:tc>
          <w:tcPr>
            <w:tcW w:w="1536" w:type="dxa"/>
            <w:vAlign w:val="center"/>
          </w:tcPr>
          <w:p w14:paraId="1B4ED321" w14:textId="451CD0A1" w:rsidR="009E59BC" w:rsidRPr="005B7607" w:rsidRDefault="0097480B" w:rsidP="005B7607">
            <w:pPr>
              <w:spacing w:line="360" w:lineRule="auto"/>
              <w:jc w:val="center"/>
              <w:rPr>
                <w:rFonts w:ascii="Times New Roman" w:hAnsi="Times New Roman" w:cs="Times New Roman"/>
                <w:sz w:val="24"/>
                <w:szCs w:val="24"/>
              </w:rPr>
            </w:pPr>
            <w:r w:rsidRPr="005B7607">
              <w:rPr>
                <w:rFonts w:ascii="Times New Roman" w:hAnsi="Times New Roman" w:cs="Times New Roman" w:hint="eastAsia"/>
                <w:sz w:val="24"/>
                <w:szCs w:val="24"/>
              </w:rPr>
              <w:t xml:space="preserve">A-CoA                                                </w:t>
            </w:r>
          </w:p>
        </w:tc>
        <w:tc>
          <w:tcPr>
            <w:tcW w:w="2575" w:type="dxa"/>
            <w:vAlign w:val="center"/>
          </w:tcPr>
          <w:p w14:paraId="3A065143" w14:textId="3E2F3E4F" w:rsidR="009E59BC" w:rsidRPr="005B7607" w:rsidRDefault="00242353" w:rsidP="005B7607">
            <w:pPr>
              <w:spacing w:line="360" w:lineRule="auto"/>
              <w:jc w:val="center"/>
              <w:rPr>
                <w:rFonts w:ascii="Times New Roman" w:hAnsi="Times New Roman" w:cs="Times New Roman"/>
                <w:sz w:val="24"/>
                <w:szCs w:val="24"/>
              </w:rPr>
            </w:pPr>
            <w:r w:rsidRPr="005B7607">
              <w:rPr>
                <w:rFonts w:ascii="Times New Roman" w:hAnsi="Times New Roman" w:cs="Times New Roman" w:hint="eastAsia"/>
                <w:sz w:val="24"/>
                <w:szCs w:val="24"/>
              </w:rPr>
              <w:t xml:space="preserve">Acetyl </w:t>
            </w:r>
            <w:r w:rsidR="00581F4E" w:rsidRPr="005B7607">
              <w:rPr>
                <w:rFonts w:ascii="Times New Roman" w:hAnsi="Times New Roman" w:cs="Times New Roman"/>
                <w:sz w:val="24"/>
                <w:szCs w:val="24"/>
              </w:rPr>
              <w:t>Coenzyme A</w:t>
            </w:r>
          </w:p>
        </w:tc>
      </w:tr>
      <w:tr w:rsidR="00242353" w:rsidRPr="005B7607" w14:paraId="729DE05A" w14:textId="77777777" w:rsidTr="006C1882">
        <w:trPr>
          <w:jc w:val="center"/>
        </w:trPr>
        <w:tc>
          <w:tcPr>
            <w:tcW w:w="1536" w:type="dxa"/>
            <w:vAlign w:val="center"/>
          </w:tcPr>
          <w:p w14:paraId="004755AB" w14:textId="1D1BF282" w:rsidR="00242353" w:rsidRPr="005B7607" w:rsidRDefault="002B655E" w:rsidP="005B7607">
            <w:pPr>
              <w:spacing w:line="360" w:lineRule="auto"/>
              <w:jc w:val="center"/>
              <w:rPr>
                <w:rFonts w:ascii="Times New Roman" w:hAnsi="Times New Roman" w:cs="Times New Roman"/>
                <w:sz w:val="24"/>
                <w:szCs w:val="24"/>
              </w:rPr>
            </w:pPr>
            <w:r w:rsidRPr="005B7607">
              <w:rPr>
                <w:rFonts w:ascii="Times New Roman" w:hAnsi="Times New Roman" w:cs="Times New Roman" w:hint="eastAsia"/>
                <w:sz w:val="24"/>
                <w:szCs w:val="24"/>
              </w:rPr>
              <w:t>B</w:t>
            </w:r>
            <w:r w:rsidR="00242353" w:rsidRPr="005B7607">
              <w:rPr>
                <w:rFonts w:ascii="Times New Roman" w:hAnsi="Times New Roman" w:cs="Times New Roman" w:hint="eastAsia"/>
                <w:sz w:val="24"/>
                <w:szCs w:val="24"/>
              </w:rPr>
              <w:t xml:space="preserve">-CoA                                                </w:t>
            </w:r>
          </w:p>
        </w:tc>
        <w:tc>
          <w:tcPr>
            <w:tcW w:w="2575" w:type="dxa"/>
            <w:vAlign w:val="center"/>
          </w:tcPr>
          <w:p w14:paraId="4BAE23BD" w14:textId="4EBBB34B" w:rsidR="00242353" w:rsidRPr="005B7607" w:rsidRDefault="002B655E" w:rsidP="005B7607">
            <w:pPr>
              <w:spacing w:line="360" w:lineRule="auto"/>
              <w:jc w:val="center"/>
              <w:rPr>
                <w:rFonts w:ascii="Times New Roman" w:hAnsi="Times New Roman" w:cs="Times New Roman"/>
                <w:sz w:val="24"/>
                <w:szCs w:val="24"/>
              </w:rPr>
            </w:pPr>
            <w:r w:rsidRPr="005B7607">
              <w:rPr>
                <w:rFonts w:ascii="Times New Roman" w:hAnsi="Times New Roman" w:cs="Times New Roman" w:hint="eastAsia"/>
                <w:sz w:val="24"/>
                <w:szCs w:val="24"/>
              </w:rPr>
              <w:t>Butyry</w:t>
            </w:r>
            <w:r w:rsidRPr="005B7607">
              <w:rPr>
                <w:rFonts w:ascii="Times New Roman" w:hAnsi="Times New Roman" w:cs="Times New Roman"/>
                <w:sz w:val="24"/>
                <w:szCs w:val="24"/>
              </w:rPr>
              <w:t>l</w:t>
            </w:r>
            <w:r w:rsidR="00242353" w:rsidRPr="005B7607">
              <w:rPr>
                <w:rFonts w:ascii="Times New Roman" w:hAnsi="Times New Roman" w:cs="Times New Roman" w:hint="eastAsia"/>
                <w:sz w:val="24"/>
                <w:szCs w:val="24"/>
              </w:rPr>
              <w:t xml:space="preserve"> </w:t>
            </w:r>
            <w:r w:rsidR="00242353" w:rsidRPr="005B7607">
              <w:rPr>
                <w:rFonts w:ascii="Times New Roman" w:hAnsi="Times New Roman" w:cs="Times New Roman"/>
                <w:sz w:val="24"/>
                <w:szCs w:val="24"/>
              </w:rPr>
              <w:t>Coenzyme A</w:t>
            </w:r>
          </w:p>
        </w:tc>
      </w:tr>
      <w:tr w:rsidR="009D7B33" w:rsidRPr="005B7607" w14:paraId="453774B8" w14:textId="77777777" w:rsidTr="006C1882">
        <w:trPr>
          <w:jc w:val="center"/>
        </w:trPr>
        <w:tc>
          <w:tcPr>
            <w:tcW w:w="1536" w:type="dxa"/>
            <w:vAlign w:val="center"/>
          </w:tcPr>
          <w:p w14:paraId="1678FF79" w14:textId="4C0CB244" w:rsidR="009D7B33" w:rsidRPr="005B7607" w:rsidRDefault="009D7B33" w:rsidP="005B7607">
            <w:pPr>
              <w:spacing w:line="360" w:lineRule="auto"/>
              <w:jc w:val="center"/>
              <w:rPr>
                <w:rFonts w:ascii="Times New Roman" w:hAnsi="Times New Roman" w:cs="Times New Roman"/>
                <w:sz w:val="24"/>
                <w:szCs w:val="24"/>
              </w:rPr>
            </w:pPr>
            <w:r w:rsidRPr="005B7607">
              <w:rPr>
                <w:rFonts w:ascii="Times New Roman" w:hAnsi="Times New Roman" w:cs="Times New Roman" w:hint="eastAsia"/>
                <w:sz w:val="24"/>
                <w:szCs w:val="24"/>
              </w:rPr>
              <w:t>FA</w:t>
            </w:r>
          </w:p>
        </w:tc>
        <w:tc>
          <w:tcPr>
            <w:tcW w:w="2575" w:type="dxa"/>
            <w:vAlign w:val="center"/>
          </w:tcPr>
          <w:p w14:paraId="3AED85EC" w14:textId="6683E32B" w:rsidR="009D7B33" w:rsidRPr="005B7607" w:rsidRDefault="00F52C19" w:rsidP="005B7607">
            <w:pPr>
              <w:spacing w:line="360" w:lineRule="auto"/>
              <w:jc w:val="center"/>
              <w:rPr>
                <w:rFonts w:ascii="Times New Roman" w:hAnsi="Times New Roman" w:cs="Times New Roman"/>
                <w:sz w:val="24"/>
                <w:szCs w:val="24"/>
              </w:rPr>
            </w:pPr>
            <w:r w:rsidRPr="005B7607">
              <w:rPr>
                <w:rFonts w:ascii="Times New Roman" w:hAnsi="Times New Roman" w:cs="Times New Roman" w:hint="eastAsia"/>
                <w:sz w:val="24"/>
                <w:szCs w:val="24"/>
              </w:rPr>
              <w:t>Fatty Acid</w:t>
            </w:r>
          </w:p>
        </w:tc>
      </w:tr>
      <w:tr w:rsidR="00501536" w:rsidRPr="005B7607" w14:paraId="2EF4E51A" w14:textId="77777777" w:rsidTr="006C1882">
        <w:trPr>
          <w:jc w:val="center"/>
        </w:trPr>
        <w:tc>
          <w:tcPr>
            <w:tcW w:w="1536" w:type="dxa"/>
            <w:vAlign w:val="center"/>
          </w:tcPr>
          <w:p w14:paraId="58038460" w14:textId="384EAC68" w:rsidR="00501536" w:rsidRPr="005B7607" w:rsidRDefault="00375614" w:rsidP="005B7607">
            <w:pPr>
              <w:spacing w:line="360" w:lineRule="auto"/>
              <w:jc w:val="center"/>
              <w:rPr>
                <w:rFonts w:ascii="Times New Roman" w:hAnsi="Times New Roman" w:cs="Times New Roman"/>
                <w:sz w:val="24"/>
                <w:szCs w:val="24"/>
              </w:rPr>
            </w:pPr>
            <w:r w:rsidRPr="005B7607">
              <w:rPr>
                <w:rFonts w:ascii="Times New Roman" w:hAnsi="Times New Roman" w:cs="Times New Roman" w:hint="eastAsia"/>
                <w:sz w:val="24"/>
                <w:szCs w:val="24"/>
              </w:rPr>
              <w:t>S-CoA</w:t>
            </w:r>
            <w:r w:rsidR="008558B1" w:rsidRPr="005B7607">
              <w:rPr>
                <w:rFonts w:ascii="Times New Roman" w:hAnsi="Times New Roman" w:cs="Times New Roman" w:hint="eastAsia"/>
                <w:sz w:val="24"/>
                <w:szCs w:val="24"/>
              </w:rPr>
              <w:t xml:space="preserve">                                                </w:t>
            </w:r>
          </w:p>
        </w:tc>
        <w:tc>
          <w:tcPr>
            <w:tcW w:w="2575" w:type="dxa"/>
            <w:vAlign w:val="center"/>
          </w:tcPr>
          <w:p w14:paraId="19FA35F6" w14:textId="518AC9F1" w:rsidR="00501536" w:rsidRPr="005B7607" w:rsidRDefault="00501536" w:rsidP="005B7607">
            <w:pPr>
              <w:spacing w:line="360" w:lineRule="auto"/>
              <w:jc w:val="center"/>
              <w:rPr>
                <w:rFonts w:ascii="Times New Roman" w:hAnsi="Times New Roman" w:cs="Times New Roman"/>
                <w:sz w:val="24"/>
                <w:szCs w:val="24"/>
              </w:rPr>
            </w:pPr>
            <w:r w:rsidRPr="005B7607">
              <w:rPr>
                <w:rFonts w:ascii="Times New Roman" w:hAnsi="Times New Roman" w:cs="Times New Roman"/>
                <w:sz w:val="24"/>
                <w:szCs w:val="24"/>
              </w:rPr>
              <w:t>Succinyl</w:t>
            </w:r>
            <w:r w:rsidRPr="005B7607">
              <w:rPr>
                <w:rFonts w:ascii="Times New Roman" w:hAnsi="Times New Roman" w:cs="Times New Roman" w:hint="eastAsia"/>
                <w:sz w:val="24"/>
                <w:szCs w:val="24"/>
              </w:rPr>
              <w:t xml:space="preserve"> </w:t>
            </w:r>
            <w:r w:rsidRPr="005B7607">
              <w:rPr>
                <w:rFonts w:ascii="Times New Roman" w:hAnsi="Times New Roman" w:cs="Times New Roman"/>
                <w:sz w:val="24"/>
                <w:szCs w:val="24"/>
              </w:rPr>
              <w:t>Coenzyme A</w:t>
            </w:r>
          </w:p>
        </w:tc>
      </w:tr>
      <w:tr w:rsidR="006C1882" w:rsidRPr="005B7607" w14:paraId="43F97D8E" w14:textId="77777777" w:rsidTr="006C1882">
        <w:trPr>
          <w:jc w:val="center"/>
        </w:trPr>
        <w:tc>
          <w:tcPr>
            <w:tcW w:w="1536" w:type="dxa"/>
            <w:vAlign w:val="center"/>
          </w:tcPr>
          <w:p w14:paraId="0901BCC1" w14:textId="6561E6A7" w:rsidR="006C1882" w:rsidRPr="005B7607" w:rsidRDefault="006C1882" w:rsidP="005B7607">
            <w:pPr>
              <w:spacing w:line="360" w:lineRule="auto"/>
              <w:jc w:val="center"/>
              <w:rPr>
                <w:rFonts w:ascii="Times New Roman" w:hAnsi="Times New Roman" w:cs="Times New Roman"/>
                <w:sz w:val="24"/>
                <w:szCs w:val="24"/>
              </w:rPr>
            </w:pPr>
            <w:r w:rsidRPr="005B7607">
              <w:rPr>
                <w:rFonts w:ascii="Times New Roman" w:hAnsi="Times New Roman" w:cs="Times New Roman"/>
                <w:sz w:val="24"/>
                <w:szCs w:val="24"/>
              </w:rPr>
              <w:t>SUC</w:t>
            </w:r>
          </w:p>
        </w:tc>
        <w:tc>
          <w:tcPr>
            <w:tcW w:w="2575" w:type="dxa"/>
            <w:vAlign w:val="center"/>
          </w:tcPr>
          <w:p w14:paraId="22B2E49F" w14:textId="1FF974B2" w:rsidR="006C1882" w:rsidRPr="005B7607" w:rsidRDefault="006C1882" w:rsidP="005B7607">
            <w:pPr>
              <w:spacing w:line="360" w:lineRule="auto"/>
              <w:jc w:val="center"/>
              <w:rPr>
                <w:rFonts w:ascii="Times New Roman" w:hAnsi="Times New Roman" w:cs="Times New Roman"/>
                <w:sz w:val="24"/>
                <w:szCs w:val="24"/>
              </w:rPr>
            </w:pPr>
            <w:r w:rsidRPr="005B7607">
              <w:rPr>
                <w:rFonts w:ascii="Times New Roman" w:hAnsi="Times New Roman" w:cs="Times New Roman"/>
                <w:sz w:val="24"/>
                <w:szCs w:val="24"/>
              </w:rPr>
              <w:t>Succinate</w:t>
            </w:r>
          </w:p>
        </w:tc>
      </w:tr>
      <w:tr w:rsidR="006C1882" w:rsidRPr="005B7607" w14:paraId="719FEBB3" w14:textId="77777777" w:rsidTr="006C1882">
        <w:trPr>
          <w:jc w:val="center"/>
        </w:trPr>
        <w:tc>
          <w:tcPr>
            <w:tcW w:w="1536" w:type="dxa"/>
            <w:vAlign w:val="center"/>
          </w:tcPr>
          <w:p w14:paraId="6F2228A8" w14:textId="51DA01A3" w:rsidR="006C1882" w:rsidRPr="005B7607" w:rsidRDefault="006C1882" w:rsidP="005B7607">
            <w:pPr>
              <w:spacing w:line="360" w:lineRule="auto"/>
              <w:jc w:val="center"/>
              <w:rPr>
                <w:rFonts w:ascii="Times New Roman" w:hAnsi="Times New Roman" w:cs="Times New Roman"/>
                <w:sz w:val="24"/>
                <w:szCs w:val="24"/>
              </w:rPr>
            </w:pPr>
            <w:r w:rsidRPr="005B7607">
              <w:rPr>
                <w:rFonts w:ascii="Times New Roman" w:hAnsi="Times New Roman" w:cs="Times New Roman"/>
                <w:sz w:val="24"/>
                <w:szCs w:val="24"/>
              </w:rPr>
              <w:t>FUM</w:t>
            </w:r>
          </w:p>
        </w:tc>
        <w:tc>
          <w:tcPr>
            <w:tcW w:w="2575" w:type="dxa"/>
            <w:vAlign w:val="center"/>
          </w:tcPr>
          <w:p w14:paraId="0C7EA581" w14:textId="39211EF0" w:rsidR="006C1882" w:rsidRPr="005B7607" w:rsidRDefault="006C1882" w:rsidP="005B7607">
            <w:pPr>
              <w:spacing w:line="360" w:lineRule="auto"/>
              <w:jc w:val="center"/>
              <w:rPr>
                <w:rFonts w:ascii="Times New Roman" w:hAnsi="Times New Roman" w:cs="Times New Roman"/>
                <w:sz w:val="24"/>
                <w:szCs w:val="24"/>
              </w:rPr>
            </w:pPr>
            <w:r w:rsidRPr="005B7607">
              <w:rPr>
                <w:rFonts w:ascii="Times New Roman" w:hAnsi="Times New Roman" w:cs="Times New Roman"/>
                <w:sz w:val="24"/>
                <w:szCs w:val="24"/>
              </w:rPr>
              <w:t>Fumarate</w:t>
            </w:r>
          </w:p>
        </w:tc>
      </w:tr>
      <w:tr w:rsidR="006C1882" w:rsidRPr="005B7607" w14:paraId="2105DD52" w14:textId="77777777" w:rsidTr="006C1882">
        <w:trPr>
          <w:jc w:val="center"/>
        </w:trPr>
        <w:tc>
          <w:tcPr>
            <w:tcW w:w="1536" w:type="dxa"/>
            <w:vAlign w:val="center"/>
          </w:tcPr>
          <w:p w14:paraId="478D0D65" w14:textId="08090DB6" w:rsidR="006C1882" w:rsidRPr="005B7607" w:rsidRDefault="006C1882" w:rsidP="005B7607">
            <w:pPr>
              <w:spacing w:line="360" w:lineRule="auto"/>
              <w:jc w:val="center"/>
              <w:rPr>
                <w:rFonts w:ascii="Times New Roman" w:hAnsi="Times New Roman" w:cs="Times New Roman"/>
                <w:sz w:val="24"/>
                <w:szCs w:val="24"/>
              </w:rPr>
            </w:pPr>
            <w:r w:rsidRPr="005B7607">
              <w:rPr>
                <w:rFonts w:ascii="Times New Roman" w:hAnsi="Times New Roman" w:cs="Times New Roman"/>
                <w:sz w:val="24"/>
                <w:szCs w:val="24"/>
              </w:rPr>
              <w:t>MAL</w:t>
            </w:r>
          </w:p>
        </w:tc>
        <w:tc>
          <w:tcPr>
            <w:tcW w:w="2575" w:type="dxa"/>
            <w:vAlign w:val="center"/>
          </w:tcPr>
          <w:p w14:paraId="0947C2B9" w14:textId="1A1492C7" w:rsidR="006C1882" w:rsidRPr="005B7607" w:rsidRDefault="006C1882" w:rsidP="005B7607">
            <w:pPr>
              <w:spacing w:line="360" w:lineRule="auto"/>
              <w:jc w:val="center"/>
              <w:rPr>
                <w:rFonts w:ascii="Times New Roman" w:hAnsi="Times New Roman" w:cs="Times New Roman"/>
                <w:sz w:val="24"/>
                <w:szCs w:val="24"/>
              </w:rPr>
            </w:pPr>
            <w:r w:rsidRPr="005B7607">
              <w:rPr>
                <w:rFonts w:ascii="Times New Roman" w:hAnsi="Times New Roman" w:cs="Times New Roman"/>
                <w:sz w:val="24"/>
                <w:szCs w:val="24"/>
              </w:rPr>
              <w:t>Malate</w:t>
            </w:r>
          </w:p>
        </w:tc>
      </w:tr>
      <w:tr w:rsidR="00501536" w:rsidRPr="005B7607" w14:paraId="1C4C7360" w14:textId="77777777" w:rsidTr="006C1882">
        <w:trPr>
          <w:jc w:val="center"/>
        </w:trPr>
        <w:tc>
          <w:tcPr>
            <w:tcW w:w="1536" w:type="dxa"/>
            <w:vAlign w:val="center"/>
          </w:tcPr>
          <w:p w14:paraId="3EFFB79B" w14:textId="6F657B5B" w:rsidR="00501536" w:rsidRPr="005B7607" w:rsidRDefault="00501536" w:rsidP="005B7607">
            <w:pPr>
              <w:spacing w:line="360" w:lineRule="auto"/>
              <w:jc w:val="center"/>
              <w:rPr>
                <w:rFonts w:ascii="Times New Roman" w:hAnsi="Times New Roman" w:cs="Times New Roman"/>
                <w:sz w:val="24"/>
                <w:szCs w:val="24"/>
              </w:rPr>
            </w:pPr>
            <w:r w:rsidRPr="005B7607">
              <w:rPr>
                <w:rFonts w:ascii="Times New Roman" w:hAnsi="Times New Roman" w:cs="Times New Roman" w:hint="eastAsia"/>
                <w:sz w:val="24"/>
                <w:szCs w:val="24"/>
              </w:rPr>
              <w:t>OAA</w:t>
            </w:r>
          </w:p>
        </w:tc>
        <w:tc>
          <w:tcPr>
            <w:tcW w:w="2575" w:type="dxa"/>
            <w:vAlign w:val="center"/>
          </w:tcPr>
          <w:p w14:paraId="733390F1" w14:textId="2C6CD581" w:rsidR="00501536" w:rsidRPr="005B7607" w:rsidRDefault="00501536" w:rsidP="005B7607">
            <w:pPr>
              <w:spacing w:line="360" w:lineRule="auto"/>
              <w:jc w:val="center"/>
              <w:rPr>
                <w:rFonts w:ascii="Times New Roman" w:hAnsi="Times New Roman" w:cs="Times New Roman"/>
                <w:sz w:val="24"/>
                <w:szCs w:val="24"/>
              </w:rPr>
            </w:pPr>
            <w:r w:rsidRPr="005B7607">
              <w:rPr>
                <w:rFonts w:ascii="Times New Roman" w:hAnsi="Times New Roman" w:cs="Times New Roman"/>
                <w:sz w:val="24"/>
                <w:szCs w:val="24"/>
              </w:rPr>
              <w:t>Oxaloacetate</w:t>
            </w:r>
          </w:p>
        </w:tc>
      </w:tr>
      <w:tr w:rsidR="00652A42" w:rsidRPr="005B7607" w14:paraId="76BFAB8B" w14:textId="77777777" w:rsidTr="006C1882">
        <w:trPr>
          <w:jc w:val="center"/>
        </w:trPr>
        <w:tc>
          <w:tcPr>
            <w:tcW w:w="1536" w:type="dxa"/>
            <w:vAlign w:val="center"/>
          </w:tcPr>
          <w:p w14:paraId="588869E1" w14:textId="1A8E3C48" w:rsidR="00652A42" w:rsidRPr="005B7607" w:rsidRDefault="00003514" w:rsidP="005B7607">
            <w:pPr>
              <w:spacing w:line="360" w:lineRule="auto"/>
              <w:jc w:val="center"/>
              <w:rPr>
                <w:rFonts w:ascii="Times New Roman" w:hAnsi="Times New Roman" w:cs="Times New Roman"/>
                <w:sz w:val="24"/>
                <w:szCs w:val="24"/>
              </w:rPr>
            </w:pPr>
            <w:r w:rsidRPr="005B7607">
              <w:rPr>
                <w:rFonts w:ascii="Times New Roman" w:hAnsi="Times New Roman" w:cs="Times New Roman" w:hint="eastAsia"/>
                <w:sz w:val="24"/>
                <w:szCs w:val="24"/>
              </w:rPr>
              <w:t>GLY</w:t>
            </w:r>
          </w:p>
        </w:tc>
        <w:tc>
          <w:tcPr>
            <w:tcW w:w="2575" w:type="dxa"/>
            <w:vAlign w:val="center"/>
          </w:tcPr>
          <w:p w14:paraId="0452C797" w14:textId="321885C9" w:rsidR="00652A42" w:rsidRPr="005B7607" w:rsidRDefault="004E2F10" w:rsidP="005B7607">
            <w:pPr>
              <w:spacing w:line="360" w:lineRule="auto"/>
              <w:jc w:val="center"/>
              <w:rPr>
                <w:rFonts w:ascii="Times New Roman" w:hAnsi="Times New Roman" w:cs="Times New Roman"/>
                <w:sz w:val="24"/>
                <w:szCs w:val="24"/>
              </w:rPr>
            </w:pPr>
            <w:r w:rsidRPr="005B7607">
              <w:rPr>
                <w:rFonts w:ascii="Times New Roman" w:hAnsi="Times New Roman" w:cs="Times New Roman"/>
                <w:sz w:val="24"/>
                <w:szCs w:val="24"/>
              </w:rPr>
              <w:t>Glycine</w:t>
            </w:r>
          </w:p>
        </w:tc>
      </w:tr>
      <w:tr w:rsidR="00003514" w:rsidRPr="005B7607" w14:paraId="6AB99EF2" w14:textId="77777777" w:rsidTr="006C1882">
        <w:trPr>
          <w:jc w:val="center"/>
        </w:trPr>
        <w:tc>
          <w:tcPr>
            <w:tcW w:w="1536" w:type="dxa"/>
            <w:vAlign w:val="center"/>
          </w:tcPr>
          <w:p w14:paraId="63EB9DCA" w14:textId="3302B798" w:rsidR="00003514" w:rsidRPr="005B7607" w:rsidRDefault="00003514" w:rsidP="005B7607">
            <w:pPr>
              <w:spacing w:line="360" w:lineRule="auto"/>
              <w:jc w:val="center"/>
              <w:rPr>
                <w:rFonts w:ascii="Times New Roman" w:hAnsi="Times New Roman" w:cs="Times New Roman"/>
                <w:sz w:val="24"/>
                <w:szCs w:val="24"/>
              </w:rPr>
            </w:pPr>
            <w:r w:rsidRPr="005B7607">
              <w:rPr>
                <w:rFonts w:ascii="Times New Roman" w:hAnsi="Times New Roman" w:cs="Times New Roman" w:hint="eastAsia"/>
                <w:sz w:val="24"/>
                <w:szCs w:val="24"/>
              </w:rPr>
              <w:t>ASP</w:t>
            </w:r>
          </w:p>
        </w:tc>
        <w:tc>
          <w:tcPr>
            <w:tcW w:w="2575" w:type="dxa"/>
            <w:vAlign w:val="center"/>
          </w:tcPr>
          <w:p w14:paraId="61112B5E" w14:textId="575A062C" w:rsidR="00003514" w:rsidRPr="005B7607" w:rsidRDefault="00003514" w:rsidP="005B7607">
            <w:pPr>
              <w:spacing w:line="360" w:lineRule="auto"/>
              <w:jc w:val="center"/>
              <w:rPr>
                <w:rFonts w:ascii="Times New Roman" w:hAnsi="Times New Roman" w:cs="Times New Roman"/>
                <w:sz w:val="24"/>
                <w:szCs w:val="24"/>
              </w:rPr>
            </w:pPr>
            <w:r w:rsidRPr="005B7607">
              <w:rPr>
                <w:rFonts w:ascii="Times New Roman" w:hAnsi="Times New Roman" w:cs="Times New Roman"/>
                <w:sz w:val="24"/>
                <w:szCs w:val="24"/>
              </w:rPr>
              <w:t>Aspartate</w:t>
            </w:r>
          </w:p>
        </w:tc>
      </w:tr>
      <w:tr w:rsidR="00003514" w:rsidRPr="005B7607" w14:paraId="16C2EBD9" w14:textId="77777777" w:rsidTr="006C1882">
        <w:trPr>
          <w:jc w:val="center"/>
        </w:trPr>
        <w:tc>
          <w:tcPr>
            <w:tcW w:w="1536" w:type="dxa"/>
            <w:vAlign w:val="center"/>
          </w:tcPr>
          <w:p w14:paraId="212E59B6" w14:textId="5D0A91B3" w:rsidR="00003514" w:rsidRPr="005B7607" w:rsidRDefault="00003514" w:rsidP="005B7607">
            <w:pPr>
              <w:spacing w:line="360" w:lineRule="auto"/>
              <w:jc w:val="center"/>
              <w:rPr>
                <w:rFonts w:ascii="Times New Roman" w:hAnsi="Times New Roman" w:cs="Times New Roman"/>
                <w:sz w:val="24"/>
                <w:szCs w:val="24"/>
              </w:rPr>
            </w:pPr>
            <w:r w:rsidRPr="005B7607">
              <w:rPr>
                <w:rFonts w:ascii="Times New Roman" w:hAnsi="Times New Roman" w:cs="Times New Roman" w:hint="eastAsia"/>
                <w:sz w:val="24"/>
                <w:szCs w:val="24"/>
              </w:rPr>
              <w:t>LYS</w:t>
            </w:r>
          </w:p>
        </w:tc>
        <w:tc>
          <w:tcPr>
            <w:tcW w:w="2575" w:type="dxa"/>
            <w:vAlign w:val="center"/>
          </w:tcPr>
          <w:p w14:paraId="0A3462E7" w14:textId="65CEA770" w:rsidR="00003514" w:rsidRPr="005B7607" w:rsidRDefault="00003514" w:rsidP="005B7607">
            <w:pPr>
              <w:spacing w:line="360" w:lineRule="auto"/>
              <w:jc w:val="center"/>
              <w:rPr>
                <w:rFonts w:ascii="Times New Roman" w:hAnsi="Times New Roman" w:cs="Times New Roman"/>
                <w:sz w:val="24"/>
                <w:szCs w:val="24"/>
              </w:rPr>
            </w:pPr>
            <w:r w:rsidRPr="005B7607">
              <w:rPr>
                <w:rFonts w:ascii="Times New Roman" w:hAnsi="Times New Roman" w:cs="Times New Roman"/>
                <w:sz w:val="24"/>
                <w:szCs w:val="24"/>
              </w:rPr>
              <w:t>Lysine</w:t>
            </w:r>
          </w:p>
        </w:tc>
      </w:tr>
      <w:tr w:rsidR="00003514" w:rsidRPr="005B7607" w14:paraId="0DC1BD8D" w14:textId="77777777" w:rsidTr="006C1882">
        <w:trPr>
          <w:jc w:val="center"/>
        </w:trPr>
        <w:tc>
          <w:tcPr>
            <w:tcW w:w="1536" w:type="dxa"/>
            <w:vAlign w:val="center"/>
          </w:tcPr>
          <w:p w14:paraId="0A1BEA5E" w14:textId="78E3D304" w:rsidR="00003514" w:rsidRPr="005B7607" w:rsidRDefault="00003514" w:rsidP="005B7607">
            <w:pPr>
              <w:spacing w:line="360" w:lineRule="auto"/>
              <w:jc w:val="center"/>
              <w:rPr>
                <w:rFonts w:ascii="Times New Roman" w:hAnsi="Times New Roman" w:cs="Times New Roman"/>
                <w:sz w:val="24"/>
                <w:szCs w:val="24"/>
              </w:rPr>
            </w:pPr>
            <w:r w:rsidRPr="005B7607">
              <w:rPr>
                <w:rFonts w:ascii="Times New Roman" w:hAnsi="Times New Roman" w:cs="Times New Roman" w:hint="eastAsia"/>
                <w:sz w:val="24"/>
                <w:szCs w:val="24"/>
              </w:rPr>
              <w:t>ALCAR</w:t>
            </w:r>
          </w:p>
        </w:tc>
        <w:tc>
          <w:tcPr>
            <w:tcW w:w="2575" w:type="dxa"/>
            <w:vAlign w:val="center"/>
          </w:tcPr>
          <w:p w14:paraId="6BFAC0C2" w14:textId="7DC206CB" w:rsidR="00003514" w:rsidRPr="005B7607" w:rsidRDefault="00003514" w:rsidP="005B7607">
            <w:pPr>
              <w:spacing w:line="360" w:lineRule="auto"/>
              <w:jc w:val="center"/>
              <w:rPr>
                <w:rFonts w:ascii="Times New Roman" w:hAnsi="Times New Roman" w:cs="Times New Roman"/>
                <w:sz w:val="24"/>
                <w:szCs w:val="24"/>
              </w:rPr>
            </w:pPr>
            <w:r w:rsidRPr="005B7607">
              <w:rPr>
                <w:rFonts w:ascii="Times New Roman" w:hAnsi="Times New Roman" w:cs="Times New Roman"/>
                <w:sz w:val="24"/>
                <w:szCs w:val="24"/>
              </w:rPr>
              <w:t>Acetyl carnitine</w:t>
            </w:r>
          </w:p>
        </w:tc>
      </w:tr>
      <w:tr w:rsidR="00003514" w:rsidRPr="005B7607" w14:paraId="560E36B8" w14:textId="77777777" w:rsidTr="006C1882">
        <w:trPr>
          <w:jc w:val="center"/>
        </w:trPr>
        <w:tc>
          <w:tcPr>
            <w:tcW w:w="1536" w:type="dxa"/>
            <w:vAlign w:val="center"/>
          </w:tcPr>
          <w:p w14:paraId="59C44BB8" w14:textId="60A3BC33" w:rsidR="00003514" w:rsidRPr="005B7607" w:rsidRDefault="00003514" w:rsidP="005B7607">
            <w:pPr>
              <w:spacing w:line="360" w:lineRule="auto"/>
              <w:jc w:val="center"/>
              <w:rPr>
                <w:rFonts w:ascii="Times New Roman" w:hAnsi="Times New Roman" w:cs="Times New Roman"/>
                <w:sz w:val="24"/>
                <w:szCs w:val="24"/>
              </w:rPr>
            </w:pPr>
            <w:r w:rsidRPr="005B7607">
              <w:rPr>
                <w:rFonts w:ascii="Times New Roman" w:hAnsi="Times New Roman" w:cs="Times New Roman"/>
                <w:sz w:val="24"/>
                <w:szCs w:val="24"/>
              </w:rPr>
              <w:t>C4-C</w:t>
            </w:r>
            <w:r w:rsidRPr="005B7607">
              <w:rPr>
                <w:rFonts w:ascii="Times New Roman" w:hAnsi="Times New Roman" w:cs="Times New Roman" w:hint="eastAsia"/>
                <w:sz w:val="24"/>
                <w:szCs w:val="24"/>
              </w:rPr>
              <w:t>AR</w:t>
            </w:r>
          </w:p>
        </w:tc>
        <w:tc>
          <w:tcPr>
            <w:tcW w:w="2575" w:type="dxa"/>
            <w:vAlign w:val="center"/>
          </w:tcPr>
          <w:p w14:paraId="5A99B6FF" w14:textId="0486D3B6" w:rsidR="00003514" w:rsidRPr="005B7607" w:rsidRDefault="00003514" w:rsidP="005B7607">
            <w:pPr>
              <w:spacing w:line="360" w:lineRule="auto"/>
              <w:jc w:val="center"/>
              <w:rPr>
                <w:rFonts w:ascii="Times New Roman" w:hAnsi="Times New Roman" w:cs="Times New Roman"/>
                <w:sz w:val="24"/>
                <w:szCs w:val="24"/>
              </w:rPr>
            </w:pPr>
            <w:r w:rsidRPr="005B7607">
              <w:rPr>
                <w:rFonts w:ascii="Times New Roman" w:hAnsi="Times New Roman" w:cs="Times New Roman" w:hint="eastAsia"/>
                <w:sz w:val="24"/>
                <w:szCs w:val="24"/>
              </w:rPr>
              <w:t>Butyry</w:t>
            </w:r>
            <w:r w:rsidRPr="005B7607">
              <w:rPr>
                <w:rFonts w:ascii="Times New Roman" w:hAnsi="Times New Roman" w:cs="Times New Roman"/>
                <w:sz w:val="24"/>
                <w:szCs w:val="24"/>
              </w:rPr>
              <w:t>l carnitine</w:t>
            </w:r>
          </w:p>
        </w:tc>
      </w:tr>
    </w:tbl>
    <w:p w14:paraId="784DA0B2" w14:textId="77777777" w:rsidR="006C1882" w:rsidRPr="005B7607" w:rsidRDefault="006C1882" w:rsidP="005B7607">
      <w:pPr>
        <w:spacing w:line="360" w:lineRule="auto"/>
        <w:jc w:val="both"/>
        <w:rPr>
          <w:rFonts w:ascii="Times New Roman" w:hAnsi="Times New Roman" w:cs="Times New Roman"/>
          <w:sz w:val="24"/>
          <w:szCs w:val="24"/>
        </w:rPr>
      </w:pPr>
    </w:p>
    <w:p w14:paraId="3C8391FA" w14:textId="77777777" w:rsidR="00A532B3" w:rsidRPr="005B7607" w:rsidRDefault="00A532B3" w:rsidP="005B7607">
      <w:pPr>
        <w:spacing w:line="360" w:lineRule="auto"/>
        <w:rPr>
          <w:rFonts w:ascii="Times New Roman" w:hAnsi="Times New Roman" w:cs="Times New Roman"/>
          <w:b/>
          <w:bCs/>
          <w:sz w:val="24"/>
          <w:szCs w:val="24"/>
        </w:rPr>
      </w:pPr>
      <w:r w:rsidRPr="005B7607">
        <w:rPr>
          <w:rFonts w:ascii="Times New Roman" w:hAnsi="Times New Roman" w:cs="Times New Roman"/>
          <w:b/>
          <w:bCs/>
          <w:sz w:val="24"/>
          <w:szCs w:val="24"/>
        </w:rPr>
        <w:br w:type="page"/>
      </w:r>
    </w:p>
    <w:p w14:paraId="31DB3347" w14:textId="063BBB0D" w:rsidR="009569AE" w:rsidRPr="005B7607" w:rsidRDefault="009569AE" w:rsidP="005B7607">
      <w:pPr>
        <w:spacing w:line="360" w:lineRule="auto"/>
        <w:rPr>
          <w:sz w:val="24"/>
          <w:szCs w:val="24"/>
        </w:rPr>
      </w:pPr>
      <w:r w:rsidRPr="005B7607">
        <w:rPr>
          <w:rFonts w:ascii="Times New Roman" w:hAnsi="Times New Roman" w:cs="Times New Roman" w:hint="eastAsia"/>
          <w:b/>
          <w:bCs/>
          <w:sz w:val="24"/>
          <w:szCs w:val="24"/>
        </w:rPr>
        <w:lastRenderedPageBreak/>
        <w:t>Reference</w:t>
      </w:r>
    </w:p>
    <w:p w14:paraId="414AF160" w14:textId="073CF14B" w:rsidR="009569AE" w:rsidRPr="005B7607" w:rsidRDefault="009569AE" w:rsidP="005B7607">
      <w:pPr>
        <w:spacing w:line="360" w:lineRule="auto"/>
        <w:jc w:val="both"/>
        <w:rPr>
          <w:rFonts w:ascii="Times New Roman" w:hAnsi="Times New Roman" w:cs="Times New Roman"/>
          <w:sz w:val="24"/>
          <w:szCs w:val="24"/>
        </w:rPr>
      </w:pPr>
      <w:r w:rsidRPr="005B7607">
        <w:rPr>
          <w:rFonts w:ascii="Times New Roman" w:hAnsi="Times New Roman" w:cs="Times New Roman" w:hint="eastAsia"/>
          <w:sz w:val="24"/>
          <w:szCs w:val="24"/>
        </w:rPr>
        <w:t xml:space="preserve">1. </w:t>
      </w:r>
      <w:r w:rsidR="00826EDE" w:rsidRPr="005B7607">
        <w:rPr>
          <w:rFonts w:ascii="Times New Roman" w:hAnsi="Times New Roman" w:cs="Times New Roman"/>
          <w:sz w:val="24"/>
          <w:szCs w:val="24"/>
        </w:rPr>
        <w:t xml:space="preserve">Wang, Q., Yu, Y., Chang, Y., Xu, X., Wu, M., </w:t>
      </w:r>
      <w:proofErr w:type="spellStart"/>
      <w:r w:rsidR="00826EDE" w:rsidRPr="005B7607">
        <w:rPr>
          <w:rFonts w:ascii="Times New Roman" w:hAnsi="Times New Roman" w:cs="Times New Roman"/>
          <w:sz w:val="24"/>
          <w:szCs w:val="24"/>
        </w:rPr>
        <w:t>Ediriweera</w:t>
      </w:r>
      <w:proofErr w:type="spellEnd"/>
      <w:r w:rsidR="00826EDE" w:rsidRPr="005B7607">
        <w:rPr>
          <w:rFonts w:ascii="Times New Roman" w:hAnsi="Times New Roman" w:cs="Times New Roman"/>
          <w:sz w:val="24"/>
          <w:szCs w:val="24"/>
        </w:rPr>
        <w:t xml:space="preserve">, G.R., Peng, H., Zhen, X., Jiang, X., Searles, D.J. and Fu, C., 2023. Fluoropolymer-MOF hybrids with switchable hydrophilicity for </w:t>
      </w:r>
      <w:r w:rsidR="00826EDE" w:rsidRPr="005B7607">
        <w:rPr>
          <w:rFonts w:ascii="Times New Roman" w:hAnsi="Times New Roman" w:cs="Times New Roman"/>
          <w:sz w:val="24"/>
          <w:szCs w:val="24"/>
          <w:vertAlign w:val="superscript"/>
        </w:rPr>
        <w:t>19</w:t>
      </w:r>
      <w:r w:rsidR="00826EDE" w:rsidRPr="005B7607">
        <w:rPr>
          <w:rFonts w:ascii="Times New Roman" w:hAnsi="Times New Roman" w:cs="Times New Roman"/>
          <w:sz w:val="24"/>
          <w:szCs w:val="24"/>
        </w:rPr>
        <w:t xml:space="preserve">F MRI-monitored cancer therapy. </w:t>
      </w:r>
      <w:r w:rsidR="00826EDE" w:rsidRPr="005B7607">
        <w:rPr>
          <w:rFonts w:ascii="Times New Roman" w:hAnsi="Times New Roman" w:cs="Times New Roman"/>
          <w:i/>
          <w:iCs/>
          <w:sz w:val="24"/>
          <w:szCs w:val="24"/>
        </w:rPr>
        <w:t xml:space="preserve">ACS </w:t>
      </w:r>
      <w:r w:rsidR="00455BCA" w:rsidRPr="005B7607">
        <w:rPr>
          <w:rFonts w:ascii="Times New Roman" w:hAnsi="Times New Roman" w:cs="Times New Roman"/>
          <w:i/>
          <w:iCs/>
          <w:sz w:val="24"/>
          <w:szCs w:val="24"/>
        </w:rPr>
        <w:t>N</w:t>
      </w:r>
      <w:r w:rsidR="00826EDE" w:rsidRPr="005B7607">
        <w:rPr>
          <w:rFonts w:ascii="Times New Roman" w:hAnsi="Times New Roman" w:cs="Times New Roman"/>
          <w:i/>
          <w:iCs/>
          <w:sz w:val="24"/>
          <w:szCs w:val="24"/>
        </w:rPr>
        <w:t>ano</w:t>
      </w:r>
      <w:r w:rsidR="00826EDE" w:rsidRPr="005B7607">
        <w:rPr>
          <w:rFonts w:ascii="Times New Roman" w:hAnsi="Times New Roman" w:cs="Times New Roman"/>
          <w:sz w:val="24"/>
          <w:szCs w:val="24"/>
        </w:rPr>
        <w:t>, 17(9), pp.8483-8498.</w:t>
      </w:r>
      <w:r w:rsidR="008558B1" w:rsidRPr="005B7607">
        <w:rPr>
          <w:rFonts w:ascii="Times New Roman" w:hAnsi="Times New Roman" w:cs="Times New Roman" w:hint="eastAsia"/>
          <w:sz w:val="24"/>
          <w:szCs w:val="24"/>
        </w:rPr>
        <w:t xml:space="preserve">    </w:t>
      </w:r>
    </w:p>
    <w:p w14:paraId="731ACDC2" w14:textId="7A3DDF5E" w:rsidR="009569AE" w:rsidRPr="005B7607" w:rsidRDefault="009569AE" w:rsidP="005B7607">
      <w:pPr>
        <w:spacing w:line="360" w:lineRule="auto"/>
        <w:jc w:val="both"/>
        <w:rPr>
          <w:rFonts w:ascii="Times New Roman" w:hAnsi="Times New Roman" w:cs="Times New Roman"/>
          <w:sz w:val="24"/>
          <w:szCs w:val="24"/>
        </w:rPr>
      </w:pPr>
      <w:r w:rsidRPr="005B7607">
        <w:rPr>
          <w:rFonts w:ascii="Times New Roman" w:hAnsi="Times New Roman" w:cs="Times New Roman" w:hint="eastAsia"/>
          <w:sz w:val="24"/>
          <w:szCs w:val="24"/>
        </w:rPr>
        <w:t xml:space="preserve">2. </w:t>
      </w:r>
      <w:r w:rsidR="00826EDE" w:rsidRPr="005B7607">
        <w:rPr>
          <w:rFonts w:ascii="Times New Roman" w:hAnsi="Times New Roman" w:cs="Times New Roman"/>
          <w:sz w:val="24"/>
          <w:szCs w:val="24"/>
        </w:rPr>
        <w:t>Dai, Z., Wang, Q., Tang, J., Qu, R., Wu, M., Li, H., Yang, Y., Zhen, X. and Yu, C., 2022. A Sub-6 nm MnFe</w:t>
      </w:r>
      <w:r w:rsidR="00826EDE" w:rsidRPr="005B7607">
        <w:rPr>
          <w:rFonts w:ascii="Times New Roman" w:hAnsi="Times New Roman" w:cs="Times New Roman"/>
          <w:sz w:val="24"/>
          <w:szCs w:val="24"/>
          <w:vertAlign w:val="subscript"/>
        </w:rPr>
        <w:t>2</w:t>
      </w:r>
      <w:r w:rsidR="00826EDE" w:rsidRPr="005B7607">
        <w:rPr>
          <w:rFonts w:ascii="Times New Roman" w:hAnsi="Times New Roman" w:cs="Times New Roman"/>
          <w:sz w:val="24"/>
          <w:szCs w:val="24"/>
        </w:rPr>
        <w:t>O</w:t>
      </w:r>
      <w:r w:rsidR="00826EDE" w:rsidRPr="005B7607">
        <w:rPr>
          <w:rFonts w:ascii="Times New Roman" w:hAnsi="Times New Roman" w:cs="Times New Roman"/>
          <w:sz w:val="24"/>
          <w:szCs w:val="24"/>
          <w:vertAlign w:val="subscript"/>
        </w:rPr>
        <w:t>4</w:t>
      </w:r>
      <w:r w:rsidR="00826EDE" w:rsidRPr="005B7607">
        <w:rPr>
          <w:rFonts w:ascii="Times New Roman" w:hAnsi="Times New Roman" w:cs="Times New Roman"/>
          <w:sz w:val="24"/>
          <w:szCs w:val="24"/>
        </w:rPr>
        <w:t xml:space="preserve">-dichloroacetic acid nanocomposite modulates </w:t>
      </w:r>
      <w:proofErr w:type="spellStart"/>
      <w:r w:rsidR="00826EDE" w:rsidRPr="005B7607">
        <w:rPr>
          <w:rFonts w:ascii="Times New Roman" w:hAnsi="Times New Roman" w:cs="Times New Roman"/>
          <w:sz w:val="24"/>
          <w:szCs w:val="24"/>
        </w:rPr>
        <w:t>tumor</w:t>
      </w:r>
      <w:proofErr w:type="spellEnd"/>
      <w:r w:rsidR="00826EDE" w:rsidRPr="005B7607">
        <w:rPr>
          <w:rFonts w:ascii="Times New Roman" w:hAnsi="Times New Roman" w:cs="Times New Roman"/>
          <w:sz w:val="24"/>
          <w:szCs w:val="24"/>
        </w:rPr>
        <w:t xml:space="preserve"> metabolism and catabolism for reversing </w:t>
      </w:r>
      <w:proofErr w:type="spellStart"/>
      <w:r w:rsidR="00826EDE" w:rsidRPr="005B7607">
        <w:rPr>
          <w:rFonts w:ascii="Times New Roman" w:hAnsi="Times New Roman" w:cs="Times New Roman"/>
          <w:sz w:val="24"/>
          <w:szCs w:val="24"/>
        </w:rPr>
        <w:t>tumor</w:t>
      </w:r>
      <w:proofErr w:type="spellEnd"/>
      <w:r w:rsidR="00826EDE" w:rsidRPr="005B7607">
        <w:rPr>
          <w:rFonts w:ascii="Times New Roman" w:hAnsi="Times New Roman" w:cs="Times New Roman"/>
          <w:sz w:val="24"/>
          <w:szCs w:val="24"/>
        </w:rPr>
        <w:t xml:space="preserve"> immunosuppressive microenvironment and boosting immunotherapy. </w:t>
      </w:r>
      <w:r w:rsidR="00826EDE" w:rsidRPr="005B7607">
        <w:rPr>
          <w:rFonts w:ascii="Times New Roman" w:hAnsi="Times New Roman" w:cs="Times New Roman"/>
          <w:i/>
          <w:iCs/>
          <w:sz w:val="24"/>
          <w:szCs w:val="24"/>
        </w:rPr>
        <w:t>Biomaterials</w:t>
      </w:r>
      <w:r w:rsidR="00826EDE" w:rsidRPr="005B7607">
        <w:rPr>
          <w:rFonts w:ascii="Times New Roman" w:hAnsi="Times New Roman" w:cs="Times New Roman"/>
          <w:sz w:val="24"/>
          <w:szCs w:val="24"/>
        </w:rPr>
        <w:t>, 284, p.121533.</w:t>
      </w:r>
    </w:p>
    <w:p w14:paraId="66547C2B" w14:textId="684EB024" w:rsidR="009569AE" w:rsidRPr="005B7607" w:rsidRDefault="009569AE" w:rsidP="005B7607">
      <w:pPr>
        <w:spacing w:line="360" w:lineRule="auto"/>
        <w:jc w:val="both"/>
        <w:rPr>
          <w:rFonts w:ascii="Times New Roman" w:hAnsi="Times New Roman" w:cs="Times New Roman"/>
          <w:sz w:val="24"/>
          <w:szCs w:val="24"/>
        </w:rPr>
      </w:pPr>
      <w:r w:rsidRPr="005B7607">
        <w:rPr>
          <w:rFonts w:ascii="Times New Roman" w:hAnsi="Times New Roman" w:cs="Times New Roman" w:hint="eastAsia"/>
          <w:sz w:val="24"/>
          <w:szCs w:val="24"/>
        </w:rPr>
        <w:t xml:space="preserve">3. </w:t>
      </w:r>
      <w:r w:rsidR="00826EDE" w:rsidRPr="005B7607">
        <w:rPr>
          <w:rFonts w:ascii="Times New Roman" w:hAnsi="Times New Roman" w:cs="Times New Roman"/>
          <w:sz w:val="24"/>
          <w:szCs w:val="24"/>
        </w:rPr>
        <w:t>Gao, X.H., Krokowski, D., Guan, B.J., Bederman, I., Majumder, M., Parisien, M., Diatchenko, L., Kabil, O., Willard, B., Banerjee, R. and Wang, B., 2015. Quantitative H</w:t>
      </w:r>
      <w:r w:rsidR="00826EDE" w:rsidRPr="005B7607">
        <w:rPr>
          <w:rFonts w:ascii="Times New Roman" w:hAnsi="Times New Roman" w:cs="Times New Roman"/>
          <w:sz w:val="24"/>
          <w:szCs w:val="24"/>
          <w:vertAlign w:val="subscript"/>
        </w:rPr>
        <w:t>2</w:t>
      </w:r>
      <w:r w:rsidR="00826EDE" w:rsidRPr="005B7607">
        <w:rPr>
          <w:rFonts w:ascii="Times New Roman" w:hAnsi="Times New Roman" w:cs="Times New Roman"/>
          <w:sz w:val="24"/>
          <w:szCs w:val="24"/>
        </w:rPr>
        <w:t xml:space="preserve">S-mediated protein </w:t>
      </w:r>
      <w:proofErr w:type="spellStart"/>
      <w:r w:rsidR="00826EDE" w:rsidRPr="005B7607">
        <w:rPr>
          <w:rFonts w:ascii="Times New Roman" w:hAnsi="Times New Roman" w:cs="Times New Roman"/>
          <w:sz w:val="24"/>
          <w:szCs w:val="24"/>
        </w:rPr>
        <w:t>sulfhydration</w:t>
      </w:r>
      <w:proofErr w:type="spellEnd"/>
      <w:r w:rsidR="00826EDE" w:rsidRPr="005B7607">
        <w:rPr>
          <w:rFonts w:ascii="Times New Roman" w:hAnsi="Times New Roman" w:cs="Times New Roman"/>
          <w:sz w:val="24"/>
          <w:szCs w:val="24"/>
        </w:rPr>
        <w:t xml:space="preserve"> reveals metabolic reprogramming during the integrated stress response. </w:t>
      </w:r>
      <w:proofErr w:type="spellStart"/>
      <w:r w:rsidR="00826EDE" w:rsidRPr="005B7607">
        <w:rPr>
          <w:rFonts w:ascii="Times New Roman" w:hAnsi="Times New Roman" w:cs="Times New Roman"/>
          <w:i/>
          <w:iCs/>
          <w:sz w:val="24"/>
          <w:szCs w:val="24"/>
        </w:rPr>
        <w:t>elife</w:t>
      </w:r>
      <w:proofErr w:type="spellEnd"/>
      <w:r w:rsidR="00826EDE" w:rsidRPr="005B7607">
        <w:rPr>
          <w:rFonts w:ascii="Times New Roman" w:hAnsi="Times New Roman" w:cs="Times New Roman"/>
          <w:sz w:val="24"/>
          <w:szCs w:val="24"/>
        </w:rPr>
        <w:t>, 4, p.e10067.</w:t>
      </w:r>
    </w:p>
    <w:p w14:paraId="0DE1FE08" w14:textId="5CBA821F" w:rsidR="008A1B0C" w:rsidRPr="005B7607" w:rsidRDefault="00455BCA" w:rsidP="005B7607">
      <w:pPr>
        <w:spacing w:line="360" w:lineRule="auto"/>
        <w:jc w:val="both"/>
        <w:rPr>
          <w:rFonts w:ascii="Times New Roman" w:hAnsi="Times New Roman" w:cs="Times New Roman"/>
          <w:sz w:val="24"/>
          <w:szCs w:val="24"/>
        </w:rPr>
      </w:pPr>
      <w:r w:rsidRPr="005B7607">
        <w:rPr>
          <w:rFonts w:ascii="Times New Roman" w:hAnsi="Times New Roman" w:cs="Times New Roman" w:hint="eastAsia"/>
          <w:sz w:val="24"/>
          <w:szCs w:val="24"/>
        </w:rPr>
        <w:t xml:space="preserve">4. </w:t>
      </w:r>
      <w:r w:rsidRPr="005B7607">
        <w:rPr>
          <w:rFonts w:ascii="Times New Roman" w:hAnsi="Times New Roman" w:cs="Times New Roman"/>
          <w:sz w:val="24"/>
          <w:szCs w:val="24"/>
        </w:rPr>
        <w:t>Mackay, G.M., Zheng, L., Van Den Broek, N.J. and Gottlieb, E., 2015. Analysis of cell metabolism using LC-MS and isotope tracers. </w:t>
      </w:r>
      <w:r w:rsidRPr="005B7607">
        <w:rPr>
          <w:rFonts w:ascii="Times New Roman" w:hAnsi="Times New Roman" w:cs="Times New Roman"/>
          <w:i/>
          <w:iCs/>
          <w:sz w:val="24"/>
          <w:szCs w:val="24"/>
        </w:rPr>
        <w:t>Methods in enzymology</w:t>
      </w:r>
      <w:r w:rsidRPr="005B7607">
        <w:rPr>
          <w:rFonts w:ascii="Times New Roman" w:hAnsi="Times New Roman" w:cs="Times New Roman"/>
          <w:sz w:val="24"/>
          <w:szCs w:val="24"/>
        </w:rPr>
        <w:t>, </w:t>
      </w:r>
      <w:r w:rsidRPr="005B7607">
        <w:rPr>
          <w:rFonts w:ascii="Times New Roman" w:hAnsi="Times New Roman" w:cs="Times New Roman"/>
          <w:i/>
          <w:iCs/>
          <w:sz w:val="24"/>
          <w:szCs w:val="24"/>
        </w:rPr>
        <w:t>561</w:t>
      </w:r>
      <w:r w:rsidRPr="005B7607">
        <w:rPr>
          <w:rFonts w:ascii="Times New Roman" w:hAnsi="Times New Roman" w:cs="Times New Roman"/>
          <w:sz w:val="24"/>
          <w:szCs w:val="24"/>
        </w:rPr>
        <w:t>, pp.171-196.</w:t>
      </w:r>
    </w:p>
    <w:sectPr w:rsidR="008A1B0C" w:rsidRPr="005B760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F03F2D5" w14:textId="77777777" w:rsidR="00DF3F77" w:rsidRDefault="00DF3F77" w:rsidP="00F55676">
      <w:pPr>
        <w:spacing w:after="0" w:line="240" w:lineRule="auto"/>
      </w:pPr>
      <w:r>
        <w:separator/>
      </w:r>
    </w:p>
  </w:endnote>
  <w:endnote w:type="continuationSeparator" w:id="0">
    <w:p w14:paraId="462AF189" w14:textId="77777777" w:rsidR="00DF3F77" w:rsidRDefault="00DF3F77" w:rsidP="00F5567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DengXian">
    <w:altName w:val="等线"/>
    <w:panose1 w:val="02010600030101010101"/>
    <w:charset w:val="86"/>
    <w:family w:val="auto"/>
    <w:pitch w:val="variable"/>
    <w:sig w:usb0="A00002BF" w:usb1="38CF7CFA" w:usb2="00000016" w:usb3="00000000" w:csb0="0004000F" w:csb1="00000000"/>
  </w:font>
  <w:font w:name="Lucida Sans">
    <w:panose1 w:val="020B0602030504090204"/>
    <w:charset w:val="00"/>
    <w:family w:val="swiss"/>
    <w:pitch w:val="variable"/>
    <w:sig w:usb0="00000003" w:usb1="00000000" w:usb2="00000000" w:usb3="00000000" w:csb0="00000001" w:csb1="00000000"/>
  </w:font>
  <w:font w:name="DengXian Light">
    <w:panose1 w:val="02010600030101010101"/>
    <w:charset w:val="86"/>
    <w:family w:val="auto"/>
    <w:pitch w:val="variable"/>
    <w:sig w:usb0="A00002BF" w:usb1="38CF7CFA" w:usb2="00000016" w:usb3="00000000" w:csb0="0004000F" w:csb1="00000000"/>
  </w:font>
  <w:font w:name="FS Emeric">
    <w:panose1 w:val="00000000000000000000"/>
    <w:charset w:val="00"/>
    <w:family w:val="modern"/>
    <w:notTrueType/>
    <w:pitch w:val="variable"/>
    <w:sig w:usb0="A00000EF" w:usb1="5000206A" w:usb2="00000000" w:usb3="00000000" w:csb0="0000009B" w:csb1="00000000"/>
  </w:font>
  <w:font w:name="Times">
    <w:altName w:val="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MS Mincho">
    <w:altName w:val="ＭＳ 明朝"/>
    <w:panose1 w:val="02020609040205080304"/>
    <w:charset w:val="80"/>
    <w:family w:val="modern"/>
    <w:pitch w:val="fixed"/>
    <w:sig w:usb0="E00002FF" w:usb1="6AC7FDFB" w:usb2="08000012" w:usb3="00000000" w:csb0="0002009F" w:csb1="00000000"/>
  </w:font>
  <w:font w:name="Aptos Display">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D2A26DF" w14:textId="77777777" w:rsidR="00DF3F77" w:rsidRDefault="00DF3F77" w:rsidP="00F55676">
      <w:pPr>
        <w:spacing w:after="0" w:line="240" w:lineRule="auto"/>
      </w:pPr>
      <w:r>
        <w:separator/>
      </w:r>
    </w:p>
  </w:footnote>
  <w:footnote w:type="continuationSeparator" w:id="0">
    <w:p w14:paraId="0A61C288" w14:textId="77777777" w:rsidR="00DF3F77" w:rsidRDefault="00DF3F77" w:rsidP="00F5567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0174419"/>
    <w:multiLevelType w:val="hybridMultilevel"/>
    <w:tmpl w:val="712C3300"/>
    <w:lvl w:ilvl="0" w:tplc="71D2E84C">
      <w:start w:val="1"/>
      <w:numFmt w:val="bullet"/>
      <w:pStyle w:val="BulletLis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15:restartNumberingAfterBreak="0">
    <w:nsid w:val="3C277529"/>
    <w:multiLevelType w:val="hybridMultilevel"/>
    <w:tmpl w:val="04D2541E"/>
    <w:lvl w:ilvl="0" w:tplc="87E02532">
      <w:start w:val="1"/>
      <w:numFmt w:val="decimal"/>
      <w:pStyle w:val="NumberedList"/>
      <w:lvlText w:val="%1."/>
      <w:lvlJc w:val="left"/>
      <w:pPr>
        <w:ind w:left="1080" w:hanging="360"/>
      </w:pPr>
    </w:lvl>
    <w:lvl w:ilvl="1" w:tplc="0C090019" w:tentative="1">
      <w:start w:val="1"/>
      <w:numFmt w:val="lowerLetter"/>
      <w:lvlText w:val="%2."/>
      <w:lvlJc w:val="left"/>
      <w:pPr>
        <w:ind w:left="1800" w:hanging="360"/>
      </w:pPr>
    </w:lvl>
    <w:lvl w:ilvl="2" w:tplc="0C09001B" w:tentative="1">
      <w:start w:val="1"/>
      <w:numFmt w:val="lowerRoman"/>
      <w:lvlText w:val="%3."/>
      <w:lvlJc w:val="right"/>
      <w:pPr>
        <w:ind w:left="2520" w:hanging="180"/>
      </w:pPr>
    </w:lvl>
    <w:lvl w:ilvl="3" w:tplc="0C09000F" w:tentative="1">
      <w:start w:val="1"/>
      <w:numFmt w:val="decimal"/>
      <w:lvlText w:val="%4."/>
      <w:lvlJc w:val="left"/>
      <w:pPr>
        <w:ind w:left="3240" w:hanging="360"/>
      </w:pPr>
    </w:lvl>
    <w:lvl w:ilvl="4" w:tplc="0C090019" w:tentative="1">
      <w:start w:val="1"/>
      <w:numFmt w:val="lowerLetter"/>
      <w:lvlText w:val="%5."/>
      <w:lvlJc w:val="left"/>
      <w:pPr>
        <w:ind w:left="3960" w:hanging="360"/>
      </w:pPr>
    </w:lvl>
    <w:lvl w:ilvl="5" w:tplc="0C09001B" w:tentative="1">
      <w:start w:val="1"/>
      <w:numFmt w:val="lowerRoman"/>
      <w:lvlText w:val="%6."/>
      <w:lvlJc w:val="right"/>
      <w:pPr>
        <w:ind w:left="4680" w:hanging="180"/>
      </w:pPr>
    </w:lvl>
    <w:lvl w:ilvl="6" w:tplc="0C09000F" w:tentative="1">
      <w:start w:val="1"/>
      <w:numFmt w:val="decimal"/>
      <w:lvlText w:val="%7."/>
      <w:lvlJc w:val="left"/>
      <w:pPr>
        <w:ind w:left="5400" w:hanging="360"/>
      </w:pPr>
    </w:lvl>
    <w:lvl w:ilvl="7" w:tplc="0C090019" w:tentative="1">
      <w:start w:val="1"/>
      <w:numFmt w:val="lowerLetter"/>
      <w:lvlText w:val="%8."/>
      <w:lvlJc w:val="left"/>
      <w:pPr>
        <w:ind w:left="6120" w:hanging="360"/>
      </w:pPr>
    </w:lvl>
    <w:lvl w:ilvl="8" w:tplc="0C09001B" w:tentative="1">
      <w:start w:val="1"/>
      <w:numFmt w:val="lowerRoman"/>
      <w:lvlText w:val="%9."/>
      <w:lvlJc w:val="right"/>
      <w:pPr>
        <w:ind w:left="6840" w:hanging="180"/>
      </w:pPr>
    </w:lvl>
  </w:abstractNum>
  <w:num w:numId="1" w16cid:durableId="143550119">
    <w:abstractNumId w:val="0"/>
  </w:num>
  <w:num w:numId="2" w16cid:durableId="88660226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459A1"/>
    <w:rsid w:val="00003514"/>
    <w:rsid w:val="00005FC7"/>
    <w:rsid w:val="0001095A"/>
    <w:rsid w:val="00012D96"/>
    <w:rsid w:val="00016699"/>
    <w:rsid w:val="0003025D"/>
    <w:rsid w:val="00035432"/>
    <w:rsid w:val="00037B01"/>
    <w:rsid w:val="000402FB"/>
    <w:rsid w:val="00040E10"/>
    <w:rsid w:val="00042DC3"/>
    <w:rsid w:val="00044120"/>
    <w:rsid w:val="00053BAB"/>
    <w:rsid w:val="000542F4"/>
    <w:rsid w:val="000605E9"/>
    <w:rsid w:val="000657B2"/>
    <w:rsid w:val="00072F66"/>
    <w:rsid w:val="00076A95"/>
    <w:rsid w:val="0007740D"/>
    <w:rsid w:val="00081F5A"/>
    <w:rsid w:val="000938B9"/>
    <w:rsid w:val="0009412B"/>
    <w:rsid w:val="000A6511"/>
    <w:rsid w:val="000B75AA"/>
    <w:rsid w:val="000C2D88"/>
    <w:rsid w:val="000C70F5"/>
    <w:rsid w:val="000D1D41"/>
    <w:rsid w:val="000D28EC"/>
    <w:rsid w:val="000D2972"/>
    <w:rsid w:val="000D5C1F"/>
    <w:rsid w:val="000E09FC"/>
    <w:rsid w:val="000E0B93"/>
    <w:rsid w:val="000E2A1E"/>
    <w:rsid w:val="000E7A1D"/>
    <w:rsid w:val="000F789F"/>
    <w:rsid w:val="00102E99"/>
    <w:rsid w:val="00103D7B"/>
    <w:rsid w:val="0010737C"/>
    <w:rsid w:val="0011035A"/>
    <w:rsid w:val="00110CE5"/>
    <w:rsid w:val="00121B9B"/>
    <w:rsid w:val="00126C68"/>
    <w:rsid w:val="00126D21"/>
    <w:rsid w:val="00133F6B"/>
    <w:rsid w:val="00134612"/>
    <w:rsid w:val="001445B3"/>
    <w:rsid w:val="00153824"/>
    <w:rsid w:val="001578F2"/>
    <w:rsid w:val="00161E52"/>
    <w:rsid w:val="00175AD9"/>
    <w:rsid w:val="0017696C"/>
    <w:rsid w:val="001906E6"/>
    <w:rsid w:val="00193020"/>
    <w:rsid w:val="00194D06"/>
    <w:rsid w:val="001A1983"/>
    <w:rsid w:val="001A335B"/>
    <w:rsid w:val="001C014D"/>
    <w:rsid w:val="001C7F8B"/>
    <w:rsid w:val="001D7E61"/>
    <w:rsid w:val="001E3D9E"/>
    <w:rsid w:val="001E560C"/>
    <w:rsid w:val="001E7333"/>
    <w:rsid w:val="001E77CA"/>
    <w:rsid w:val="001F0A07"/>
    <w:rsid w:val="001F0C61"/>
    <w:rsid w:val="001F6746"/>
    <w:rsid w:val="001F7812"/>
    <w:rsid w:val="00202396"/>
    <w:rsid w:val="00211386"/>
    <w:rsid w:val="00222889"/>
    <w:rsid w:val="002270EB"/>
    <w:rsid w:val="002323B1"/>
    <w:rsid w:val="00242353"/>
    <w:rsid w:val="0025252D"/>
    <w:rsid w:val="00256251"/>
    <w:rsid w:val="00266DAA"/>
    <w:rsid w:val="00267070"/>
    <w:rsid w:val="00273CBD"/>
    <w:rsid w:val="00280AA7"/>
    <w:rsid w:val="00283CAB"/>
    <w:rsid w:val="0029350B"/>
    <w:rsid w:val="00294086"/>
    <w:rsid w:val="002A2529"/>
    <w:rsid w:val="002A42A1"/>
    <w:rsid w:val="002A7865"/>
    <w:rsid w:val="002A7B04"/>
    <w:rsid w:val="002B1139"/>
    <w:rsid w:val="002B394D"/>
    <w:rsid w:val="002B4DCE"/>
    <w:rsid w:val="002B602C"/>
    <w:rsid w:val="002B655E"/>
    <w:rsid w:val="002C5747"/>
    <w:rsid w:val="002C5892"/>
    <w:rsid w:val="002C708A"/>
    <w:rsid w:val="002D2E94"/>
    <w:rsid w:val="002D3A09"/>
    <w:rsid w:val="002E01F0"/>
    <w:rsid w:val="002E790E"/>
    <w:rsid w:val="002F4141"/>
    <w:rsid w:val="002F4FDC"/>
    <w:rsid w:val="002F5031"/>
    <w:rsid w:val="00306802"/>
    <w:rsid w:val="00306BE0"/>
    <w:rsid w:val="00313CD5"/>
    <w:rsid w:val="00315179"/>
    <w:rsid w:val="003160FF"/>
    <w:rsid w:val="0033145E"/>
    <w:rsid w:val="00332E0E"/>
    <w:rsid w:val="00334111"/>
    <w:rsid w:val="003600CE"/>
    <w:rsid w:val="00364713"/>
    <w:rsid w:val="003723BE"/>
    <w:rsid w:val="00375614"/>
    <w:rsid w:val="00381C4C"/>
    <w:rsid w:val="00394960"/>
    <w:rsid w:val="00397A02"/>
    <w:rsid w:val="003B0E7B"/>
    <w:rsid w:val="003B3D0F"/>
    <w:rsid w:val="003C3D1B"/>
    <w:rsid w:val="003C7A2D"/>
    <w:rsid w:val="003D1BB3"/>
    <w:rsid w:val="003F4D09"/>
    <w:rsid w:val="0040060B"/>
    <w:rsid w:val="00404A08"/>
    <w:rsid w:val="004138D8"/>
    <w:rsid w:val="00415D49"/>
    <w:rsid w:val="004237C6"/>
    <w:rsid w:val="004251BF"/>
    <w:rsid w:val="00440BE5"/>
    <w:rsid w:val="00455BCA"/>
    <w:rsid w:val="00460DEB"/>
    <w:rsid w:val="004706C0"/>
    <w:rsid w:val="00470E11"/>
    <w:rsid w:val="004A25AB"/>
    <w:rsid w:val="004A2693"/>
    <w:rsid w:val="004A2BAF"/>
    <w:rsid w:val="004C2CFB"/>
    <w:rsid w:val="004E2F10"/>
    <w:rsid w:val="004E4AB8"/>
    <w:rsid w:val="004E528C"/>
    <w:rsid w:val="004F0F60"/>
    <w:rsid w:val="004F4D40"/>
    <w:rsid w:val="005004BB"/>
    <w:rsid w:val="00501536"/>
    <w:rsid w:val="005149B8"/>
    <w:rsid w:val="00520FF0"/>
    <w:rsid w:val="00544F44"/>
    <w:rsid w:val="00574879"/>
    <w:rsid w:val="00576DFF"/>
    <w:rsid w:val="00577092"/>
    <w:rsid w:val="005811B1"/>
    <w:rsid w:val="00581F4E"/>
    <w:rsid w:val="00584A92"/>
    <w:rsid w:val="00592FC2"/>
    <w:rsid w:val="005A5527"/>
    <w:rsid w:val="005A60E4"/>
    <w:rsid w:val="005B0964"/>
    <w:rsid w:val="005B7607"/>
    <w:rsid w:val="005C3D77"/>
    <w:rsid w:val="005C5D0B"/>
    <w:rsid w:val="005D478D"/>
    <w:rsid w:val="005D735B"/>
    <w:rsid w:val="005E4138"/>
    <w:rsid w:val="005F432D"/>
    <w:rsid w:val="00605FEB"/>
    <w:rsid w:val="00606194"/>
    <w:rsid w:val="006107E1"/>
    <w:rsid w:val="00612C86"/>
    <w:rsid w:val="00614F3F"/>
    <w:rsid w:val="00622F1D"/>
    <w:rsid w:val="0062749E"/>
    <w:rsid w:val="00637F23"/>
    <w:rsid w:val="00640566"/>
    <w:rsid w:val="006459A1"/>
    <w:rsid w:val="00652158"/>
    <w:rsid w:val="00652A42"/>
    <w:rsid w:val="00656CA0"/>
    <w:rsid w:val="00660010"/>
    <w:rsid w:val="0066091E"/>
    <w:rsid w:val="0068099A"/>
    <w:rsid w:val="0068323A"/>
    <w:rsid w:val="00694F91"/>
    <w:rsid w:val="006A4EFE"/>
    <w:rsid w:val="006A678A"/>
    <w:rsid w:val="006B16D7"/>
    <w:rsid w:val="006B1D79"/>
    <w:rsid w:val="006C14DD"/>
    <w:rsid w:val="006C1882"/>
    <w:rsid w:val="006D045B"/>
    <w:rsid w:val="006D622D"/>
    <w:rsid w:val="006D6AD7"/>
    <w:rsid w:val="006E3294"/>
    <w:rsid w:val="006E33EB"/>
    <w:rsid w:val="006E49E0"/>
    <w:rsid w:val="006E4DB6"/>
    <w:rsid w:val="006F24CF"/>
    <w:rsid w:val="0070489A"/>
    <w:rsid w:val="00706246"/>
    <w:rsid w:val="007244E3"/>
    <w:rsid w:val="00741A53"/>
    <w:rsid w:val="00744BB8"/>
    <w:rsid w:val="0075063E"/>
    <w:rsid w:val="00755ABF"/>
    <w:rsid w:val="0076089A"/>
    <w:rsid w:val="00762347"/>
    <w:rsid w:val="007657B3"/>
    <w:rsid w:val="00781B20"/>
    <w:rsid w:val="00784055"/>
    <w:rsid w:val="0078552A"/>
    <w:rsid w:val="007A1410"/>
    <w:rsid w:val="007A6F8C"/>
    <w:rsid w:val="007B2F22"/>
    <w:rsid w:val="007B7928"/>
    <w:rsid w:val="007C1830"/>
    <w:rsid w:val="007C737A"/>
    <w:rsid w:val="007C75B7"/>
    <w:rsid w:val="007D6686"/>
    <w:rsid w:val="007E5A80"/>
    <w:rsid w:val="007E5F35"/>
    <w:rsid w:val="007E7A26"/>
    <w:rsid w:val="007F38CE"/>
    <w:rsid w:val="008021E7"/>
    <w:rsid w:val="00803759"/>
    <w:rsid w:val="008158C4"/>
    <w:rsid w:val="00824B30"/>
    <w:rsid w:val="00825C0D"/>
    <w:rsid w:val="00826A69"/>
    <w:rsid w:val="00826EA0"/>
    <w:rsid w:val="00826EC4"/>
    <w:rsid w:val="00826EDE"/>
    <w:rsid w:val="008275DC"/>
    <w:rsid w:val="008338BF"/>
    <w:rsid w:val="00835E3D"/>
    <w:rsid w:val="00844837"/>
    <w:rsid w:val="0084690E"/>
    <w:rsid w:val="00851D0D"/>
    <w:rsid w:val="00854E0A"/>
    <w:rsid w:val="008558B1"/>
    <w:rsid w:val="0085745E"/>
    <w:rsid w:val="008700E1"/>
    <w:rsid w:val="008710D9"/>
    <w:rsid w:val="0088238D"/>
    <w:rsid w:val="00883B0F"/>
    <w:rsid w:val="00884D67"/>
    <w:rsid w:val="00890BAA"/>
    <w:rsid w:val="00891EEA"/>
    <w:rsid w:val="00894E80"/>
    <w:rsid w:val="008A1B0C"/>
    <w:rsid w:val="008D21B9"/>
    <w:rsid w:val="008D2EA4"/>
    <w:rsid w:val="008D4D89"/>
    <w:rsid w:val="008E02E0"/>
    <w:rsid w:val="008E1380"/>
    <w:rsid w:val="008E43FD"/>
    <w:rsid w:val="008F502C"/>
    <w:rsid w:val="008F693F"/>
    <w:rsid w:val="008F7A49"/>
    <w:rsid w:val="00901F2E"/>
    <w:rsid w:val="0090457A"/>
    <w:rsid w:val="00913399"/>
    <w:rsid w:val="00917140"/>
    <w:rsid w:val="00917629"/>
    <w:rsid w:val="00917DA3"/>
    <w:rsid w:val="009223BB"/>
    <w:rsid w:val="00925220"/>
    <w:rsid w:val="009321AC"/>
    <w:rsid w:val="00937359"/>
    <w:rsid w:val="0093789D"/>
    <w:rsid w:val="00937C3A"/>
    <w:rsid w:val="00941192"/>
    <w:rsid w:val="009415DD"/>
    <w:rsid w:val="0094358D"/>
    <w:rsid w:val="0095214E"/>
    <w:rsid w:val="009569AE"/>
    <w:rsid w:val="00960DF4"/>
    <w:rsid w:val="0097480B"/>
    <w:rsid w:val="00984555"/>
    <w:rsid w:val="009929B8"/>
    <w:rsid w:val="00993913"/>
    <w:rsid w:val="00995FFD"/>
    <w:rsid w:val="009965DE"/>
    <w:rsid w:val="009968FB"/>
    <w:rsid w:val="00996D36"/>
    <w:rsid w:val="009B5DE5"/>
    <w:rsid w:val="009C4077"/>
    <w:rsid w:val="009D33D6"/>
    <w:rsid w:val="009D430B"/>
    <w:rsid w:val="009D7B33"/>
    <w:rsid w:val="009E4446"/>
    <w:rsid w:val="009E59BC"/>
    <w:rsid w:val="009E7E02"/>
    <w:rsid w:val="009F147B"/>
    <w:rsid w:val="00A00F6D"/>
    <w:rsid w:val="00A01411"/>
    <w:rsid w:val="00A04D08"/>
    <w:rsid w:val="00A134DF"/>
    <w:rsid w:val="00A13EEA"/>
    <w:rsid w:val="00A17D87"/>
    <w:rsid w:val="00A2320F"/>
    <w:rsid w:val="00A24F53"/>
    <w:rsid w:val="00A312ED"/>
    <w:rsid w:val="00A34F37"/>
    <w:rsid w:val="00A371DF"/>
    <w:rsid w:val="00A40324"/>
    <w:rsid w:val="00A405D2"/>
    <w:rsid w:val="00A439C4"/>
    <w:rsid w:val="00A51D36"/>
    <w:rsid w:val="00A532B3"/>
    <w:rsid w:val="00A552F6"/>
    <w:rsid w:val="00A64FDB"/>
    <w:rsid w:val="00A65B19"/>
    <w:rsid w:val="00A67311"/>
    <w:rsid w:val="00A94E35"/>
    <w:rsid w:val="00AA1DBA"/>
    <w:rsid w:val="00AA75BB"/>
    <w:rsid w:val="00AB4CCE"/>
    <w:rsid w:val="00AB6714"/>
    <w:rsid w:val="00AC54A2"/>
    <w:rsid w:val="00AC5789"/>
    <w:rsid w:val="00AC5D66"/>
    <w:rsid w:val="00AE219C"/>
    <w:rsid w:val="00AE40DA"/>
    <w:rsid w:val="00AF6BB9"/>
    <w:rsid w:val="00B20848"/>
    <w:rsid w:val="00B2548B"/>
    <w:rsid w:val="00B34EE4"/>
    <w:rsid w:val="00B408A3"/>
    <w:rsid w:val="00B41E52"/>
    <w:rsid w:val="00B52DF7"/>
    <w:rsid w:val="00B52E16"/>
    <w:rsid w:val="00B537EA"/>
    <w:rsid w:val="00B548D7"/>
    <w:rsid w:val="00B5793F"/>
    <w:rsid w:val="00B60F72"/>
    <w:rsid w:val="00B63822"/>
    <w:rsid w:val="00B70981"/>
    <w:rsid w:val="00BA6B69"/>
    <w:rsid w:val="00BC1320"/>
    <w:rsid w:val="00BC7F6B"/>
    <w:rsid w:val="00BD10D5"/>
    <w:rsid w:val="00BD6AA8"/>
    <w:rsid w:val="00BF0E3B"/>
    <w:rsid w:val="00BF4B55"/>
    <w:rsid w:val="00BF5387"/>
    <w:rsid w:val="00C0268A"/>
    <w:rsid w:val="00C02FF2"/>
    <w:rsid w:val="00C1243F"/>
    <w:rsid w:val="00C21678"/>
    <w:rsid w:val="00C21D2F"/>
    <w:rsid w:val="00C25FC7"/>
    <w:rsid w:val="00C266BD"/>
    <w:rsid w:val="00C33E31"/>
    <w:rsid w:val="00C43D94"/>
    <w:rsid w:val="00C47BBC"/>
    <w:rsid w:val="00C47BD4"/>
    <w:rsid w:val="00C47D1D"/>
    <w:rsid w:val="00C51ED7"/>
    <w:rsid w:val="00C570DD"/>
    <w:rsid w:val="00C86F98"/>
    <w:rsid w:val="00C9731B"/>
    <w:rsid w:val="00CB13AD"/>
    <w:rsid w:val="00CB39BA"/>
    <w:rsid w:val="00CB6091"/>
    <w:rsid w:val="00CC4E94"/>
    <w:rsid w:val="00CC4FD6"/>
    <w:rsid w:val="00CD60F3"/>
    <w:rsid w:val="00CE452E"/>
    <w:rsid w:val="00CF33BF"/>
    <w:rsid w:val="00D0712C"/>
    <w:rsid w:val="00D107AC"/>
    <w:rsid w:val="00D15E1B"/>
    <w:rsid w:val="00D2365A"/>
    <w:rsid w:val="00D3060B"/>
    <w:rsid w:val="00D43D75"/>
    <w:rsid w:val="00D61F6F"/>
    <w:rsid w:val="00D70E0C"/>
    <w:rsid w:val="00D71B11"/>
    <w:rsid w:val="00D77565"/>
    <w:rsid w:val="00D84F9C"/>
    <w:rsid w:val="00D916FA"/>
    <w:rsid w:val="00D97050"/>
    <w:rsid w:val="00DA3648"/>
    <w:rsid w:val="00DB460A"/>
    <w:rsid w:val="00DB7A67"/>
    <w:rsid w:val="00DC25BE"/>
    <w:rsid w:val="00DC3901"/>
    <w:rsid w:val="00DC60B3"/>
    <w:rsid w:val="00DD397A"/>
    <w:rsid w:val="00DD4238"/>
    <w:rsid w:val="00DE0412"/>
    <w:rsid w:val="00DE0BA8"/>
    <w:rsid w:val="00DE5D53"/>
    <w:rsid w:val="00DF3F77"/>
    <w:rsid w:val="00E01F1D"/>
    <w:rsid w:val="00E0680D"/>
    <w:rsid w:val="00E10751"/>
    <w:rsid w:val="00E12CBB"/>
    <w:rsid w:val="00E237FF"/>
    <w:rsid w:val="00E24E37"/>
    <w:rsid w:val="00E37730"/>
    <w:rsid w:val="00E4099E"/>
    <w:rsid w:val="00E41E43"/>
    <w:rsid w:val="00E45C10"/>
    <w:rsid w:val="00E45C90"/>
    <w:rsid w:val="00E45E38"/>
    <w:rsid w:val="00E5226D"/>
    <w:rsid w:val="00E5256C"/>
    <w:rsid w:val="00E54D1A"/>
    <w:rsid w:val="00E612E7"/>
    <w:rsid w:val="00E721FA"/>
    <w:rsid w:val="00EA2339"/>
    <w:rsid w:val="00EA4F7E"/>
    <w:rsid w:val="00EB10D0"/>
    <w:rsid w:val="00EB1B7D"/>
    <w:rsid w:val="00EC3469"/>
    <w:rsid w:val="00EC4772"/>
    <w:rsid w:val="00ED027B"/>
    <w:rsid w:val="00EF5EA6"/>
    <w:rsid w:val="00F00015"/>
    <w:rsid w:val="00F00ED8"/>
    <w:rsid w:val="00F01BE4"/>
    <w:rsid w:val="00F021CF"/>
    <w:rsid w:val="00F02785"/>
    <w:rsid w:val="00F21C02"/>
    <w:rsid w:val="00F40622"/>
    <w:rsid w:val="00F457EF"/>
    <w:rsid w:val="00F46A8C"/>
    <w:rsid w:val="00F52C19"/>
    <w:rsid w:val="00F55676"/>
    <w:rsid w:val="00F56C85"/>
    <w:rsid w:val="00F56E2C"/>
    <w:rsid w:val="00F63309"/>
    <w:rsid w:val="00F639D1"/>
    <w:rsid w:val="00F7077B"/>
    <w:rsid w:val="00F75D96"/>
    <w:rsid w:val="00F76117"/>
    <w:rsid w:val="00F77A65"/>
    <w:rsid w:val="00F80CC3"/>
    <w:rsid w:val="00F8703F"/>
    <w:rsid w:val="00FA1BE3"/>
    <w:rsid w:val="00FC51BD"/>
    <w:rsid w:val="00FD76C2"/>
    <w:rsid w:val="00FE1042"/>
    <w:rsid w:val="00FE2D36"/>
    <w:rsid w:val="00FE30D7"/>
    <w:rsid w:val="00FE4CAE"/>
    <w:rsid w:val="00FE52AB"/>
    <w:rsid w:val="00FF10C2"/>
  </w:rsids>
  <m:mathPr>
    <m:mathFont m:val="Cambria Math"/>
    <m:brkBin m:val="before"/>
    <m:brkBinSub m:val="--"/>
    <m:smallFrac m:val="0"/>
    <m:dispDef/>
    <m:lMargin m:val="0"/>
    <m:rMargin m:val="0"/>
    <m:defJc m:val="centerGroup"/>
    <m:wrapIndent m:val="1440"/>
    <m:intLim m:val="subSup"/>
    <m:naryLim m:val="undOvr"/>
  </m:mathPr>
  <w:themeFontLang w:val="en-AU"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A2F7228"/>
  <w15:chartTrackingRefBased/>
  <w15:docId w15:val="{40A1EF99-9A15-48D6-BFC7-8C50D9758D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AU" w:eastAsia="zh-CN"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004BB"/>
    <w:rPr>
      <w:rFonts w:ascii="Lucida Sans" w:hAnsi="Lucida Sans"/>
      <w:sz w:val="20"/>
    </w:rPr>
  </w:style>
  <w:style w:type="paragraph" w:styleId="Heading1">
    <w:name w:val="heading 1"/>
    <w:basedOn w:val="Normal"/>
    <w:next w:val="Normal"/>
    <w:link w:val="Heading1Char"/>
    <w:uiPriority w:val="9"/>
    <w:qFormat/>
    <w:rsid w:val="00890BAA"/>
    <w:pPr>
      <w:keepNext/>
      <w:keepLines/>
      <w:spacing w:before="240" w:after="0"/>
      <w:outlineLvl w:val="0"/>
    </w:pPr>
    <w:rPr>
      <w:rFonts w:eastAsiaTheme="majorEastAsia" w:cstheme="majorBidi"/>
      <w:color w:val="189A3E"/>
      <w:sz w:val="32"/>
      <w:szCs w:val="32"/>
    </w:rPr>
  </w:style>
  <w:style w:type="paragraph" w:styleId="Heading2">
    <w:name w:val="heading 2"/>
    <w:basedOn w:val="Heading1"/>
    <w:next w:val="Normal"/>
    <w:link w:val="Heading2Char"/>
    <w:uiPriority w:val="9"/>
    <w:unhideWhenUsed/>
    <w:qFormat/>
    <w:rsid w:val="002A2529"/>
    <w:pPr>
      <w:spacing w:before="40"/>
      <w:outlineLvl w:val="1"/>
    </w:pPr>
    <w:rPr>
      <w:b/>
      <w:sz w:val="26"/>
      <w:szCs w:val="26"/>
    </w:rPr>
  </w:style>
  <w:style w:type="paragraph" w:styleId="Heading3">
    <w:name w:val="heading 3"/>
    <w:basedOn w:val="Normal"/>
    <w:next w:val="Normal"/>
    <w:link w:val="Heading3Char"/>
    <w:uiPriority w:val="9"/>
    <w:semiHidden/>
    <w:unhideWhenUsed/>
    <w:qFormat/>
    <w:rsid w:val="00890BAA"/>
    <w:pPr>
      <w:keepNext/>
      <w:keepLines/>
      <w:spacing w:before="200" w:after="0"/>
      <w:outlineLvl w:val="2"/>
    </w:pPr>
    <w:rPr>
      <w:rFonts w:eastAsiaTheme="majorEastAsia" w:cstheme="majorBidi"/>
      <w:b/>
      <w:bCs/>
      <w:color w:val="189A62"/>
      <w:sz w:val="22"/>
    </w:rPr>
  </w:style>
  <w:style w:type="paragraph" w:styleId="Heading4">
    <w:name w:val="heading 4"/>
    <w:basedOn w:val="Normal"/>
    <w:next w:val="Normal"/>
    <w:link w:val="Heading4Char"/>
    <w:uiPriority w:val="9"/>
    <w:semiHidden/>
    <w:unhideWhenUsed/>
    <w:qFormat/>
    <w:rsid w:val="006459A1"/>
    <w:pPr>
      <w:keepNext/>
      <w:keepLines/>
      <w:spacing w:before="80" w:after="40"/>
      <w:outlineLvl w:val="3"/>
    </w:pPr>
    <w:rPr>
      <w:rFonts w:asciiTheme="minorHAnsi" w:eastAsiaTheme="majorEastAsia" w:hAnsiTheme="minorHAnsi" w:cstheme="majorBidi"/>
      <w:i/>
      <w:iCs/>
      <w:color w:val="2E74B5" w:themeColor="accent1" w:themeShade="BF"/>
    </w:rPr>
  </w:style>
  <w:style w:type="paragraph" w:styleId="Heading5">
    <w:name w:val="heading 5"/>
    <w:basedOn w:val="Normal"/>
    <w:next w:val="Normal"/>
    <w:link w:val="Heading5Char"/>
    <w:uiPriority w:val="9"/>
    <w:semiHidden/>
    <w:unhideWhenUsed/>
    <w:qFormat/>
    <w:rsid w:val="006459A1"/>
    <w:pPr>
      <w:keepNext/>
      <w:keepLines/>
      <w:spacing w:before="80" w:after="40"/>
      <w:outlineLvl w:val="4"/>
    </w:pPr>
    <w:rPr>
      <w:rFonts w:asciiTheme="minorHAnsi" w:eastAsiaTheme="majorEastAsia" w:hAnsiTheme="minorHAnsi" w:cstheme="majorBidi"/>
      <w:color w:val="2E74B5" w:themeColor="accent1" w:themeShade="BF"/>
    </w:rPr>
  </w:style>
  <w:style w:type="paragraph" w:styleId="Heading6">
    <w:name w:val="heading 6"/>
    <w:basedOn w:val="Normal"/>
    <w:next w:val="Normal"/>
    <w:link w:val="Heading6Char"/>
    <w:uiPriority w:val="9"/>
    <w:semiHidden/>
    <w:unhideWhenUsed/>
    <w:qFormat/>
    <w:rsid w:val="006459A1"/>
    <w:pPr>
      <w:keepNext/>
      <w:keepLines/>
      <w:spacing w:before="40" w:after="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6459A1"/>
    <w:pPr>
      <w:keepNext/>
      <w:keepLines/>
      <w:spacing w:before="40" w:after="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6459A1"/>
    <w:pPr>
      <w:keepNext/>
      <w:keepLines/>
      <w:spacing w:after="0"/>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6459A1"/>
    <w:pPr>
      <w:keepNext/>
      <w:keepLines/>
      <w:spacing w:after="0"/>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aliases w:val="No Paragraph Spacing"/>
    <w:uiPriority w:val="1"/>
    <w:qFormat/>
    <w:rsid w:val="005004BB"/>
    <w:pPr>
      <w:spacing w:after="0" w:line="240" w:lineRule="auto"/>
    </w:pPr>
    <w:rPr>
      <w:rFonts w:ascii="Lucida Sans" w:hAnsi="Lucida Sans"/>
      <w:sz w:val="20"/>
    </w:rPr>
  </w:style>
  <w:style w:type="character" w:customStyle="1" w:styleId="Heading1Char">
    <w:name w:val="Heading 1 Char"/>
    <w:basedOn w:val="DefaultParagraphFont"/>
    <w:link w:val="Heading1"/>
    <w:uiPriority w:val="9"/>
    <w:rsid w:val="00890BAA"/>
    <w:rPr>
      <w:rFonts w:ascii="Lucida Sans" w:eastAsiaTheme="majorEastAsia" w:hAnsi="Lucida Sans" w:cstheme="majorBidi"/>
      <w:color w:val="189A3E"/>
      <w:sz w:val="32"/>
      <w:szCs w:val="32"/>
    </w:rPr>
  </w:style>
  <w:style w:type="character" w:customStyle="1" w:styleId="Heading2Char">
    <w:name w:val="Heading 2 Char"/>
    <w:basedOn w:val="DefaultParagraphFont"/>
    <w:link w:val="Heading2"/>
    <w:uiPriority w:val="9"/>
    <w:rsid w:val="002A2529"/>
    <w:rPr>
      <w:rFonts w:ascii="FS Emeric" w:eastAsiaTheme="majorEastAsia" w:hAnsi="FS Emeric" w:cstheme="majorBidi"/>
      <w:b/>
      <w:color w:val="189A3E"/>
      <w:sz w:val="26"/>
      <w:szCs w:val="26"/>
    </w:rPr>
  </w:style>
  <w:style w:type="character" w:styleId="SubtleEmphasis">
    <w:name w:val="Subtle Emphasis"/>
    <w:basedOn w:val="DefaultParagraphFont"/>
    <w:uiPriority w:val="19"/>
    <w:qFormat/>
    <w:rsid w:val="002A2529"/>
    <w:rPr>
      <w:rFonts w:ascii="Lucida Sans" w:hAnsi="Lucida Sans"/>
      <w:i/>
      <w:iCs/>
      <w:color w:val="auto"/>
    </w:rPr>
  </w:style>
  <w:style w:type="character" w:styleId="Strong">
    <w:name w:val="Strong"/>
    <w:basedOn w:val="DefaultParagraphFont"/>
    <w:uiPriority w:val="22"/>
    <w:qFormat/>
    <w:rsid w:val="002A2529"/>
    <w:rPr>
      <w:rFonts w:ascii="Lucida Sans" w:hAnsi="Lucida Sans"/>
      <w:b/>
      <w:bCs/>
    </w:rPr>
  </w:style>
  <w:style w:type="character" w:styleId="IntenseEmphasis">
    <w:name w:val="Intense Emphasis"/>
    <w:basedOn w:val="DefaultParagraphFont"/>
    <w:uiPriority w:val="21"/>
    <w:qFormat/>
    <w:rsid w:val="002A2529"/>
    <w:rPr>
      <w:rFonts w:ascii="Lucida Sans" w:hAnsi="Lucida Sans"/>
      <w:b/>
      <w:i/>
      <w:iCs/>
      <w:color w:val="189A62"/>
      <w:sz w:val="20"/>
    </w:rPr>
  </w:style>
  <w:style w:type="character" w:styleId="Emphasis">
    <w:name w:val="Emphasis"/>
    <w:basedOn w:val="DefaultParagraphFont"/>
    <w:uiPriority w:val="20"/>
    <w:qFormat/>
    <w:rsid w:val="002A2529"/>
    <w:rPr>
      <w:rFonts w:ascii="Lucida Sans" w:hAnsi="Lucida Sans"/>
      <w:b/>
      <w:i/>
      <w:iCs/>
      <w:sz w:val="20"/>
    </w:rPr>
  </w:style>
  <w:style w:type="paragraph" w:styleId="Subtitle">
    <w:name w:val="Subtitle"/>
    <w:basedOn w:val="Normal"/>
    <w:next w:val="Normal"/>
    <w:link w:val="SubtitleChar"/>
    <w:uiPriority w:val="11"/>
    <w:qFormat/>
    <w:rsid w:val="00890BAA"/>
    <w:pPr>
      <w:numPr>
        <w:ilvl w:val="1"/>
      </w:numPr>
    </w:pPr>
    <w:rPr>
      <w:color w:val="189A62"/>
      <w:spacing w:val="15"/>
      <w:sz w:val="32"/>
    </w:rPr>
  </w:style>
  <w:style w:type="character" w:customStyle="1" w:styleId="SubtitleChar">
    <w:name w:val="Subtitle Char"/>
    <w:basedOn w:val="DefaultParagraphFont"/>
    <w:link w:val="Subtitle"/>
    <w:uiPriority w:val="11"/>
    <w:rsid w:val="00890BAA"/>
    <w:rPr>
      <w:rFonts w:ascii="Lucida Sans" w:eastAsiaTheme="minorEastAsia" w:hAnsi="Lucida Sans"/>
      <w:color w:val="189A62"/>
      <w:spacing w:val="15"/>
      <w:sz w:val="32"/>
    </w:rPr>
  </w:style>
  <w:style w:type="paragraph" w:styleId="Title">
    <w:name w:val="Title"/>
    <w:basedOn w:val="Normal"/>
    <w:next w:val="Normal"/>
    <w:link w:val="TitleChar"/>
    <w:uiPriority w:val="10"/>
    <w:qFormat/>
    <w:rsid w:val="00890BAA"/>
    <w:pPr>
      <w:spacing w:after="0" w:line="240" w:lineRule="auto"/>
      <w:contextualSpacing/>
    </w:pPr>
    <w:rPr>
      <w:rFonts w:eastAsiaTheme="majorEastAsia" w:cstheme="majorBidi"/>
      <w:color w:val="189A62"/>
      <w:spacing w:val="-10"/>
      <w:kern w:val="28"/>
      <w:sz w:val="56"/>
      <w:szCs w:val="56"/>
    </w:rPr>
  </w:style>
  <w:style w:type="character" w:customStyle="1" w:styleId="TitleChar">
    <w:name w:val="Title Char"/>
    <w:basedOn w:val="DefaultParagraphFont"/>
    <w:link w:val="Title"/>
    <w:uiPriority w:val="10"/>
    <w:rsid w:val="00890BAA"/>
    <w:rPr>
      <w:rFonts w:ascii="Lucida Sans" w:eastAsiaTheme="majorEastAsia" w:hAnsi="Lucida Sans" w:cstheme="majorBidi"/>
      <w:color w:val="189A62"/>
      <w:spacing w:val="-10"/>
      <w:kern w:val="28"/>
      <w:sz w:val="56"/>
      <w:szCs w:val="56"/>
    </w:rPr>
  </w:style>
  <w:style w:type="character" w:styleId="SubtleReference">
    <w:name w:val="Subtle Reference"/>
    <w:basedOn w:val="DefaultParagraphFont"/>
    <w:uiPriority w:val="31"/>
    <w:qFormat/>
    <w:rsid w:val="00890BAA"/>
    <w:rPr>
      <w:rFonts w:ascii="Lucida Sans" w:hAnsi="Lucida Sans"/>
      <w:smallCaps/>
      <w:color w:val="5A5A5A" w:themeColor="text1" w:themeTint="A5"/>
    </w:rPr>
  </w:style>
  <w:style w:type="paragraph" w:styleId="IntenseQuote">
    <w:name w:val="Intense Quote"/>
    <w:basedOn w:val="Normal"/>
    <w:next w:val="Normal"/>
    <w:link w:val="IntenseQuoteChar"/>
    <w:uiPriority w:val="30"/>
    <w:qFormat/>
    <w:rsid w:val="002A2529"/>
    <w:pPr>
      <w:pBdr>
        <w:top w:val="single" w:sz="4" w:space="10" w:color="189A62"/>
        <w:bottom w:val="single" w:sz="4" w:space="10" w:color="189A62"/>
      </w:pBdr>
      <w:spacing w:before="360" w:after="360"/>
      <w:ind w:left="864" w:right="864"/>
      <w:jc w:val="center"/>
    </w:pPr>
    <w:rPr>
      <w:i/>
      <w:iCs/>
      <w:color w:val="189A62"/>
    </w:rPr>
  </w:style>
  <w:style w:type="character" w:customStyle="1" w:styleId="IntenseQuoteChar">
    <w:name w:val="Intense Quote Char"/>
    <w:basedOn w:val="DefaultParagraphFont"/>
    <w:link w:val="IntenseQuote"/>
    <w:uiPriority w:val="30"/>
    <w:rsid w:val="002A2529"/>
    <w:rPr>
      <w:rFonts w:ascii="Lucida Sans" w:hAnsi="Lucida Sans"/>
      <w:i/>
      <w:iCs/>
      <w:color w:val="189A62"/>
      <w:sz w:val="20"/>
    </w:rPr>
  </w:style>
  <w:style w:type="paragraph" w:customStyle="1" w:styleId="BulletList">
    <w:name w:val="Bullet List"/>
    <w:basedOn w:val="Normal"/>
    <w:link w:val="BulletListChar"/>
    <w:qFormat/>
    <w:rsid w:val="002A2529"/>
    <w:pPr>
      <w:numPr>
        <w:numId w:val="1"/>
      </w:numPr>
    </w:pPr>
  </w:style>
  <w:style w:type="character" w:customStyle="1" w:styleId="BulletListChar">
    <w:name w:val="Bullet List Char"/>
    <w:basedOn w:val="DefaultParagraphFont"/>
    <w:link w:val="BulletList"/>
    <w:rsid w:val="002A2529"/>
    <w:rPr>
      <w:rFonts w:ascii="Lucida Sans" w:hAnsi="Lucida Sans"/>
      <w:sz w:val="20"/>
    </w:rPr>
  </w:style>
  <w:style w:type="paragraph" w:customStyle="1" w:styleId="NumberedList">
    <w:name w:val="Numbered List"/>
    <w:basedOn w:val="BulletList"/>
    <w:link w:val="NumberedListChar"/>
    <w:qFormat/>
    <w:rsid w:val="002A2529"/>
    <w:pPr>
      <w:numPr>
        <w:numId w:val="2"/>
      </w:numPr>
    </w:pPr>
  </w:style>
  <w:style w:type="character" w:customStyle="1" w:styleId="NumberedListChar">
    <w:name w:val="Numbered List Char"/>
    <w:basedOn w:val="BulletListChar"/>
    <w:link w:val="NumberedList"/>
    <w:rsid w:val="002A2529"/>
    <w:rPr>
      <w:rFonts w:ascii="Lucida Sans" w:hAnsi="Lucida Sans"/>
      <w:sz w:val="20"/>
    </w:rPr>
  </w:style>
  <w:style w:type="character" w:styleId="IntenseReference">
    <w:name w:val="Intense Reference"/>
    <w:basedOn w:val="DefaultParagraphFont"/>
    <w:uiPriority w:val="32"/>
    <w:qFormat/>
    <w:rsid w:val="00890BAA"/>
    <w:rPr>
      <w:rFonts w:ascii="Lucida Sans" w:hAnsi="Lucida Sans"/>
      <w:b/>
      <w:bCs/>
      <w:smallCaps/>
      <w:color w:val="189A3E"/>
      <w:spacing w:val="5"/>
    </w:rPr>
  </w:style>
  <w:style w:type="character" w:customStyle="1" w:styleId="Heading3Char">
    <w:name w:val="Heading 3 Char"/>
    <w:basedOn w:val="DefaultParagraphFont"/>
    <w:link w:val="Heading3"/>
    <w:uiPriority w:val="9"/>
    <w:semiHidden/>
    <w:rsid w:val="00890BAA"/>
    <w:rPr>
      <w:rFonts w:ascii="Lucida Sans" w:eastAsiaTheme="majorEastAsia" w:hAnsi="Lucida Sans" w:cstheme="majorBidi"/>
      <w:b/>
      <w:bCs/>
      <w:color w:val="189A62"/>
    </w:rPr>
  </w:style>
  <w:style w:type="paragraph" w:styleId="Quote">
    <w:name w:val="Quote"/>
    <w:basedOn w:val="Normal"/>
    <w:next w:val="Normal"/>
    <w:link w:val="QuoteChar"/>
    <w:uiPriority w:val="29"/>
    <w:qFormat/>
    <w:rsid w:val="00890BAA"/>
    <w:rPr>
      <w:i/>
      <w:iCs/>
      <w:color w:val="000000" w:themeColor="text1"/>
    </w:rPr>
  </w:style>
  <w:style w:type="character" w:customStyle="1" w:styleId="QuoteChar">
    <w:name w:val="Quote Char"/>
    <w:basedOn w:val="DefaultParagraphFont"/>
    <w:link w:val="Quote"/>
    <w:uiPriority w:val="29"/>
    <w:rsid w:val="00890BAA"/>
    <w:rPr>
      <w:rFonts w:ascii="Lucida Sans" w:hAnsi="Lucida Sans"/>
      <w:i/>
      <w:iCs/>
      <w:color w:val="000000" w:themeColor="text1"/>
      <w:sz w:val="20"/>
    </w:rPr>
  </w:style>
  <w:style w:type="paragraph" w:styleId="ListParagraph">
    <w:name w:val="List Paragraph"/>
    <w:basedOn w:val="Normal"/>
    <w:uiPriority w:val="34"/>
    <w:qFormat/>
    <w:rsid w:val="00890BAA"/>
    <w:pPr>
      <w:ind w:left="720"/>
      <w:contextualSpacing/>
    </w:pPr>
  </w:style>
  <w:style w:type="character" w:customStyle="1" w:styleId="Heading4Char">
    <w:name w:val="Heading 4 Char"/>
    <w:basedOn w:val="DefaultParagraphFont"/>
    <w:link w:val="Heading4"/>
    <w:uiPriority w:val="9"/>
    <w:semiHidden/>
    <w:rsid w:val="006459A1"/>
    <w:rPr>
      <w:rFonts w:eastAsiaTheme="majorEastAsia" w:cstheme="majorBidi"/>
      <w:i/>
      <w:iCs/>
      <w:color w:val="2E74B5" w:themeColor="accent1" w:themeShade="BF"/>
      <w:sz w:val="20"/>
    </w:rPr>
  </w:style>
  <w:style w:type="character" w:customStyle="1" w:styleId="Heading5Char">
    <w:name w:val="Heading 5 Char"/>
    <w:basedOn w:val="DefaultParagraphFont"/>
    <w:link w:val="Heading5"/>
    <w:uiPriority w:val="9"/>
    <w:semiHidden/>
    <w:rsid w:val="006459A1"/>
    <w:rPr>
      <w:rFonts w:eastAsiaTheme="majorEastAsia" w:cstheme="majorBidi"/>
      <w:color w:val="2E74B5" w:themeColor="accent1" w:themeShade="BF"/>
      <w:sz w:val="20"/>
    </w:rPr>
  </w:style>
  <w:style w:type="character" w:customStyle="1" w:styleId="Heading6Char">
    <w:name w:val="Heading 6 Char"/>
    <w:basedOn w:val="DefaultParagraphFont"/>
    <w:link w:val="Heading6"/>
    <w:uiPriority w:val="9"/>
    <w:semiHidden/>
    <w:rsid w:val="006459A1"/>
    <w:rPr>
      <w:rFonts w:eastAsiaTheme="majorEastAsia" w:cstheme="majorBidi"/>
      <w:i/>
      <w:iCs/>
      <w:color w:val="595959" w:themeColor="text1" w:themeTint="A6"/>
      <w:sz w:val="20"/>
    </w:rPr>
  </w:style>
  <w:style w:type="character" w:customStyle="1" w:styleId="Heading7Char">
    <w:name w:val="Heading 7 Char"/>
    <w:basedOn w:val="DefaultParagraphFont"/>
    <w:link w:val="Heading7"/>
    <w:uiPriority w:val="9"/>
    <w:semiHidden/>
    <w:rsid w:val="006459A1"/>
    <w:rPr>
      <w:rFonts w:eastAsiaTheme="majorEastAsia" w:cstheme="majorBidi"/>
      <w:color w:val="595959" w:themeColor="text1" w:themeTint="A6"/>
      <w:sz w:val="20"/>
    </w:rPr>
  </w:style>
  <w:style w:type="character" w:customStyle="1" w:styleId="Heading8Char">
    <w:name w:val="Heading 8 Char"/>
    <w:basedOn w:val="DefaultParagraphFont"/>
    <w:link w:val="Heading8"/>
    <w:uiPriority w:val="9"/>
    <w:semiHidden/>
    <w:rsid w:val="006459A1"/>
    <w:rPr>
      <w:rFonts w:eastAsiaTheme="majorEastAsia" w:cstheme="majorBidi"/>
      <w:i/>
      <w:iCs/>
      <w:color w:val="272727" w:themeColor="text1" w:themeTint="D8"/>
      <w:sz w:val="20"/>
    </w:rPr>
  </w:style>
  <w:style w:type="character" w:customStyle="1" w:styleId="Heading9Char">
    <w:name w:val="Heading 9 Char"/>
    <w:basedOn w:val="DefaultParagraphFont"/>
    <w:link w:val="Heading9"/>
    <w:uiPriority w:val="9"/>
    <w:semiHidden/>
    <w:rsid w:val="006459A1"/>
    <w:rPr>
      <w:rFonts w:eastAsiaTheme="majorEastAsia" w:cstheme="majorBidi"/>
      <w:color w:val="272727" w:themeColor="text1" w:themeTint="D8"/>
      <w:sz w:val="20"/>
    </w:rPr>
  </w:style>
  <w:style w:type="paragraph" w:styleId="Revision">
    <w:name w:val="Revision"/>
    <w:hidden/>
    <w:uiPriority w:val="99"/>
    <w:semiHidden/>
    <w:rsid w:val="00194D06"/>
    <w:pPr>
      <w:spacing w:after="0" w:line="240" w:lineRule="auto"/>
    </w:pPr>
    <w:rPr>
      <w:rFonts w:ascii="Lucida Sans" w:hAnsi="Lucida Sans"/>
      <w:sz w:val="20"/>
    </w:rPr>
  </w:style>
  <w:style w:type="table" w:styleId="TableGrid">
    <w:name w:val="Table Grid"/>
    <w:basedOn w:val="TableNormal"/>
    <w:uiPriority w:val="39"/>
    <w:rsid w:val="006C188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826EDE"/>
    <w:rPr>
      <w:color w:val="0563C1" w:themeColor="hyperlink"/>
      <w:u w:val="single"/>
    </w:rPr>
  </w:style>
  <w:style w:type="character" w:styleId="UnresolvedMention">
    <w:name w:val="Unresolved Mention"/>
    <w:basedOn w:val="DefaultParagraphFont"/>
    <w:uiPriority w:val="99"/>
    <w:semiHidden/>
    <w:unhideWhenUsed/>
    <w:rsid w:val="00826EDE"/>
    <w:rPr>
      <w:color w:val="605E5C"/>
      <w:shd w:val="clear" w:color="auto" w:fill="E1DFDD"/>
    </w:rPr>
  </w:style>
  <w:style w:type="paragraph" w:styleId="Header">
    <w:name w:val="header"/>
    <w:basedOn w:val="Normal"/>
    <w:link w:val="HeaderChar"/>
    <w:uiPriority w:val="99"/>
    <w:unhideWhenUsed/>
    <w:rsid w:val="00F55676"/>
    <w:pPr>
      <w:tabs>
        <w:tab w:val="center" w:pos="4153"/>
        <w:tab w:val="right" w:pos="8306"/>
      </w:tabs>
      <w:spacing w:after="0" w:line="240" w:lineRule="auto"/>
    </w:pPr>
  </w:style>
  <w:style w:type="character" w:customStyle="1" w:styleId="HeaderChar">
    <w:name w:val="Header Char"/>
    <w:basedOn w:val="DefaultParagraphFont"/>
    <w:link w:val="Header"/>
    <w:uiPriority w:val="99"/>
    <w:rsid w:val="00F55676"/>
    <w:rPr>
      <w:rFonts w:ascii="Lucida Sans" w:hAnsi="Lucida Sans"/>
      <w:sz w:val="20"/>
    </w:rPr>
  </w:style>
  <w:style w:type="paragraph" w:styleId="Footer">
    <w:name w:val="footer"/>
    <w:basedOn w:val="Normal"/>
    <w:link w:val="FooterChar"/>
    <w:uiPriority w:val="99"/>
    <w:unhideWhenUsed/>
    <w:rsid w:val="00F55676"/>
    <w:pPr>
      <w:tabs>
        <w:tab w:val="center" w:pos="4153"/>
        <w:tab w:val="right" w:pos="8306"/>
      </w:tabs>
      <w:spacing w:after="0" w:line="240" w:lineRule="auto"/>
    </w:pPr>
  </w:style>
  <w:style w:type="character" w:customStyle="1" w:styleId="FooterChar">
    <w:name w:val="Footer Char"/>
    <w:basedOn w:val="DefaultParagraphFont"/>
    <w:link w:val="Footer"/>
    <w:uiPriority w:val="99"/>
    <w:rsid w:val="00F55676"/>
    <w:rPr>
      <w:rFonts w:ascii="Lucida Sans" w:hAnsi="Lucida Sans"/>
      <w:sz w:val="20"/>
    </w:rPr>
  </w:style>
  <w:style w:type="character" w:styleId="CommentReference">
    <w:name w:val="annotation reference"/>
    <w:basedOn w:val="DefaultParagraphFont"/>
    <w:uiPriority w:val="99"/>
    <w:semiHidden/>
    <w:unhideWhenUsed/>
    <w:rsid w:val="005F432D"/>
    <w:rPr>
      <w:sz w:val="16"/>
      <w:szCs w:val="16"/>
    </w:rPr>
  </w:style>
  <w:style w:type="paragraph" w:styleId="CommentText">
    <w:name w:val="annotation text"/>
    <w:basedOn w:val="Normal"/>
    <w:link w:val="CommentTextChar"/>
    <w:uiPriority w:val="99"/>
    <w:semiHidden/>
    <w:unhideWhenUsed/>
    <w:rsid w:val="005F432D"/>
    <w:pPr>
      <w:spacing w:line="240" w:lineRule="auto"/>
    </w:pPr>
    <w:rPr>
      <w:szCs w:val="20"/>
    </w:rPr>
  </w:style>
  <w:style w:type="character" w:customStyle="1" w:styleId="CommentTextChar">
    <w:name w:val="Comment Text Char"/>
    <w:basedOn w:val="DefaultParagraphFont"/>
    <w:link w:val="CommentText"/>
    <w:uiPriority w:val="99"/>
    <w:semiHidden/>
    <w:rsid w:val="005F432D"/>
    <w:rPr>
      <w:rFonts w:ascii="Lucida Sans" w:hAnsi="Lucida Sans"/>
      <w:sz w:val="20"/>
      <w:szCs w:val="20"/>
    </w:rPr>
  </w:style>
  <w:style w:type="paragraph" w:styleId="CommentSubject">
    <w:name w:val="annotation subject"/>
    <w:basedOn w:val="CommentText"/>
    <w:next w:val="CommentText"/>
    <w:link w:val="CommentSubjectChar"/>
    <w:uiPriority w:val="99"/>
    <w:semiHidden/>
    <w:unhideWhenUsed/>
    <w:rsid w:val="005F432D"/>
    <w:rPr>
      <w:b/>
      <w:bCs/>
    </w:rPr>
  </w:style>
  <w:style w:type="character" w:customStyle="1" w:styleId="CommentSubjectChar">
    <w:name w:val="Comment Subject Char"/>
    <w:basedOn w:val="CommentTextChar"/>
    <w:link w:val="CommentSubject"/>
    <w:uiPriority w:val="99"/>
    <w:semiHidden/>
    <w:rsid w:val="005F432D"/>
    <w:rPr>
      <w:rFonts w:ascii="Lucida Sans" w:hAnsi="Lucida Sans"/>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70805753">
      <w:bodyDiv w:val="1"/>
      <w:marLeft w:val="0"/>
      <w:marRight w:val="0"/>
      <w:marTop w:val="0"/>
      <w:marBottom w:val="0"/>
      <w:divBdr>
        <w:top w:val="none" w:sz="0" w:space="0" w:color="auto"/>
        <w:left w:val="none" w:sz="0" w:space="0" w:color="auto"/>
        <w:bottom w:val="none" w:sz="0" w:space="0" w:color="auto"/>
        <w:right w:val="none" w:sz="0" w:space="0" w:color="auto"/>
      </w:divBdr>
    </w:div>
    <w:div w:id="1492214312">
      <w:bodyDiv w:val="1"/>
      <w:marLeft w:val="0"/>
      <w:marRight w:val="0"/>
      <w:marTop w:val="0"/>
      <w:marBottom w:val="0"/>
      <w:divBdr>
        <w:top w:val="none" w:sz="0" w:space="0" w:color="auto"/>
        <w:left w:val="none" w:sz="0" w:space="0" w:color="auto"/>
        <w:bottom w:val="none" w:sz="0" w:space="0" w:color="auto"/>
        <w:right w:val="none" w:sz="0" w:space="0" w:color="auto"/>
      </w:divBdr>
    </w:div>
    <w:div w:id="14923317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tiff"/><Relationship Id="rId18" Type="http://schemas.openxmlformats.org/officeDocument/2006/relationships/image" Target="media/image11.tiff"/><Relationship Id="rId26" Type="http://schemas.openxmlformats.org/officeDocument/2006/relationships/image" Target="media/image19.tiff"/><Relationship Id="rId21" Type="http://schemas.openxmlformats.org/officeDocument/2006/relationships/image" Target="media/image14.png"/><Relationship Id="rId34" Type="http://schemas.openxmlformats.org/officeDocument/2006/relationships/image" Target="media/image27.tiff"/><Relationship Id="rId7" Type="http://schemas.openxmlformats.org/officeDocument/2006/relationships/endnotes" Target="endnotes.xml"/><Relationship Id="rId12" Type="http://schemas.openxmlformats.org/officeDocument/2006/relationships/image" Target="media/image5.tiff"/><Relationship Id="rId17" Type="http://schemas.openxmlformats.org/officeDocument/2006/relationships/image" Target="media/image10.tiff"/><Relationship Id="rId25" Type="http://schemas.openxmlformats.org/officeDocument/2006/relationships/image" Target="media/image18.tiff"/><Relationship Id="rId33" Type="http://schemas.openxmlformats.org/officeDocument/2006/relationships/image" Target="media/image26.tiff"/><Relationship Id="rId2" Type="http://schemas.openxmlformats.org/officeDocument/2006/relationships/numbering" Target="numbering.xml"/><Relationship Id="rId16" Type="http://schemas.openxmlformats.org/officeDocument/2006/relationships/image" Target="media/image9.tiff"/><Relationship Id="rId20" Type="http://schemas.openxmlformats.org/officeDocument/2006/relationships/image" Target="media/image13.png"/><Relationship Id="rId29" Type="http://schemas.openxmlformats.org/officeDocument/2006/relationships/image" Target="media/image22.tif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tiff"/><Relationship Id="rId24" Type="http://schemas.openxmlformats.org/officeDocument/2006/relationships/image" Target="media/image17.tiff"/><Relationship Id="rId32" Type="http://schemas.openxmlformats.org/officeDocument/2006/relationships/image" Target="media/image25.png"/><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tiff"/><Relationship Id="rId23" Type="http://schemas.openxmlformats.org/officeDocument/2006/relationships/image" Target="media/image16.tiff"/><Relationship Id="rId28" Type="http://schemas.openxmlformats.org/officeDocument/2006/relationships/image" Target="media/image21.tiff"/><Relationship Id="rId36" Type="http://schemas.openxmlformats.org/officeDocument/2006/relationships/fontTable" Target="fontTable.xml"/><Relationship Id="rId10" Type="http://schemas.openxmlformats.org/officeDocument/2006/relationships/image" Target="media/image3.tiff"/><Relationship Id="rId19" Type="http://schemas.openxmlformats.org/officeDocument/2006/relationships/image" Target="media/image12.tiff"/><Relationship Id="rId31" Type="http://schemas.openxmlformats.org/officeDocument/2006/relationships/image" Target="media/image24.tiff"/><Relationship Id="rId4" Type="http://schemas.openxmlformats.org/officeDocument/2006/relationships/settings" Target="settings.xml"/><Relationship Id="rId9" Type="http://schemas.openxmlformats.org/officeDocument/2006/relationships/image" Target="media/image2.tiff"/><Relationship Id="rId14" Type="http://schemas.openxmlformats.org/officeDocument/2006/relationships/image" Target="media/image7.tiff"/><Relationship Id="rId22" Type="http://schemas.openxmlformats.org/officeDocument/2006/relationships/image" Target="media/image15.tiff"/><Relationship Id="rId27" Type="http://schemas.openxmlformats.org/officeDocument/2006/relationships/image" Target="media/image20.tiff"/><Relationship Id="rId30" Type="http://schemas.openxmlformats.org/officeDocument/2006/relationships/image" Target="media/image23.tiff"/><Relationship Id="rId35" Type="http://schemas.openxmlformats.org/officeDocument/2006/relationships/image" Target="media/image28.png"/><Relationship Id="rId8" Type="http://schemas.openxmlformats.org/officeDocument/2006/relationships/image" Target="media/image1.tiff"/><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CC83350-EAD3-40BE-A815-950DE8C3E4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562</TotalTime>
  <Pages>32</Pages>
  <Words>5133</Words>
  <Characters>29260</Characters>
  <Application>Microsoft Office Word</Application>
  <DocSecurity>0</DocSecurity>
  <Lines>243</Lines>
  <Paragraphs>68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34325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Zan Dai</dc:creator>
  <cp:keywords/>
  <dc:description/>
  <cp:lastModifiedBy>Zan Dai</cp:lastModifiedBy>
  <cp:revision>191</cp:revision>
  <dcterms:created xsi:type="dcterms:W3CDTF">2025-03-29T02:59:00Z</dcterms:created>
  <dcterms:modified xsi:type="dcterms:W3CDTF">2025-08-13T11:17:00Z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0f488380-630a-4f55-a077-a19445e3f360_Enabled">
    <vt:lpwstr>true</vt:lpwstr>
  </property>
  <property fmtid="{D5CDD505-2E9C-101B-9397-08002B2CF9AE}" pid="3" name="MSIP_Label_0f488380-630a-4f55-a077-a19445e3f360_SetDate">
    <vt:lpwstr>2025-08-04T03:09:53Z</vt:lpwstr>
  </property>
  <property fmtid="{D5CDD505-2E9C-101B-9397-08002B2CF9AE}" pid="4" name="MSIP_Label_0f488380-630a-4f55-a077-a19445e3f360_Method">
    <vt:lpwstr>Standard</vt:lpwstr>
  </property>
  <property fmtid="{D5CDD505-2E9C-101B-9397-08002B2CF9AE}" pid="5" name="MSIP_Label_0f488380-630a-4f55-a077-a19445e3f360_Name">
    <vt:lpwstr>OFFICIAL - INTERNAL</vt:lpwstr>
  </property>
  <property fmtid="{D5CDD505-2E9C-101B-9397-08002B2CF9AE}" pid="6" name="MSIP_Label_0f488380-630a-4f55-a077-a19445e3f360_SiteId">
    <vt:lpwstr>b6e377cf-9db3-46cb-91a2-fad9605bb15c</vt:lpwstr>
  </property>
  <property fmtid="{D5CDD505-2E9C-101B-9397-08002B2CF9AE}" pid="7" name="MSIP_Label_0f488380-630a-4f55-a077-a19445e3f360_ActionId">
    <vt:lpwstr>500974ee-9a82-476b-a633-9b9c297d8fd3</vt:lpwstr>
  </property>
  <property fmtid="{D5CDD505-2E9C-101B-9397-08002B2CF9AE}" pid="8" name="MSIP_Label_0f488380-630a-4f55-a077-a19445e3f360_ContentBits">
    <vt:lpwstr>0</vt:lpwstr>
  </property>
  <property fmtid="{D5CDD505-2E9C-101B-9397-08002B2CF9AE}" pid="9" name="MSIP_Label_0f488380-630a-4f55-a077-a19445e3f360_Tag">
    <vt:lpwstr>50, 3, 0, 1</vt:lpwstr>
  </property>
</Properties>
</file>