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D0DF7" w14:textId="77777777" w:rsidR="00826891" w:rsidRPr="004C5755" w:rsidRDefault="00826891" w:rsidP="00826891">
      <w:pPr>
        <w:pStyle w:val="Title2"/>
        <w:spacing w:line="360" w:lineRule="auto"/>
        <w:jc w:val="both"/>
        <w:rPr>
          <w:b w:val="0"/>
        </w:rPr>
      </w:pPr>
      <w:r w:rsidRPr="004C5755">
        <w:rPr>
          <w:b w:val="0"/>
        </w:rPr>
        <w:t xml:space="preserve">Supporting Information </w:t>
      </w:r>
      <w:bookmarkStart w:id="0" w:name="_GoBack"/>
      <w:bookmarkEnd w:id="0"/>
    </w:p>
    <w:p w14:paraId="47259960" w14:textId="77777777" w:rsidR="00826891" w:rsidRPr="004C5755" w:rsidRDefault="00826891" w:rsidP="00826891">
      <w:pPr>
        <w:pStyle w:val="Tableofcontents"/>
      </w:pPr>
    </w:p>
    <w:p w14:paraId="3BF873E2" w14:textId="77777777" w:rsidR="00AA596C" w:rsidRPr="004C5755" w:rsidRDefault="00AA596C" w:rsidP="00AA596C">
      <w:pPr>
        <w:pStyle w:val="Title2"/>
        <w:jc w:val="both"/>
        <w:rPr>
          <w:bCs/>
        </w:rPr>
      </w:pPr>
      <w:r w:rsidRPr="004C5755">
        <w:rPr>
          <w:bCs/>
        </w:rPr>
        <w:t>Engineering Magnetic Heterostructures with Synergistic Regulation of Charge-transfer and Spin-ordering for Enhanced Water Oxidation</w:t>
      </w:r>
    </w:p>
    <w:p w14:paraId="45827041" w14:textId="77777777" w:rsidR="00AA596C" w:rsidRPr="004C5755" w:rsidRDefault="00AA596C" w:rsidP="00AA596C">
      <w:pPr>
        <w:pStyle w:val="Tableofcontents"/>
      </w:pPr>
    </w:p>
    <w:p w14:paraId="38194E92" w14:textId="77777777" w:rsidR="00AA596C" w:rsidRPr="004C5755" w:rsidRDefault="00AA596C" w:rsidP="00AA596C">
      <w:pPr>
        <w:pStyle w:val="AuthorsFull"/>
        <w:jc w:val="both"/>
      </w:pPr>
      <w:bookmarkStart w:id="1" w:name="_Hlk179116198"/>
      <w:r w:rsidRPr="004C5755">
        <w:t>Chongyan Hao</w:t>
      </w:r>
      <w:r w:rsidRPr="004C5755">
        <w:rPr>
          <w:vertAlign w:val="superscript"/>
        </w:rPr>
        <w:t>a‡</w:t>
      </w:r>
      <w:r w:rsidRPr="004C5755">
        <w:t>, Yang Wu</w:t>
      </w:r>
      <w:r w:rsidRPr="004C5755">
        <w:rPr>
          <w:vertAlign w:val="superscript"/>
        </w:rPr>
        <w:t>b‡</w:t>
      </w:r>
      <w:r w:rsidRPr="004C5755">
        <w:t>, Xiaobo Zheng</w:t>
      </w:r>
      <w:r w:rsidRPr="004C5755">
        <w:rPr>
          <w:vertAlign w:val="superscript"/>
        </w:rPr>
        <w:t>a</w:t>
      </w:r>
      <w:r w:rsidRPr="004C5755">
        <w:t>, Yumeng Du</w:t>
      </w:r>
      <w:r w:rsidRPr="004C5755">
        <w:rPr>
          <w:vertAlign w:val="superscript"/>
        </w:rPr>
        <w:t>a</w:t>
      </w:r>
      <w:r w:rsidRPr="004C5755">
        <w:t>, Yameng Fan</w:t>
      </w:r>
      <w:r w:rsidRPr="004C5755">
        <w:rPr>
          <w:vertAlign w:val="superscript"/>
        </w:rPr>
        <w:t>a</w:t>
      </w:r>
      <w:r w:rsidRPr="004C5755">
        <w:t>, Weikong Pang</w:t>
      </w:r>
      <w:r w:rsidRPr="004C5755">
        <w:rPr>
          <w:vertAlign w:val="superscript"/>
        </w:rPr>
        <w:t>a</w:t>
      </w:r>
      <w:r w:rsidRPr="004C5755">
        <w:t>, Anton Tadich</w:t>
      </w:r>
      <w:r w:rsidRPr="004C5755">
        <w:rPr>
          <w:vertAlign w:val="superscript"/>
        </w:rPr>
        <w:t>c</w:t>
      </w:r>
      <w:r w:rsidRPr="004C5755">
        <w:t>, Shujun Zhang</w:t>
      </w:r>
      <w:r w:rsidRPr="004C5755">
        <w:rPr>
          <w:vertAlign w:val="superscript"/>
        </w:rPr>
        <w:t>a</w:t>
      </w:r>
      <w:r w:rsidRPr="004C5755">
        <w:t>, Thomas Frauenheim</w:t>
      </w:r>
      <w:r w:rsidRPr="004C5755">
        <w:rPr>
          <w:vertAlign w:val="superscript"/>
        </w:rPr>
        <w:t>d,e</w:t>
      </w:r>
      <w:r w:rsidRPr="004C5755">
        <w:t>, Tianyi Ma</w:t>
      </w:r>
      <w:r w:rsidRPr="004C5755">
        <w:rPr>
          <w:vertAlign w:val="superscript"/>
        </w:rPr>
        <w:t>f</w:t>
      </w:r>
      <w:r w:rsidRPr="004C5755">
        <w:t>, Xiaoning Li</w:t>
      </w:r>
      <w:r w:rsidRPr="004C5755">
        <w:rPr>
          <w:vertAlign w:val="superscript"/>
        </w:rPr>
        <w:t>a,f</w:t>
      </w:r>
      <w:r w:rsidRPr="004C5755">
        <w:t>*, Zhenxiang Cheng</w:t>
      </w:r>
      <w:r w:rsidRPr="004C5755">
        <w:rPr>
          <w:vertAlign w:val="superscript"/>
        </w:rPr>
        <w:t>a</w:t>
      </w:r>
      <w:r w:rsidRPr="004C5755">
        <w:t>*</w:t>
      </w:r>
    </w:p>
    <w:bookmarkEnd w:id="1"/>
    <w:p w14:paraId="3DE81287" w14:textId="77777777" w:rsidR="00AA596C" w:rsidRPr="004C5755" w:rsidRDefault="00AA596C" w:rsidP="00AA596C">
      <w:pPr>
        <w:pStyle w:val="Tableofcontents"/>
      </w:pPr>
    </w:p>
    <w:p w14:paraId="0B1B9692" w14:textId="77777777" w:rsidR="00AA596C" w:rsidRPr="004C5755" w:rsidRDefault="00AA596C" w:rsidP="00AA596C">
      <w:pPr>
        <w:pStyle w:val="Addresses"/>
        <w:spacing w:line="360" w:lineRule="auto"/>
        <w:jc w:val="both"/>
      </w:pPr>
      <w:r w:rsidRPr="004C5755">
        <w:t>C</w:t>
      </w:r>
      <w:r w:rsidRPr="004C5755">
        <w:rPr>
          <w:rFonts w:eastAsiaTheme="minorEastAsia"/>
          <w:lang w:eastAsia="zh-CN"/>
        </w:rPr>
        <w:t>.</w:t>
      </w:r>
      <w:r w:rsidRPr="004C5755">
        <w:t xml:space="preserve"> Hao, X</w:t>
      </w:r>
      <w:r w:rsidRPr="004C5755">
        <w:rPr>
          <w:rFonts w:eastAsiaTheme="minorEastAsia"/>
          <w:lang w:eastAsia="zh-CN"/>
        </w:rPr>
        <w:t>.</w:t>
      </w:r>
      <w:r w:rsidRPr="004C5755">
        <w:t xml:space="preserve"> Zheng, Y</w:t>
      </w:r>
      <w:r w:rsidRPr="004C5755">
        <w:rPr>
          <w:rFonts w:eastAsiaTheme="minorEastAsia"/>
          <w:lang w:eastAsia="zh-CN"/>
        </w:rPr>
        <w:t>.</w:t>
      </w:r>
      <w:r w:rsidRPr="004C5755">
        <w:t xml:space="preserve"> Du, Y</w:t>
      </w:r>
      <w:r w:rsidRPr="004C5755">
        <w:rPr>
          <w:rFonts w:eastAsiaTheme="minorEastAsia"/>
          <w:lang w:eastAsia="zh-CN"/>
        </w:rPr>
        <w:t>.</w:t>
      </w:r>
      <w:r w:rsidRPr="004C5755">
        <w:t xml:space="preserve"> Fan, W</w:t>
      </w:r>
      <w:r w:rsidRPr="004C5755">
        <w:rPr>
          <w:rFonts w:eastAsiaTheme="minorEastAsia"/>
          <w:lang w:eastAsia="zh-CN"/>
        </w:rPr>
        <w:t>.</w:t>
      </w:r>
      <w:r w:rsidRPr="004C5755">
        <w:t xml:space="preserve"> Pang, S</w:t>
      </w:r>
      <w:r w:rsidRPr="004C5755">
        <w:rPr>
          <w:rFonts w:eastAsiaTheme="minorEastAsia"/>
          <w:lang w:eastAsia="zh-CN"/>
        </w:rPr>
        <w:t>.</w:t>
      </w:r>
      <w:r w:rsidRPr="004C5755">
        <w:t xml:space="preserve"> Zhang, X</w:t>
      </w:r>
      <w:r w:rsidRPr="004C5755">
        <w:rPr>
          <w:rFonts w:eastAsiaTheme="minorEastAsia"/>
          <w:lang w:eastAsia="zh-CN"/>
        </w:rPr>
        <w:t xml:space="preserve">. </w:t>
      </w:r>
      <w:r w:rsidRPr="004C5755">
        <w:t>Li, Z</w:t>
      </w:r>
      <w:r w:rsidRPr="004C5755">
        <w:rPr>
          <w:rFonts w:eastAsiaTheme="minorEastAsia"/>
          <w:lang w:eastAsia="zh-CN"/>
        </w:rPr>
        <w:t>.</w:t>
      </w:r>
      <w:r w:rsidRPr="004C5755">
        <w:t xml:space="preserve"> Cheng</w:t>
      </w:r>
      <w:r w:rsidRPr="004C5755">
        <w:rPr>
          <w:rFonts w:eastAsiaTheme="minorEastAsia"/>
          <w:lang w:eastAsia="zh-CN"/>
        </w:rPr>
        <w:t xml:space="preserve"> </w:t>
      </w:r>
    </w:p>
    <w:p w14:paraId="3C6C0421" w14:textId="77777777" w:rsidR="00AA596C" w:rsidRPr="004C5755" w:rsidRDefault="00AA596C" w:rsidP="00AA596C">
      <w:pPr>
        <w:pStyle w:val="Addresses"/>
        <w:spacing w:line="360" w:lineRule="auto"/>
        <w:jc w:val="both"/>
        <w:rPr>
          <w:rFonts w:eastAsiaTheme="minorEastAsia"/>
          <w:lang w:val="de-DE" w:eastAsia="zh-CN"/>
        </w:rPr>
      </w:pPr>
      <w:r w:rsidRPr="004C5755">
        <w:rPr>
          <w:lang w:val="de-DE"/>
        </w:rPr>
        <w:t>Institute for Superconducting and Electronic Materials, University of Wollongong, Wollongong 2500, Australia</w:t>
      </w:r>
    </w:p>
    <w:p w14:paraId="16E73C75" w14:textId="77777777" w:rsidR="00AA596C" w:rsidRPr="004C5755" w:rsidRDefault="00AA596C" w:rsidP="00AA596C">
      <w:pPr>
        <w:pStyle w:val="Addresses"/>
        <w:spacing w:line="360" w:lineRule="auto"/>
        <w:jc w:val="both"/>
        <w:rPr>
          <w:rFonts w:eastAsiaTheme="minorEastAsia"/>
          <w:lang w:eastAsia="zh-CN"/>
        </w:rPr>
      </w:pPr>
      <w:r w:rsidRPr="004C5755">
        <w:t xml:space="preserve">E-mail: </w:t>
      </w:r>
      <w:r w:rsidRPr="004C5755">
        <w:rPr>
          <w:rFonts w:eastAsia="SimSun"/>
          <w:u w:val="single"/>
          <w:lang w:eastAsia="en-US"/>
        </w:rPr>
        <w:t>cheng@uow.edu.au</w:t>
      </w:r>
    </w:p>
    <w:p w14:paraId="40071F82" w14:textId="77777777" w:rsidR="00AA596C" w:rsidRPr="004C5755" w:rsidRDefault="00AA596C" w:rsidP="00AA596C">
      <w:pPr>
        <w:pStyle w:val="Addresses"/>
        <w:spacing w:line="360" w:lineRule="auto"/>
        <w:jc w:val="both"/>
        <w:rPr>
          <w:rFonts w:eastAsiaTheme="minorEastAsia"/>
          <w:lang w:eastAsia="zh-CN"/>
        </w:rPr>
      </w:pPr>
      <w:r w:rsidRPr="004C5755">
        <w:t>Y</w:t>
      </w:r>
      <w:r w:rsidRPr="004C5755">
        <w:rPr>
          <w:rFonts w:eastAsiaTheme="minorEastAsia"/>
          <w:lang w:eastAsia="zh-CN"/>
        </w:rPr>
        <w:t>.</w:t>
      </w:r>
      <w:r w:rsidRPr="004C5755">
        <w:t xml:space="preserve"> Wu</w:t>
      </w:r>
    </w:p>
    <w:p w14:paraId="6C50913F" w14:textId="77777777" w:rsidR="00AA596C" w:rsidRPr="004C5755" w:rsidRDefault="00AA596C" w:rsidP="00AA596C">
      <w:pPr>
        <w:pStyle w:val="Addresses"/>
        <w:spacing w:line="360" w:lineRule="auto"/>
        <w:jc w:val="both"/>
        <w:rPr>
          <w:rFonts w:eastAsiaTheme="minorEastAsia"/>
          <w:lang w:eastAsia="zh-CN"/>
        </w:rPr>
      </w:pPr>
      <w:r w:rsidRPr="004C5755">
        <w:t>Bremen Center for Computational Materials Science, University of Bremen, Bremen 28359, Germany</w:t>
      </w:r>
    </w:p>
    <w:p w14:paraId="69E1019D" w14:textId="77777777" w:rsidR="00AA596C" w:rsidRPr="004C5755" w:rsidRDefault="00AA596C" w:rsidP="00AA596C">
      <w:pPr>
        <w:pStyle w:val="Addresses"/>
        <w:spacing w:line="360" w:lineRule="auto"/>
        <w:jc w:val="both"/>
        <w:rPr>
          <w:rFonts w:eastAsiaTheme="minorEastAsia"/>
          <w:lang w:eastAsia="zh-CN"/>
        </w:rPr>
      </w:pPr>
      <w:r w:rsidRPr="004C5755">
        <w:t>A</w:t>
      </w:r>
      <w:r w:rsidRPr="004C5755">
        <w:rPr>
          <w:rFonts w:eastAsiaTheme="minorEastAsia"/>
          <w:lang w:eastAsia="zh-CN"/>
        </w:rPr>
        <w:t>.</w:t>
      </w:r>
      <w:r w:rsidRPr="004C5755">
        <w:t xml:space="preserve"> Tadich</w:t>
      </w:r>
    </w:p>
    <w:p w14:paraId="7807DB3E" w14:textId="77777777" w:rsidR="00AA596C" w:rsidRPr="004C5755" w:rsidRDefault="00AA596C" w:rsidP="00AA596C">
      <w:pPr>
        <w:pStyle w:val="Addresses"/>
        <w:spacing w:line="360" w:lineRule="auto"/>
        <w:jc w:val="both"/>
        <w:rPr>
          <w:rFonts w:eastAsiaTheme="minorEastAsia"/>
          <w:lang w:eastAsia="zh-CN"/>
        </w:rPr>
      </w:pPr>
      <w:r w:rsidRPr="004C5755">
        <w:t>Australian Synchrotron, Australian Nuclear Science and Technology Organization, Clayton, Victoria, 3168 Australia</w:t>
      </w:r>
    </w:p>
    <w:p w14:paraId="6072D959" w14:textId="77777777" w:rsidR="00AA596C" w:rsidRPr="004C5755" w:rsidRDefault="00AA596C" w:rsidP="00AA596C">
      <w:pPr>
        <w:pStyle w:val="Addresses"/>
        <w:spacing w:line="360" w:lineRule="auto"/>
        <w:jc w:val="both"/>
        <w:rPr>
          <w:rFonts w:eastAsiaTheme="minorEastAsia"/>
          <w:lang w:eastAsia="zh-CN"/>
        </w:rPr>
      </w:pPr>
      <w:r w:rsidRPr="004C5755">
        <w:t>T</w:t>
      </w:r>
      <w:r w:rsidRPr="004C5755">
        <w:rPr>
          <w:rFonts w:eastAsiaTheme="minorEastAsia"/>
          <w:lang w:eastAsia="zh-CN"/>
        </w:rPr>
        <w:t>.</w:t>
      </w:r>
      <w:r w:rsidRPr="004C5755">
        <w:t xml:space="preserve"> Frauenheim</w:t>
      </w:r>
    </w:p>
    <w:p w14:paraId="3109270A" w14:textId="77777777" w:rsidR="00AA596C" w:rsidRPr="004C5755" w:rsidRDefault="00AA596C" w:rsidP="00AA596C">
      <w:pPr>
        <w:spacing w:line="360" w:lineRule="auto"/>
      </w:pPr>
      <w:r w:rsidRPr="004C5755">
        <w:t xml:space="preserve">School of Science, Constructor University, Bremen 28759, Germany </w:t>
      </w:r>
    </w:p>
    <w:p w14:paraId="472B8033" w14:textId="77777777" w:rsidR="00AA596C" w:rsidRPr="004C5755" w:rsidRDefault="00AA596C" w:rsidP="00AA596C">
      <w:pPr>
        <w:spacing w:line="360" w:lineRule="auto"/>
      </w:pPr>
      <w:r w:rsidRPr="004C5755">
        <w:t>Institute for Advanced Study, Chengdu University, Chengdu 610106, China</w:t>
      </w:r>
    </w:p>
    <w:p w14:paraId="6AE20F00" w14:textId="77777777" w:rsidR="00AA596C" w:rsidRPr="004C5755" w:rsidRDefault="00AA596C" w:rsidP="00AA596C">
      <w:pPr>
        <w:pStyle w:val="Addresses"/>
        <w:spacing w:line="360" w:lineRule="auto"/>
        <w:jc w:val="both"/>
        <w:rPr>
          <w:rFonts w:eastAsiaTheme="minorEastAsia"/>
          <w:lang w:eastAsia="zh-CN"/>
        </w:rPr>
      </w:pPr>
      <w:r w:rsidRPr="004C5755">
        <w:t>T</w:t>
      </w:r>
      <w:r w:rsidRPr="004C5755">
        <w:rPr>
          <w:rFonts w:eastAsiaTheme="minorEastAsia"/>
          <w:lang w:eastAsia="zh-CN"/>
        </w:rPr>
        <w:t>.</w:t>
      </w:r>
      <w:r w:rsidRPr="004C5755">
        <w:t xml:space="preserve"> Ma, X</w:t>
      </w:r>
      <w:r w:rsidRPr="004C5755">
        <w:rPr>
          <w:rFonts w:eastAsiaTheme="minorEastAsia"/>
          <w:lang w:eastAsia="zh-CN"/>
        </w:rPr>
        <w:t>.</w:t>
      </w:r>
      <w:r w:rsidRPr="004C5755">
        <w:t xml:space="preserve"> Li</w:t>
      </w:r>
    </w:p>
    <w:p w14:paraId="7D66511B" w14:textId="77777777" w:rsidR="00AA596C" w:rsidRPr="004C5755" w:rsidRDefault="00AA596C" w:rsidP="00AA596C">
      <w:pPr>
        <w:pStyle w:val="Addresses"/>
        <w:spacing w:line="360" w:lineRule="auto"/>
        <w:jc w:val="both"/>
        <w:rPr>
          <w:rFonts w:eastAsiaTheme="minorEastAsia"/>
          <w:lang w:eastAsia="zh-CN"/>
        </w:rPr>
      </w:pPr>
      <w:r w:rsidRPr="004C5755">
        <w:t>School of Science, RMIT University, Melbourne, VIC 3000, Australia</w:t>
      </w:r>
    </w:p>
    <w:p w14:paraId="59427E68" w14:textId="77777777" w:rsidR="00AA596C" w:rsidRPr="004C5755" w:rsidRDefault="00AA596C" w:rsidP="00AA596C">
      <w:pPr>
        <w:pStyle w:val="Addresses"/>
        <w:spacing w:line="360" w:lineRule="auto"/>
        <w:jc w:val="both"/>
        <w:rPr>
          <w:rFonts w:eastAsiaTheme="minorEastAsia"/>
          <w:lang w:val="de-DE" w:eastAsia="zh-CN"/>
        </w:rPr>
      </w:pPr>
      <w:r w:rsidRPr="004C5755">
        <w:t xml:space="preserve">Email: </w:t>
      </w:r>
      <w:r w:rsidRPr="004C5755">
        <w:rPr>
          <w:rFonts w:eastAsia="SimSun"/>
          <w:u w:val="single"/>
          <w:lang w:eastAsia="en-US"/>
        </w:rPr>
        <w:t>xiaoning.li@rmit.edu.au</w:t>
      </w:r>
    </w:p>
    <w:p w14:paraId="45803EDE" w14:textId="77777777" w:rsidR="00826891" w:rsidRPr="004C5755" w:rsidRDefault="00826891" w:rsidP="00826891">
      <w:pPr>
        <w:pStyle w:val="Title2"/>
        <w:spacing w:line="360" w:lineRule="auto"/>
        <w:jc w:val="both"/>
        <w:rPr>
          <w:rFonts w:eastAsiaTheme="minorEastAsia"/>
          <w:b w:val="0"/>
          <w:lang w:eastAsia="zh-CN"/>
        </w:rPr>
      </w:pPr>
    </w:p>
    <w:p w14:paraId="28F69E68" w14:textId="77777777" w:rsidR="00AA596C" w:rsidRPr="004C5755" w:rsidRDefault="00AA596C" w:rsidP="00AA596C">
      <w:pPr>
        <w:pStyle w:val="Abstract"/>
        <w:jc w:val="both"/>
        <w:rPr>
          <w:rFonts w:eastAsiaTheme="minorEastAsia"/>
          <w:b/>
          <w:bCs/>
          <w:lang w:eastAsia="zh-CN"/>
          <w14:ligatures w14:val="none"/>
        </w:rPr>
      </w:pPr>
      <w:r w:rsidRPr="004C5755">
        <w:rPr>
          <w:b/>
          <w:bCs/>
          <w14:ligatures w14:val="none"/>
        </w:rPr>
        <w:t xml:space="preserve">Experimental section </w:t>
      </w:r>
    </w:p>
    <w:p w14:paraId="26510530" w14:textId="07D8F333" w:rsidR="00AA596C" w:rsidRPr="004C5755" w:rsidRDefault="00AA596C" w:rsidP="00AA596C">
      <w:pPr>
        <w:pStyle w:val="Abstract"/>
        <w:jc w:val="both"/>
        <w:rPr>
          <w:b/>
          <w:bCs/>
          <w:shd w:val="clear" w:color="auto" w:fill="FFFFFF"/>
        </w:rPr>
      </w:pPr>
      <w:r w:rsidRPr="004C5755">
        <w:rPr>
          <w:b/>
          <w:bCs/>
          <w14:ligatures w14:val="none"/>
        </w:rPr>
        <w:t>Chemicals</w:t>
      </w:r>
    </w:p>
    <w:p w14:paraId="0D40CA26" w14:textId="77777777" w:rsidR="00AA596C" w:rsidRPr="004C5755" w:rsidRDefault="00AA596C" w:rsidP="00AA596C">
      <w:pPr>
        <w:pStyle w:val="Abstract"/>
        <w:jc w:val="both"/>
        <w:rPr>
          <w:shd w:val="clear" w:color="auto" w:fill="FFFFFF"/>
        </w:rPr>
      </w:pPr>
      <w:r w:rsidRPr="004C5755">
        <w:rPr>
          <w14:ligatures w14:val="none"/>
        </w:rPr>
        <w:t>Cobalt</w:t>
      </w:r>
      <w:r w:rsidRPr="004C5755">
        <w:rPr>
          <w:shd w:val="clear" w:color="auto" w:fill="FFFFFF"/>
        </w:rPr>
        <w:t xml:space="preserve"> chloride hexahydrate (CoCl</w:t>
      </w:r>
      <w:r w:rsidRPr="004C5755">
        <w:rPr>
          <w:shd w:val="clear" w:color="auto" w:fill="FFFFFF"/>
          <w:vertAlign w:val="subscript"/>
        </w:rPr>
        <w:t>2</w:t>
      </w:r>
      <w:r w:rsidRPr="004C5755">
        <w:rPr>
          <w:rFonts w:ascii="MS Mincho" w:hAnsi="MS Mincho" w:cs="MS Mincho" w:hint="eastAsia"/>
          <w:shd w:val="clear" w:color="auto" w:fill="FFFFFF"/>
        </w:rPr>
        <w:t>⋅</w:t>
      </w:r>
      <w:r w:rsidRPr="004C5755">
        <w:rPr>
          <w:shd w:val="clear" w:color="auto" w:fill="FFFFFF"/>
        </w:rPr>
        <w:t>6H</w:t>
      </w:r>
      <w:r w:rsidRPr="004C5755">
        <w:rPr>
          <w:shd w:val="clear" w:color="auto" w:fill="FFFFFF"/>
          <w:vertAlign w:val="subscript"/>
        </w:rPr>
        <w:t>2</w:t>
      </w:r>
      <w:r w:rsidRPr="004C5755">
        <w:rPr>
          <w:shd w:val="clear" w:color="auto" w:fill="FFFFFF"/>
        </w:rPr>
        <w:t>O, Sigma-Aldrich, purity&gt;98%), Iron(II) sulfate heptahydrate (FeSO</w:t>
      </w:r>
      <w:r w:rsidRPr="004C5755">
        <w:rPr>
          <w:shd w:val="clear" w:color="auto" w:fill="FFFFFF"/>
          <w:vertAlign w:val="subscript"/>
        </w:rPr>
        <w:t>4</w:t>
      </w:r>
      <w:r w:rsidRPr="004C5755">
        <w:rPr>
          <w:rFonts w:ascii="MS Mincho" w:hAnsi="MS Mincho" w:cs="MS Mincho" w:hint="eastAsia"/>
          <w:shd w:val="clear" w:color="auto" w:fill="FFFFFF"/>
        </w:rPr>
        <w:t>⋅</w:t>
      </w:r>
      <w:r w:rsidRPr="004C5755">
        <w:rPr>
          <w:shd w:val="clear" w:color="auto" w:fill="FFFFFF"/>
        </w:rPr>
        <w:t>7H</w:t>
      </w:r>
      <w:r w:rsidRPr="004C5755">
        <w:rPr>
          <w:shd w:val="clear" w:color="auto" w:fill="FFFFFF"/>
          <w:vertAlign w:val="subscript"/>
        </w:rPr>
        <w:t>2</w:t>
      </w:r>
      <w:r w:rsidRPr="004C5755">
        <w:rPr>
          <w:shd w:val="clear" w:color="auto" w:fill="FFFFFF"/>
        </w:rPr>
        <w:t>O, Chem-Supply, Analytical reagent), sodium molybdate dihydrate (Na</w:t>
      </w:r>
      <w:r w:rsidRPr="004C5755">
        <w:rPr>
          <w:shd w:val="clear" w:color="auto" w:fill="FFFFFF"/>
          <w:vertAlign w:val="subscript"/>
        </w:rPr>
        <w:t>2</w:t>
      </w:r>
      <w:r w:rsidRPr="004C5755">
        <w:rPr>
          <w:shd w:val="clear" w:color="auto" w:fill="FFFFFF"/>
        </w:rPr>
        <w:t>MoO</w:t>
      </w:r>
      <w:r w:rsidRPr="004C5755">
        <w:rPr>
          <w:shd w:val="clear" w:color="auto" w:fill="FFFFFF"/>
          <w:vertAlign w:val="subscript"/>
        </w:rPr>
        <w:t>4</w:t>
      </w:r>
      <w:r w:rsidRPr="004C5755">
        <w:rPr>
          <w:rFonts w:ascii="MS Mincho" w:hAnsi="MS Mincho" w:cs="MS Mincho" w:hint="eastAsia"/>
          <w:shd w:val="clear" w:color="auto" w:fill="FFFFFF"/>
        </w:rPr>
        <w:t>⋅</w:t>
      </w:r>
      <w:r w:rsidRPr="004C5755">
        <w:rPr>
          <w:shd w:val="clear" w:color="auto" w:fill="FFFFFF"/>
        </w:rPr>
        <w:t>2H</w:t>
      </w:r>
      <w:r w:rsidRPr="004C5755">
        <w:rPr>
          <w:shd w:val="clear" w:color="auto" w:fill="FFFFFF"/>
          <w:vertAlign w:val="subscript"/>
        </w:rPr>
        <w:t>2</w:t>
      </w:r>
      <w:r w:rsidRPr="004C5755">
        <w:rPr>
          <w:shd w:val="clear" w:color="auto" w:fill="FFFFFF"/>
        </w:rPr>
        <w:t xml:space="preserve">O, Aldrich, purity&gt;99%), 25% ammonia, potassium hydroxide (KOH, Sigma-Aldrich, purity&gt;96.0%) were commercially acquired and employed without further purification. </w:t>
      </w:r>
    </w:p>
    <w:p w14:paraId="0997C0C4" w14:textId="77777777" w:rsidR="00AA596C" w:rsidRPr="004C5755" w:rsidRDefault="00AA596C" w:rsidP="00AA596C">
      <w:pPr>
        <w:pStyle w:val="Abstract"/>
        <w:jc w:val="both"/>
        <w:rPr>
          <w:b/>
          <w:bCs/>
          <w:shd w:val="clear" w:color="auto" w:fill="FFFFFF"/>
        </w:rPr>
      </w:pPr>
      <w:r w:rsidRPr="004C5755">
        <w:rPr>
          <w:b/>
          <w:bCs/>
          <w14:ligatures w14:val="none"/>
        </w:rPr>
        <w:lastRenderedPageBreak/>
        <w:t>Synthesis</w:t>
      </w:r>
      <w:r w:rsidRPr="004C5755">
        <w:rPr>
          <w:b/>
          <w:bCs/>
          <w:shd w:val="clear" w:color="auto" w:fill="FFFFFF"/>
        </w:rPr>
        <w:t xml:space="preserve"> of </w:t>
      </w:r>
      <w:bookmarkStart w:id="2" w:name="OLE_LINK22"/>
      <w:r w:rsidRPr="004C5755">
        <w:rPr>
          <w:b/>
          <w:bCs/>
          <w:shd w:val="clear" w:color="auto" w:fill="FFFFFF"/>
        </w:rPr>
        <w:t>CoFe</w:t>
      </w:r>
      <w:r w:rsidRPr="004C5755">
        <w:rPr>
          <w:b/>
          <w:bCs/>
          <w:shd w:val="clear" w:color="auto" w:fill="FFFFFF"/>
          <w:vertAlign w:val="subscript"/>
        </w:rPr>
        <w:t>2</w:t>
      </w:r>
      <w:r w:rsidRPr="004C5755">
        <w:rPr>
          <w:b/>
          <w:bCs/>
          <w:shd w:val="clear" w:color="auto" w:fill="FFFFFF"/>
        </w:rPr>
        <w:t>O</w:t>
      </w:r>
      <w:r w:rsidRPr="004C5755">
        <w:rPr>
          <w:b/>
          <w:bCs/>
          <w:shd w:val="clear" w:color="auto" w:fill="FFFFFF"/>
          <w:vertAlign w:val="subscript"/>
        </w:rPr>
        <w:t>4</w:t>
      </w:r>
      <w:r w:rsidRPr="004C5755">
        <w:rPr>
          <w:b/>
          <w:bCs/>
          <w:shd w:val="clear" w:color="auto" w:fill="FFFFFF"/>
        </w:rPr>
        <w:t>@CoFeMo</w:t>
      </w:r>
      <w:r w:rsidRPr="004C5755">
        <w:rPr>
          <w:b/>
          <w:bCs/>
          <w:shd w:val="clear" w:color="auto" w:fill="FFFFFF"/>
          <w:vertAlign w:val="subscript"/>
        </w:rPr>
        <w:t>3</w:t>
      </w:r>
      <w:r w:rsidRPr="004C5755">
        <w:rPr>
          <w:b/>
          <w:bCs/>
          <w:shd w:val="clear" w:color="auto" w:fill="FFFFFF"/>
        </w:rPr>
        <w:t>O</w:t>
      </w:r>
      <w:r w:rsidRPr="004C5755">
        <w:rPr>
          <w:b/>
          <w:bCs/>
          <w:shd w:val="clear" w:color="auto" w:fill="FFFFFF"/>
          <w:vertAlign w:val="subscript"/>
        </w:rPr>
        <w:t>8</w:t>
      </w:r>
    </w:p>
    <w:bookmarkEnd w:id="2"/>
    <w:p w14:paraId="1DCAD215" w14:textId="77777777" w:rsidR="00AA596C" w:rsidRPr="004C5755" w:rsidRDefault="00AA596C" w:rsidP="00AA596C">
      <w:pPr>
        <w:pStyle w:val="Abstract"/>
        <w:jc w:val="both"/>
        <w:rPr>
          <w:shd w:val="clear" w:color="auto" w:fill="FFFFFF"/>
        </w:rPr>
      </w:pPr>
      <w:r w:rsidRPr="004C5755">
        <w:rPr>
          <w:shd w:val="clear" w:color="auto" w:fill="FFFFFF"/>
        </w:rPr>
        <w:t>In a typical synthesis, 1 mmol CoCl</w:t>
      </w:r>
      <w:r w:rsidRPr="004C5755">
        <w:rPr>
          <w:shd w:val="clear" w:color="auto" w:fill="FFFFFF"/>
          <w:vertAlign w:val="subscript"/>
        </w:rPr>
        <w:t>2</w:t>
      </w:r>
      <w:r w:rsidRPr="004C5755">
        <w:rPr>
          <w:rFonts w:ascii="MS Mincho" w:hAnsi="MS Mincho" w:cs="MS Mincho" w:hint="eastAsia"/>
          <w:shd w:val="clear" w:color="auto" w:fill="FFFFFF"/>
        </w:rPr>
        <w:t>⋅</w:t>
      </w:r>
      <w:r w:rsidRPr="004C5755">
        <w:rPr>
          <w:shd w:val="clear" w:color="auto" w:fill="FFFFFF"/>
        </w:rPr>
        <w:t>6H</w:t>
      </w:r>
      <w:r w:rsidRPr="004C5755">
        <w:rPr>
          <w:shd w:val="clear" w:color="auto" w:fill="FFFFFF"/>
          <w:vertAlign w:val="subscript"/>
        </w:rPr>
        <w:t>2</w:t>
      </w:r>
      <w:r w:rsidRPr="004C5755">
        <w:rPr>
          <w:shd w:val="clear" w:color="auto" w:fill="FFFFFF"/>
        </w:rPr>
        <w:t>O, 1 mmol FeSO</w:t>
      </w:r>
      <w:r w:rsidRPr="004C5755">
        <w:rPr>
          <w:shd w:val="clear" w:color="auto" w:fill="FFFFFF"/>
          <w:vertAlign w:val="subscript"/>
        </w:rPr>
        <w:t>4</w:t>
      </w:r>
      <w:r w:rsidRPr="004C5755">
        <w:rPr>
          <w:shd w:val="clear" w:color="auto" w:fill="FFFFFF"/>
        </w:rPr>
        <w:t xml:space="preserve"> · 7H</w:t>
      </w:r>
      <w:r w:rsidRPr="004C5755">
        <w:rPr>
          <w:shd w:val="clear" w:color="auto" w:fill="FFFFFF"/>
          <w:vertAlign w:val="subscript"/>
        </w:rPr>
        <w:t>2</w:t>
      </w:r>
      <w:r w:rsidRPr="004C5755">
        <w:rPr>
          <w:shd w:val="clear" w:color="auto" w:fill="FFFFFF"/>
        </w:rPr>
        <w:t>O and 2 mmol Na</w:t>
      </w:r>
      <w:r w:rsidRPr="004C5755">
        <w:rPr>
          <w:shd w:val="clear" w:color="auto" w:fill="FFFFFF"/>
          <w:vertAlign w:val="subscript"/>
        </w:rPr>
        <w:t>2</w:t>
      </w:r>
      <w:r w:rsidRPr="004C5755">
        <w:rPr>
          <w:shd w:val="clear" w:color="auto" w:fill="FFFFFF"/>
        </w:rPr>
        <w:t>MoO</w:t>
      </w:r>
      <w:r w:rsidRPr="004C5755">
        <w:rPr>
          <w:shd w:val="clear" w:color="auto" w:fill="FFFFFF"/>
          <w:vertAlign w:val="subscript"/>
        </w:rPr>
        <w:t>4</w:t>
      </w:r>
      <w:r w:rsidRPr="004C5755">
        <w:rPr>
          <w:rFonts w:ascii="MS Mincho" w:hAnsi="MS Mincho" w:cs="MS Mincho" w:hint="eastAsia"/>
          <w:shd w:val="clear" w:color="auto" w:fill="FFFFFF"/>
        </w:rPr>
        <w:t>⋅</w:t>
      </w:r>
      <w:r w:rsidRPr="004C5755">
        <w:rPr>
          <w:shd w:val="clear" w:color="auto" w:fill="FFFFFF"/>
        </w:rPr>
        <w:t>2H</w:t>
      </w:r>
      <w:r w:rsidRPr="004C5755">
        <w:rPr>
          <w:shd w:val="clear" w:color="auto" w:fill="FFFFFF"/>
          <w:vertAlign w:val="subscript"/>
        </w:rPr>
        <w:t>2</w:t>
      </w:r>
      <w:r w:rsidRPr="004C5755">
        <w:rPr>
          <w:shd w:val="clear" w:color="auto" w:fill="FFFFFF"/>
        </w:rPr>
        <w:t xml:space="preserve">O were dissolved in 17.5 mL deionized water, and then mixed and stirred at 500 rpm for 60 min to form solution. The obtained uniform solution was transferred into a 50 mL Teflon-lined stainless-steel autoclave, and then transferred into an insulated oven at 150 </w:t>
      </w:r>
      <w:r w:rsidRPr="004C5755">
        <w:rPr>
          <w:rFonts w:eastAsia="SimSun"/>
          <w:shd w:val="clear" w:color="auto" w:fill="FFFFFF"/>
        </w:rPr>
        <w:t>℃</w:t>
      </w:r>
      <w:r w:rsidRPr="004C5755">
        <w:rPr>
          <w:shd w:val="clear" w:color="auto" w:fill="FFFFFF"/>
        </w:rPr>
        <w:t xml:space="preserve"> for 6 h. Followed by furnace cooling to room temperature, the obtained sandy brown product was alternately washed with water and ethanol five times, collected by centrifugation and dried at 60</w:t>
      </w:r>
      <w:r w:rsidRPr="004C5755">
        <w:rPr>
          <w:rFonts w:eastAsia="SimSun"/>
          <w:shd w:val="clear" w:color="auto" w:fill="FFFFFF"/>
        </w:rPr>
        <w:t>℃</w:t>
      </w:r>
      <w:r w:rsidRPr="004C5755">
        <w:rPr>
          <w:shd w:val="clear" w:color="auto" w:fill="FFFFFF"/>
        </w:rPr>
        <w:t xml:space="preserve"> overnight to obtain the precursor. After that, 100 mg of precursor was transferred into a tube furnace, heated to 600 </w:t>
      </w:r>
      <w:r w:rsidRPr="004C5755">
        <w:rPr>
          <w:rFonts w:eastAsia="SimSun"/>
          <w:shd w:val="clear" w:color="auto" w:fill="FFFFFF"/>
        </w:rPr>
        <w:t>℃</w:t>
      </w:r>
      <w:r w:rsidRPr="004C5755">
        <w:rPr>
          <w:shd w:val="clear" w:color="auto" w:fill="FFFFFF"/>
        </w:rPr>
        <w:t xml:space="preserve"> at a ramp of 5 </w:t>
      </w:r>
      <w:r w:rsidRPr="004C5755">
        <w:rPr>
          <w:rFonts w:eastAsia="SimSun"/>
          <w:shd w:val="clear" w:color="auto" w:fill="FFFFFF"/>
        </w:rPr>
        <w:t>℃</w:t>
      </w:r>
      <w:r w:rsidRPr="004C5755">
        <w:rPr>
          <w:shd w:val="clear" w:color="auto" w:fill="FFFFFF"/>
        </w:rPr>
        <w:t xml:space="preserve"> min</w:t>
      </w:r>
      <w:r w:rsidRPr="004C5755">
        <w:rPr>
          <w:shd w:val="clear" w:color="auto" w:fill="FFFFFF"/>
          <w:vertAlign w:val="superscript"/>
        </w:rPr>
        <w:t>−1</w:t>
      </w:r>
      <w:r w:rsidRPr="004C5755">
        <w:rPr>
          <w:shd w:val="clear" w:color="auto" w:fill="FFFFFF"/>
        </w:rPr>
        <w:t>, and then kept 600</w:t>
      </w:r>
      <w:r w:rsidRPr="004C5755">
        <w:rPr>
          <w:rFonts w:eastAsia="SimSun"/>
          <w:shd w:val="clear" w:color="auto" w:fill="FFFFFF"/>
        </w:rPr>
        <w:t>℃</w:t>
      </w:r>
      <w:r w:rsidRPr="004C5755">
        <w:rPr>
          <w:shd w:val="clear" w:color="auto" w:fill="FFFFFF"/>
        </w:rPr>
        <w:t xml:space="preserve"> for 120 min in a flowing H</w:t>
      </w:r>
      <w:r w:rsidRPr="004C5755">
        <w:rPr>
          <w:shd w:val="clear" w:color="auto" w:fill="FFFFFF"/>
          <w:vertAlign w:val="subscript"/>
        </w:rPr>
        <w:t>2</w:t>
      </w:r>
      <w:r w:rsidRPr="004C5755">
        <w:rPr>
          <w:shd w:val="clear" w:color="auto" w:fill="FFFFFF"/>
        </w:rPr>
        <w:t>/Ar (v/v, 5/95) mixture gas. After the cooling to room temperature of furnace, the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was in-situ synthesized.</w:t>
      </w:r>
    </w:p>
    <w:p w14:paraId="08EA2FEC" w14:textId="77777777" w:rsidR="00AA596C" w:rsidRPr="004C5755" w:rsidRDefault="00AA596C" w:rsidP="00AA596C">
      <w:pPr>
        <w:pStyle w:val="Abstract"/>
        <w:jc w:val="both"/>
        <w:rPr>
          <w:b/>
          <w:bCs/>
          <w:shd w:val="clear" w:color="auto" w:fill="FFFFFF"/>
          <w:vertAlign w:val="subscript"/>
        </w:rPr>
      </w:pPr>
      <w:r w:rsidRPr="004C5755">
        <w:rPr>
          <w:b/>
          <w:bCs/>
          <w14:ligatures w14:val="none"/>
        </w:rPr>
        <w:t>Synthesis</w:t>
      </w:r>
      <w:r w:rsidRPr="004C5755">
        <w:rPr>
          <w:b/>
          <w:bCs/>
          <w:shd w:val="clear" w:color="auto" w:fill="FFFFFF"/>
        </w:rPr>
        <w:t xml:space="preserve"> of CoFeMo</w:t>
      </w:r>
      <w:r w:rsidRPr="004C5755">
        <w:rPr>
          <w:b/>
          <w:bCs/>
          <w:shd w:val="clear" w:color="auto" w:fill="FFFFFF"/>
          <w:vertAlign w:val="subscript"/>
        </w:rPr>
        <w:t>3</w:t>
      </w:r>
      <w:r w:rsidRPr="004C5755">
        <w:rPr>
          <w:b/>
          <w:bCs/>
          <w:shd w:val="clear" w:color="auto" w:fill="FFFFFF"/>
        </w:rPr>
        <w:t>O</w:t>
      </w:r>
      <w:r w:rsidRPr="004C5755">
        <w:rPr>
          <w:b/>
          <w:bCs/>
          <w:shd w:val="clear" w:color="auto" w:fill="FFFFFF"/>
          <w:vertAlign w:val="subscript"/>
        </w:rPr>
        <w:t xml:space="preserve">8 </w:t>
      </w:r>
      <w:r w:rsidRPr="004C5755">
        <w:rPr>
          <w:b/>
          <w:bCs/>
          <w:shd w:val="clear" w:color="auto" w:fill="FFFFFF"/>
        </w:rPr>
        <w:t>and CoFe</w:t>
      </w:r>
      <w:r w:rsidRPr="004C5755">
        <w:rPr>
          <w:b/>
          <w:bCs/>
          <w:shd w:val="clear" w:color="auto" w:fill="FFFFFF"/>
          <w:vertAlign w:val="subscript"/>
        </w:rPr>
        <w:t>2</w:t>
      </w:r>
      <w:r w:rsidRPr="004C5755">
        <w:rPr>
          <w:b/>
          <w:bCs/>
          <w:shd w:val="clear" w:color="auto" w:fill="FFFFFF"/>
        </w:rPr>
        <w:t>O</w:t>
      </w:r>
      <w:r w:rsidRPr="004C5755">
        <w:rPr>
          <w:b/>
          <w:bCs/>
          <w:shd w:val="clear" w:color="auto" w:fill="FFFFFF"/>
          <w:vertAlign w:val="subscript"/>
        </w:rPr>
        <w:t>4</w:t>
      </w:r>
    </w:p>
    <w:p w14:paraId="1B3D1E5E" w14:textId="77777777" w:rsidR="00AA596C" w:rsidRPr="004C5755" w:rsidRDefault="00AA596C" w:rsidP="00AA596C">
      <w:pPr>
        <w:pStyle w:val="Abstract"/>
        <w:jc w:val="both"/>
        <w:rPr>
          <w:shd w:val="clear" w:color="auto" w:fill="FFFFFF"/>
        </w:rPr>
      </w:pPr>
      <w:r w:rsidRPr="004C5755">
        <w:rPr>
          <w:shd w:val="clear" w:color="auto" w:fill="FFFFFF"/>
        </w:rPr>
        <w:t>For the fabrication of reference samples, CoCl</w:t>
      </w:r>
      <w:r w:rsidRPr="004C5755">
        <w:rPr>
          <w:shd w:val="clear" w:color="auto" w:fill="FFFFFF"/>
          <w:vertAlign w:val="subscript"/>
        </w:rPr>
        <w:t>2</w:t>
      </w:r>
      <w:r w:rsidRPr="004C5755">
        <w:rPr>
          <w:rFonts w:ascii="MS Mincho" w:hAnsi="MS Mincho" w:cs="MS Mincho" w:hint="eastAsia"/>
          <w:shd w:val="clear" w:color="auto" w:fill="FFFFFF"/>
        </w:rPr>
        <w:t>⋅</w:t>
      </w:r>
      <w:r w:rsidRPr="004C5755">
        <w:rPr>
          <w:shd w:val="clear" w:color="auto" w:fill="FFFFFF"/>
        </w:rPr>
        <w:t>6H</w:t>
      </w:r>
      <w:r w:rsidRPr="004C5755">
        <w:rPr>
          <w:shd w:val="clear" w:color="auto" w:fill="FFFFFF"/>
          <w:vertAlign w:val="subscript"/>
        </w:rPr>
        <w:t>2</w:t>
      </w:r>
      <w:r w:rsidRPr="004C5755">
        <w:rPr>
          <w:shd w:val="clear" w:color="auto" w:fill="FFFFFF"/>
        </w:rPr>
        <w:t>O, FeSO</w:t>
      </w:r>
      <w:r w:rsidRPr="004C5755">
        <w:rPr>
          <w:shd w:val="clear" w:color="auto" w:fill="FFFFFF"/>
          <w:vertAlign w:val="subscript"/>
        </w:rPr>
        <w:t>4</w:t>
      </w:r>
      <w:r w:rsidRPr="004C5755">
        <w:rPr>
          <w:shd w:val="clear" w:color="auto" w:fill="FFFFFF"/>
        </w:rPr>
        <w:t xml:space="preserve"> · 7H</w:t>
      </w:r>
      <w:r w:rsidRPr="004C5755">
        <w:rPr>
          <w:shd w:val="clear" w:color="auto" w:fill="FFFFFF"/>
          <w:vertAlign w:val="subscript"/>
        </w:rPr>
        <w:t>2</w:t>
      </w:r>
      <w:r w:rsidRPr="004C5755">
        <w:rPr>
          <w:shd w:val="clear" w:color="auto" w:fill="FFFFFF"/>
        </w:rPr>
        <w:t>O and Na</w:t>
      </w:r>
      <w:r w:rsidRPr="004C5755">
        <w:rPr>
          <w:shd w:val="clear" w:color="auto" w:fill="FFFFFF"/>
          <w:vertAlign w:val="subscript"/>
        </w:rPr>
        <w:t>2</w:t>
      </w:r>
      <w:r w:rsidRPr="004C5755">
        <w:rPr>
          <w:shd w:val="clear" w:color="auto" w:fill="FFFFFF"/>
        </w:rPr>
        <w:t>MoO</w:t>
      </w:r>
      <w:r w:rsidRPr="004C5755">
        <w:rPr>
          <w:shd w:val="clear" w:color="auto" w:fill="FFFFFF"/>
          <w:vertAlign w:val="subscript"/>
        </w:rPr>
        <w:t>4</w:t>
      </w:r>
      <w:r w:rsidRPr="004C5755">
        <w:rPr>
          <w:shd w:val="clear" w:color="auto" w:fill="FFFFFF"/>
        </w:rPr>
        <w:t xml:space="preserve"> were dissolved in 17.5 mL deionized water in different molar ratios of 1:1:3.5 and 1:2:0. During the stirring process, a small amount of ammonia is added to the latter mixture to ensure a consistent PH. Then, the synthesized procedure of precursor is according to the same experimental conditions as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Finally, these precursors were heated to 600 </w:t>
      </w:r>
      <w:r w:rsidRPr="004C5755">
        <w:rPr>
          <w:rFonts w:eastAsia="SimSun"/>
          <w:shd w:val="clear" w:color="auto" w:fill="FFFFFF"/>
        </w:rPr>
        <w:t xml:space="preserve">℃ </w:t>
      </w:r>
      <w:r w:rsidRPr="004C5755">
        <w:rPr>
          <w:shd w:val="clear" w:color="auto" w:fill="FFFFFF"/>
        </w:rPr>
        <w:t>for 120 min in a flowing H</w:t>
      </w:r>
      <w:r w:rsidRPr="004C5755">
        <w:rPr>
          <w:shd w:val="clear" w:color="auto" w:fill="FFFFFF"/>
          <w:vertAlign w:val="subscript"/>
        </w:rPr>
        <w:t>2</w:t>
      </w:r>
      <w:r w:rsidRPr="004C5755">
        <w:rPr>
          <w:shd w:val="clear" w:color="auto" w:fill="FFFFFF"/>
        </w:rPr>
        <w:t>/Ar (v/v, 5/95) mixture gas and Ar gas, respectively. The resulting black solid products were denoted as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 xml:space="preserve">8 </w:t>
      </w:r>
      <w:r w:rsidRPr="004C5755">
        <w:rPr>
          <w:shd w:val="clear" w:color="auto" w:fill="FFFFFF"/>
        </w:rPr>
        <w:t>and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w:t>
      </w:r>
    </w:p>
    <w:p w14:paraId="12C2C761" w14:textId="77777777" w:rsidR="00AA596C" w:rsidRPr="004C5755" w:rsidRDefault="00AA596C" w:rsidP="00AA596C">
      <w:pPr>
        <w:pStyle w:val="Abstract"/>
        <w:jc w:val="both"/>
        <w:rPr>
          <w:b/>
          <w:bCs/>
          <w:shd w:val="clear" w:color="auto" w:fill="FFFFFF"/>
        </w:rPr>
      </w:pPr>
      <w:r w:rsidRPr="004C5755">
        <w:rPr>
          <w:b/>
          <w:bCs/>
          <w14:ligatures w14:val="none"/>
        </w:rPr>
        <w:t>Catalyst</w:t>
      </w:r>
      <w:r w:rsidRPr="004C5755">
        <w:rPr>
          <w:b/>
          <w:bCs/>
          <w:shd w:val="clear" w:color="auto" w:fill="FFFFFF"/>
        </w:rPr>
        <w:t xml:space="preserve"> characterization</w:t>
      </w:r>
    </w:p>
    <w:p w14:paraId="556795CD" w14:textId="77777777" w:rsidR="00AA596C" w:rsidRPr="004C5755" w:rsidRDefault="00AA596C" w:rsidP="00AA596C">
      <w:pPr>
        <w:pStyle w:val="Abstract"/>
        <w:jc w:val="both"/>
        <w:rPr>
          <w:shd w:val="clear" w:color="auto" w:fill="FFFFFF"/>
        </w:rPr>
      </w:pPr>
      <w:r w:rsidRPr="004C5755">
        <w:rPr>
          <w:shd w:val="clear" w:color="auto" w:fill="FFFFFF"/>
        </w:rPr>
        <w:t xml:space="preserve">The crystal structures of the prepared composites were characterized by a PANalytical Aeris X-ray diffraction apparatus with Cu Kα radiation (λ = 1.5406 Å), followed by Rietveld refinement using GSAS software. The microstructure and micromorphology were observed by scanning transmission electron microscopy (STEM, JEOL JEM-ARM200F) furnished with energy-dispersive X-ray spectroscopy (EDS) mapping and field-emission scanning electron </w:t>
      </w:r>
      <w:r w:rsidRPr="004C5755">
        <w:rPr>
          <w:shd w:val="clear" w:color="auto" w:fill="FFFFFF"/>
        </w:rPr>
        <w:lastRenderedPageBreak/>
        <w:t xml:space="preserve">microscopy (SEM, JEOL JSM-7500FA). Raman spectra were obtained using a LabSpec 6 from Horiba Scientific with a 633nm laser, a grating with 300 grooves per mm, and auto calibration. The X-ray absorption near-edge structure (XANES) spectra of the Co L-edge, Fe L-edge, Mo L-edge and O K-edge were collected on the Soft X-ray Spectroscopy Beamline at the Australian Synchrotron (AS, Australia). The X-ray photoelectron spectra (XPS) were </w:t>
      </w:r>
      <w:bookmarkStart w:id="3" w:name="OLE_LINK5"/>
      <w:r w:rsidRPr="004C5755">
        <w:rPr>
          <w:shd w:val="clear" w:color="auto" w:fill="FFFFFF"/>
        </w:rPr>
        <w:t xml:space="preserve">recorded on a NEXSA X-ray photoelectron spectrometer (Thermo Fisher Scientific) </w:t>
      </w:r>
      <w:bookmarkEnd w:id="3"/>
      <w:r w:rsidRPr="004C5755">
        <w:rPr>
          <w:shd w:val="clear" w:color="auto" w:fill="FFFFFF"/>
        </w:rPr>
        <w:t xml:space="preserve">with monochromatized Al Kα as the excitation source (hν=1486.6 eV) to obtain the surface chemical states, valence band edges and work function of the sample powders. The values of binding energies were calibrated with the C 1s peak of contaminant carbon at 284.80 eV. The Shirly background is subtracted from the measured spectra. The position of the center of the valence band spectra is determined as </w:t>
      </w:r>
      <m:oMath>
        <m:f>
          <m:fPr>
            <m:ctrlPr>
              <w:rPr>
                <w:rFonts w:ascii="Cambria Math" w:hAnsi="Cambria Math"/>
                <w:i/>
                <w:shd w:val="clear" w:color="auto" w:fill="FFFFFF"/>
              </w:rPr>
            </m:ctrlPr>
          </m:fPr>
          <m:num>
            <w:bookmarkStart w:id="4" w:name="OLE_LINK4"/>
            <m:nary>
              <m:naryPr>
                <m:limLoc m:val="undOvr"/>
                <m:subHide m:val="1"/>
                <m:supHide m:val="1"/>
                <m:ctrlPr>
                  <w:rPr>
                    <w:rFonts w:ascii="Cambria Math" w:hAnsi="Cambria Math"/>
                    <w:i/>
                    <w:shd w:val="clear" w:color="auto" w:fill="FFFFFF"/>
                  </w:rPr>
                </m:ctrlPr>
              </m:naryPr>
              <m:sub/>
              <m:sup/>
              <m:e>
                <m:r>
                  <w:rPr>
                    <w:rFonts w:ascii="Cambria Math" w:hAnsi="Cambria Math"/>
                    <w:shd w:val="clear" w:color="auto" w:fill="FFFFFF"/>
                  </w:rPr>
                  <m:t>N</m:t>
                </m:r>
              </m:e>
            </m:nary>
            <m:r>
              <w:rPr>
                <w:rFonts w:ascii="Cambria Math" w:hAnsi="Cambria Math"/>
                <w:shd w:val="clear" w:color="auto" w:fill="FFFFFF"/>
              </w:rPr>
              <m:t>(ε)εdε</m:t>
            </m:r>
            <w:bookmarkEnd w:id="4"/>
          </m:num>
          <m:den>
            <m:nary>
              <m:naryPr>
                <m:limLoc m:val="undOvr"/>
                <m:subHide m:val="1"/>
                <m:supHide m:val="1"/>
                <m:ctrlPr>
                  <w:rPr>
                    <w:rFonts w:ascii="Cambria Math" w:hAnsi="Cambria Math"/>
                    <w:i/>
                    <w:shd w:val="clear" w:color="auto" w:fill="FFFFFF"/>
                  </w:rPr>
                </m:ctrlPr>
              </m:naryPr>
              <m:sub/>
              <m:sup/>
              <m:e>
                <m:r>
                  <w:rPr>
                    <w:rFonts w:ascii="Cambria Math" w:hAnsi="Cambria Math"/>
                    <w:shd w:val="clear" w:color="auto" w:fill="FFFFFF"/>
                  </w:rPr>
                  <m:t>N</m:t>
                </m:r>
              </m:e>
            </m:nary>
            <m:r>
              <w:rPr>
                <w:rFonts w:ascii="Cambria Math" w:hAnsi="Cambria Math"/>
                <w:shd w:val="clear" w:color="auto" w:fill="FFFFFF"/>
              </w:rPr>
              <m:t>(ε)dε</m:t>
            </m:r>
          </m:den>
        </m:f>
      </m:oMath>
      <w:r w:rsidRPr="004C5755">
        <w:rPr>
          <w:shd w:val="clear" w:color="auto" w:fill="FFFFFF"/>
        </w:rPr>
        <w:t>, where N (ε) is the XPS-intensity after background subtraction. For the ultraviolet photoemission spectra (UPS), a He discharge lamp was used (energy, hν=21.22 eV). Polycrystalline Ag with a work function of 4.26 eV was been used to calibrate the binding energy scale, whilst a negative bias voltage of 10V was added on the sample holder to obtain the secondary electron cutoff measurements and increase the sample signal. The diffuse reflectance spectra (DRS) of sample powders were obtained by ultraviolet-visible (UV-Vis) spectroscopy (Shimadzu UV-3600) with integrated sphere scanning from 300 nm to 800 nm to estimate the energy band gap (E</w:t>
      </w:r>
      <w:r w:rsidRPr="004C5755">
        <w:rPr>
          <w:shd w:val="clear" w:color="auto" w:fill="FFFFFF"/>
          <w:vertAlign w:val="subscript"/>
        </w:rPr>
        <w:t>g</w:t>
      </w:r>
      <w:r w:rsidRPr="004C5755">
        <w:rPr>
          <w:shd w:val="clear" w:color="auto" w:fill="FFFFFF"/>
        </w:rPr>
        <w:t xml:space="preserve">). Magnetic properties were characterized by the vibrating sample magnetometer (VSM) option of a Quantum Design physical property measurement system (PPMS) (Quantum Design, USA). </w:t>
      </w:r>
    </w:p>
    <w:p w14:paraId="01EAB0D8" w14:textId="77777777" w:rsidR="00AA596C" w:rsidRPr="004C5755" w:rsidRDefault="00AA596C" w:rsidP="00AA596C">
      <w:pPr>
        <w:pStyle w:val="Abstract"/>
        <w:jc w:val="both"/>
        <w:rPr>
          <w:b/>
          <w:bCs/>
          <w:shd w:val="clear" w:color="auto" w:fill="FFFFFF"/>
        </w:rPr>
      </w:pPr>
      <w:r w:rsidRPr="004C5755">
        <w:rPr>
          <w:b/>
          <w:bCs/>
          <w:shd w:val="clear" w:color="auto" w:fill="FFFFFF"/>
        </w:rPr>
        <w:t>Electrochemical testing</w:t>
      </w:r>
    </w:p>
    <w:p w14:paraId="238EFA01" w14:textId="5F992389" w:rsidR="00AA596C" w:rsidRPr="004C5755" w:rsidRDefault="00AA596C" w:rsidP="00AA596C">
      <w:pPr>
        <w:pStyle w:val="Abstract"/>
        <w:jc w:val="both"/>
        <w:rPr>
          <w:shd w:val="clear" w:color="auto" w:fill="FFFFFF"/>
        </w:rPr>
      </w:pPr>
      <w:r w:rsidRPr="004C5755">
        <w:rPr>
          <w:shd w:val="clear" w:color="auto" w:fill="FFFFFF"/>
        </w:rPr>
        <w:t>The electrochemical measurements were carried out using an EC-lab electrochemical workstation, with a three-electrode cell configuration. The working electrode used was a 3 mm glassy carbon electrode with an effective electrode area of 0.07065 cm</w:t>
      </w:r>
      <w:r w:rsidRPr="004C5755">
        <w:rPr>
          <w:shd w:val="clear" w:color="auto" w:fill="FFFFFF"/>
          <w:vertAlign w:val="superscript"/>
        </w:rPr>
        <w:t>2</w:t>
      </w:r>
      <w:r w:rsidRPr="004C5755">
        <w:rPr>
          <w:shd w:val="clear" w:color="auto" w:fill="FFFFFF"/>
        </w:rPr>
        <w:t xml:space="preserve">, while platinum foil was used as the counter electrode, and an Hg/HgO electrode served as the reference </w:t>
      </w:r>
      <w:r w:rsidRPr="004C5755">
        <w:rPr>
          <w:shd w:val="clear" w:color="auto" w:fill="FFFFFF"/>
        </w:rPr>
        <w:lastRenderedPageBreak/>
        <w:t xml:space="preserve">electrode. The catalyst electrode was prepared through the drop-casting method by dispersing 10 mg of catalyst in 1 ml of ethanol-water (volume ratio = 1:3) solvent, and the addition of 100 μl of 5 wt% Nafion solution as the binder. After ultrasonication for 60 min, 3 μl of the prepared ink was spread onto the surface of the glassy carbon electrode, reaching a loading mass of </w:t>
      </w:r>
      <w:bookmarkStart w:id="5" w:name="_Hlk178927688"/>
      <w:r w:rsidRPr="004C5755">
        <w:rPr>
          <w:shd w:val="clear" w:color="auto" w:fill="FFFFFF"/>
        </w:rPr>
        <w:t>38.6 μg</w:t>
      </w:r>
      <w:r w:rsidRPr="004C5755">
        <w:rPr>
          <w:shd w:val="clear" w:color="auto" w:fill="FFFFFF"/>
          <w:vertAlign w:val="subscript"/>
        </w:rPr>
        <w:t>ox</w:t>
      </w:r>
      <w:r w:rsidRPr="004C5755">
        <w:rPr>
          <w:shd w:val="clear" w:color="auto" w:fill="FFFFFF"/>
        </w:rPr>
        <w:t xml:space="preserve"> cm</w:t>
      </w:r>
      <w:r w:rsidRPr="004C5755">
        <w:rPr>
          <w:shd w:val="clear" w:color="auto" w:fill="FFFFFF"/>
          <w:vertAlign w:val="superscript"/>
        </w:rPr>
        <w:t>-2</w:t>
      </w:r>
      <w:bookmarkEnd w:id="5"/>
      <w:r w:rsidRPr="004C5755">
        <w:rPr>
          <w:shd w:val="clear" w:color="auto" w:fill="FFFFFF"/>
        </w:rPr>
        <w:t>. In the OER measurements, the electrolyte was purged with high-purity oxygen for approximately 30 minutes before collecting linear sweep voltammograms (LSVs) at a scan rate of 10 mV s</w:t>
      </w:r>
      <w:r w:rsidRPr="004C5755">
        <w:rPr>
          <w:shd w:val="clear" w:color="auto" w:fill="FFFFFF"/>
          <w:vertAlign w:val="superscript"/>
        </w:rPr>
        <w:t>−1</w:t>
      </w:r>
      <w:r w:rsidRPr="004C5755">
        <w:rPr>
          <w:shd w:val="clear" w:color="auto" w:fill="FFFFFF"/>
        </w:rPr>
        <w:t xml:space="preserve"> in a 1.0 M KOH solution.</w:t>
      </w:r>
      <w:r w:rsidRPr="004C5755">
        <w:t xml:space="preserve"> </w:t>
      </w:r>
      <w:r w:rsidRPr="004C5755">
        <w:rPr>
          <w:shd w:val="clear" w:color="auto" w:fill="FFFFFF"/>
        </w:rPr>
        <w:t xml:space="preserve">Tafel plots were then obtained from the corresponding polarization curves, and Tafel slopes (b) were calculated using the Tafel equation (η = </w:t>
      </w:r>
      <w:r w:rsidRPr="004C5755">
        <w:rPr>
          <w:i/>
          <w:iCs/>
          <w:shd w:val="clear" w:color="auto" w:fill="FFFFFF"/>
        </w:rPr>
        <w:t>b</w:t>
      </w:r>
      <w:r w:rsidRPr="004C5755">
        <w:rPr>
          <w:shd w:val="clear" w:color="auto" w:fill="FFFFFF"/>
        </w:rPr>
        <w:t xml:space="preserve"> logj + </w:t>
      </w:r>
      <w:r w:rsidRPr="004C5755">
        <w:rPr>
          <w:i/>
          <w:iCs/>
          <w:shd w:val="clear" w:color="auto" w:fill="FFFFFF"/>
        </w:rPr>
        <w:t>a</w:t>
      </w:r>
      <w:r w:rsidRPr="004C5755">
        <w:rPr>
          <w:shd w:val="clear" w:color="auto" w:fill="FFFFFF"/>
        </w:rPr>
        <w:t xml:space="preserve">), where η is the overpotential, </w:t>
      </w:r>
      <w:r w:rsidRPr="004C5755">
        <w:rPr>
          <w:i/>
          <w:iCs/>
          <w:shd w:val="clear" w:color="auto" w:fill="FFFFFF"/>
        </w:rPr>
        <w:t>j</w:t>
      </w:r>
      <w:r w:rsidRPr="004C5755">
        <w:rPr>
          <w:shd w:val="clear" w:color="auto" w:fill="FFFFFF"/>
        </w:rPr>
        <w:t xml:space="preserve"> is the anodic current density, and </w:t>
      </w:r>
      <w:r w:rsidRPr="004C5755">
        <w:rPr>
          <w:i/>
          <w:iCs/>
          <w:shd w:val="clear" w:color="auto" w:fill="FFFFFF"/>
        </w:rPr>
        <w:t>a</w:t>
      </w:r>
      <w:r w:rsidRPr="004C5755">
        <w:rPr>
          <w:shd w:val="clear" w:color="auto" w:fill="FFFFFF"/>
        </w:rPr>
        <w:t xml:space="preserve"> and </w:t>
      </w:r>
      <w:r w:rsidRPr="004C5755">
        <w:rPr>
          <w:i/>
          <w:iCs/>
          <w:shd w:val="clear" w:color="auto" w:fill="FFFFFF"/>
        </w:rPr>
        <w:t>b</w:t>
      </w:r>
      <w:r w:rsidRPr="004C5755">
        <w:rPr>
          <w:shd w:val="clear" w:color="auto" w:fill="FFFFFF"/>
        </w:rPr>
        <w:t xml:space="preserve"> are parameters. Electrochemical impedance spectroscopy (EIS) measurements were recorded for all samples at 10 mA cm</w:t>
      </w:r>
      <w:r w:rsidRPr="004C5755">
        <w:rPr>
          <w:shd w:val="clear" w:color="auto" w:fill="FFFFFF"/>
          <w:vertAlign w:val="superscript"/>
        </w:rPr>
        <w:t>-2</w:t>
      </w:r>
      <w:r w:rsidRPr="004C5755">
        <w:rPr>
          <w:shd w:val="clear" w:color="auto" w:fill="FFFFFF"/>
        </w:rPr>
        <w:t xml:space="preserve"> within the frequency range from 100 kHz to 0.1 Hz. </w:t>
      </w:r>
      <w:bookmarkStart w:id="6" w:name="OLE_LINK23"/>
      <w:r w:rsidRPr="004C5755">
        <w:rPr>
          <w:shd w:val="clear" w:color="auto" w:fill="FFFFFF"/>
        </w:rPr>
        <w:t>The electrochemically active surface area</w:t>
      </w:r>
      <w:bookmarkEnd w:id="6"/>
      <w:r w:rsidRPr="004C5755">
        <w:rPr>
          <w:shd w:val="clear" w:color="auto" w:fill="FFFFFF"/>
        </w:rPr>
        <w:t xml:space="preserve"> (ECSA) was estimated by the electrochemical double-layer capacitance (C</w:t>
      </w:r>
      <w:r w:rsidRPr="004C5755">
        <w:rPr>
          <w:shd w:val="clear" w:color="auto" w:fill="FFFFFF"/>
          <w:vertAlign w:val="subscript"/>
        </w:rPr>
        <w:t>dl</w:t>
      </w:r>
      <w:r w:rsidRPr="004C5755">
        <w:rPr>
          <w:shd w:val="clear" w:color="auto" w:fill="FFFFFF"/>
        </w:rPr>
        <w:t>), which was measured by cyclic voltammograms (CV) collected between 10 and 60 mV s</w:t>
      </w:r>
      <w:r w:rsidRPr="004C5755">
        <w:rPr>
          <w:shd w:val="clear" w:color="auto" w:fill="FFFFFF"/>
          <w:vertAlign w:val="superscript"/>
        </w:rPr>
        <w:t>-1</w:t>
      </w:r>
      <w:r w:rsidRPr="004C5755">
        <w:rPr>
          <w:shd w:val="clear" w:color="auto" w:fill="FFFFFF"/>
        </w:rPr>
        <w:t xml:space="preserve"> in the non-Faradaic potential region in 1 M KOH. The ECSA was calculated according to the following equation: ECSA = C</w:t>
      </w:r>
      <w:r w:rsidRPr="004C5755">
        <w:rPr>
          <w:shd w:val="clear" w:color="auto" w:fill="FFFFFF"/>
          <w:vertAlign w:val="subscript"/>
        </w:rPr>
        <w:t>dl</w:t>
      </w:r>
      <w:r w:rsidRPr="004C5755">
        <w:rPr>
          <w:shd w:val="clear" w:color="auto" w:fill="FFFFFF"/>
        </w:rPr>
        <w:t>/C</w:t>
      </w:r>
      <w:r w:rsidRPr="004C5755">
        <w:rPr>
          <w:shd w:val="clear" w:color="auto" w:fill="FFFFFF"/>
          <w:vertAlign w:val="subscript"/>
        </w:rPr>
        <w:t>s</w:t>
      </w:r>
      <w:r w:rsidRPr="004C5755">
        <w:rPr>
          <w:shd w:val="clear" w:color="auto" w:fill="FFFFFF"/>
        </w:rPr>
        <w:t>, where C</w:t>
      </w:r>
      <w:r w:rsidRPr="004C5755">
        <w:rPr>
          <w:shd w:val="clear" w:color="auto" w:fill="FFFFFF"/>
          <w:vertAlign w:val="subscript"/>
        </w:rPr>
        <w:t>s</w:t>
      </w:r>
      <w:r w:rsidRPr="004C5755">
        <w:rPr>
          <w:shd w:val="clear" w:color="auto" w:fill="FFFFFF"/>
        </w:rPr>
        <w:t xml:space="preserve"> represent the specific capacitance (0.040 mF cm</w:t>
      </w:r>
      <w:r w:rsidRPr="004C5755">
        <w:rPr>
          <w:shd w:val="clear" w:color="auto" w:fill="FFFFFF"/>
          <w:vertAlign w:val="superscript"/>
        </w:rPr>
        <w:t>-2</w:t>
      </w:r>
      <w:r w:rsidRPr="004C5755">
        <w:rPr>
          <w:shd w:val="clear" w:color="auto" w:fill="FFFFFF"/>
        </w:rPr>
        <w:t>)</w:t>
      </w:r>
      <w:r w:rsidRPr="004C5755">
        <w:rPr>
          <w:vertAlign w:val="superscript"/>
        </w:rPr>
        <w:t>[1–3]</w:t>
      </w:r>
      <w:r w:rsidRPr="004C5755">
        <w:rPr>
          <w:shd w:val="clear" w:color="auto" w:fill="FFFFFF"/>
        </w:rPr>
        <w:t>. The turnover frequency (TOF) is calculated from the equation below: TOF=j x A /(4 x F x n), Where j is the current density, A is the surface area of the electrode, the factor 4 means that 4 electrons are required to form one oxygen molecular, F is the Faraday constant (96485.3 C mol</w:t>
      </w:r>
      <w:r w:rsidRPr="004C5755">
        <w:rPr>
          <w:shd w:val="clear" w:color="auto" w:fill="FFFFFF"/>
          <w:vertAlign w:val="superscript"/>
        </w:rPr>
        <w:t>-1</w:t>
      </w:r>
      <w:r w:rsidRPr="004C5755">
        <w:rPr>
          <w:shd w:val="clear" w:color="auto" w:fill="FFFFFF"/>
        </w:rPr>
        <w:t xml:space="preserve"> ), and n is the mole number of active sites on the electrode. To convert all polarization curves to the reversible hydrogen electrode (RHE) scale with iR-compensation, the following equation was used: E (vs. RHE) = E (vs. Hg/HgO) + E</w:t>
      </w:r>
      <w:r w:rsidRPr="004C5755">
        <w:rPr>
          <w:shd w:val="clear" w:color="auto" w:fill="FFFFFF"/>
          <w:vertAlign w:val="subscript"/>
        </w:rPr>
        <w:t>0</w:t>
      </w:r>
      <w:r w:rsidRPr="004C5755">
        <w:rPr>
          <w:shd w:val="clear" w:color="auto" w:fill="FFFFFF"/>
        </w:rPr>
        <w:t xml:space="preserve"> (Hg/HgO) + 0.059 × pH - iR, where E (vs. RHE) is the converted potential versus RHE, E</w:t>
      </w:r>
      <w:r w:rsidRPr="004C5755">
        <w:rPr>
          <w:shd w:val="clear" w:color="auto" w:fill="FFFFFF"/>
          <w:vertAlign w:val="subscript"/>
        </w:rPr>
        <w:t>0</w:t>
      </w:r>
      <w:r w:rsidRPr="004C5755">
        <w:rPr>
          <w:shd w:val="clear" w:color="auto" w:fill="FFFFFF"/>
        </w:rPr>
        <w:t xml:space="preserve"> (Hg/HgO) = 0.098V, E (vs. Hg/HgO) is the measured potential against the Hg/HgO reference, and the solution resistance value (R</w:t>
      </w:r>
      <w:r w:rsidRPr="004C5755">
        <w:rPr>
          <w:shd w:val="clear" w:color="auto" w:fill="FFFFFF"/>
          <w:vertAlign w:val="subscript"/>
        </w:rPr>
        <w:t>s</w:t>
      </w:r>
      <w:r w:rsidRPr="004C5755">
        <w:rPr>
          <w:shd w:val="clear" w:color="auto" w:fill="FFFFFF"/>
        </w:rPr>
        <w:t>) was resolved from the Nyquist plots.</w:t>
      </w:r>
      <w:r w:rsidRPr="004C5755">
        <w:t xml:space="preserve"> </w:t>
      </w:r>
      <w:r w:rsidRPr="004C5755">
        <w:rPr>
          <w:shd w:val="clear" w:color="auto" w:fill="FFFFFF"/>
        </w:rPr>
        <w:t xml:space="preserve">The chronoamperometric (CA) curves at the current density near 10 mA cm-2 were tested on </w:t>
      </w:r>
      <w:r w:rsidRPr="004C5755">
        <w:rPr>
          <w:shd w:val="clear" w:color="auto" w:fill="FFFFFF"/>
        </w:rPr>
        <w:lastRenderedPageBreak/>
        <w:t>the carbon cloth (1 cm x1.5 cm), using 50 μL of the electrocatalyst ink to prepare the working electrodes (1 cm x1 cm).</w:t>
      </w:r>
    </w:p>
    <w:p w14:paraId="3F19C04C" w14:textId="77777777" w:rsidR="00AA596C" w:rsidRPr="004C5755" w:rsidRDefault="00AA596C" w:rsidP="00AA596C">
      <w:pPr>
        <w:pStyle w:val="Abstract"/>
        <w:jc w:val="both"/>
        <w:rPr>
          <w:b/>
          <w:bCs/>
          <w:shd w:val="clear" w:color="auto" w:fill="FFFFFF"/>
        </w:rPr>
      </w:pPr>
      <w:r w:rsidRPr="004C5755">
        <w:rPr>
          <w:b/>
          <w:bCs/>
          <w:shd w:val="clear" w:color="auto" w:fill="FFFFFF"/>
        </w:rPr>
        <w:t>DFT calculation method</w:t>
      </w:r>
    </w:p>
    <w:p w14:paraId="59F2FC79" w14:textId="2CCD1EB4" w:rsidR="00AA596C" w:rsidRPr="004C5755" w:rsidRDefault="00AA596C" w:rsidP="00AA596C">
      <w:pPr>
        <w:pStyle w:val="Abstract"/>
        <w:jc w:val="both"/>
        <w:rPr>
          <w:rFonts w:eastAsiaTheme="minorEastAsia"/>
          <w:kern w:val="24"/>
        </w:rPr>
      </w:pPr>
      <w:r w:rsidRPr="004C5755">
        <w:rPr>
          <w:rFonts w:eastAsiaTheme="minorEastAsia"/>
          <w:kern w:val="24"/>
        </w:rPr>
        <w:t>All density functional theory (DFT) computations with the projector augmented wave (PAW) method were conducted by using the Vienna ab initio simulation package (VASP)</w:t>
      </w:r>
      <w:r w:rsidRPr="004C5755">
        <w:rPr>
          <w:vertAlign w:val="superscript"/>
        </w:rPr>
        <w:t>[4,5]</w:t>
      </w:r>
      <w:r w:rsidRPr="004C5755">
        <w:rPr>
          <w:rFonts w:eastAsiaTheme="minorEastAsia"/>
          <w:kern w:val="24"/>
        </w:rPr>
        <w:t>. The spin-polarization was considered in all computations. Electron-ion interactions were described using standard PAW potentials, with valence configurations of 4s</w:t>
      </w:r>
      <w:r w:rsidRPr="004C5755">
        <w:rPr>
          <w:rFonts w:eastAsiaTheme="minorEastAsia"/>
          <w:kern w:val="24"/>
          <w:vertAlign w:val="superscript"/>
        </w:rPr>
        <w:t>1</w:t>
      </w:r>
      <w:r w:rsidRPr="004C5755">
        <w:rPr>
          <w:rFonts w:eastAsiaTheme="minorEastAsia"/>
          <w:kern w:val="24"/>
        </w:rPr>
        <w:t>3d</w:t>
      </w:r>
      <w:r w:rsidRPr="004C5755">
        <w:rPr>
          <w:rFonts w:eastAsiaTheme="minorEastAsia"/>
          <w:kern w:val="24"/>
          <w:vertAlign w:val="superscript"/>
        </w:rPr>
        <w:t>8</w:t>
      </w:r>
      <w:r w:rsidRPr="004C5755">
        <w:rPr>
          <w:rFonts w:eastAsiaTheme="minorEastAsia"/>
          <w:kern w:val="24"/>
        </w:rPr>
        <w:t xml:space="preserve"> for Co, 4s</w:t>
      </w:r>
      <w:r w:rsidRPr="004C5755">
        <w:rPr>
          <w:rFonts w:eastAsiaTheme="minorEastAsia"/>
          <w:kern w:val="24"/>
          <w:vertAlign w:val="superscript"/>
        </w:rPr>
        <w:t>1</w:t>
      </w:r>
      <w:r w:rsidRPr="004C5755">
        <w:rPr>
          <w:rFonts w:eastAsiaTheme="minorEastAsia"/>
          <w:kern w:val="24"/>
        </w:rPr>
        <w:t>3d</w:t>
      </w:r>
      <w:r w:rsidRPr="004C5755">
        <w:rPr>
          <w:rFonts w:eastAsiaTheme="minorEastAsia"/>
          <w:kern w:val="24"/>
          <w:vertAlign w:val="superscript"/>
        </w:rPr>
        <w:t>7</w:t>
      </w:r>
      <w:r w:rsidRPr="004C5755">
        <w:rPr>
          <w:rFonts w:eastAsiaTheme="minorEastAsia"/>
          <w:kern w:val="24"/>
        </w:rPr>
        <w:t xml:space="preserve"> for Fe, 4p</w:t>
      </w:r>
      <w:r w:rsidRPr="004C5755">
        <w:rPr>
          <w:rFonts w:eastAsiaTheme="minorEastAsia"/>
          <w:kern w:val="24"/>
          <w:vertAlign w:val="superscript"/>
        </w:rPr>
        <w:t>6</w:t>
      </w:r>
      <w:r w:rsidRPr="004C5755">
        <w:rPr>
          <w:rFonts w:eastAsiaTheme="minorEastAsia"/>
          <w:kern w:val="24"/>
        </w:rPr>
        <w:t>5s</w:t>
      </w:r>
      <w:r w:rsidRPr="004C5755">
        <w:rPr>
          <w:rFonts w:eastAsiaTheme="minorEastAsia"/>
          <w:kern w:val="24"/>
          <w:vertAlign w:val="superscript"/>
        </w:rPr>
        <w:t>1</w:t>
      </w:r>
      <w:r w:rsidRPr="004C5755">
        <w:rPr>
          <w:rFonts w:eastAsiaTheme="minorEastAsia"/>
          <w:kern w:val="24"/>
        </w:rPr>
        <w:t>4d</w:t>
      </w:r>
      <w:r w:rsidRPr="004C5755">
        <w:rPr>
          <w:rFonts w:eastAsiaTheme="minorEastAsia"/>
          <w:kern w:val="24"/>
          <w:vertAlign w:val="superscript"/>
        </w:rPr>
        <w:t>5</w:t>
      </w:r>
      <w:r w:rsidRPr="004C5755">
        <w:rPr>
          <w:rFonts w:eastAsiaTheme="minorEastAsia"/>
          <w:kern w:val="24"/>
        </w:rPr>
        <w:t xml:space="preserve"> for Mo and 2s</w:t>
      </w:r>
      <w:r w:rsidRPr="004C5755">
        <w:rPr>
          <w:rFonts w:eastAsiaTheme="minorEastAsia"/>
          <w:kern w:val="24"/>
          <w:vertAlign w:val="superscript"/>
        </w:rPr>
        <w:t>2</w:t>
      </w:r>
      <w:r w:rsidRPr="004C5755">
        <w:rPr>
          <w:rFonts w:eastAsiaTheme="minorEastAsia"/>
          <w:kern w:val="24"/>
        </w:rPr>
        <w:t>2p</w:t>
      </w:r>
      <w:r w:rsidRPr="004C5755">
        <w:rPr>
          <w:rFonts w:eastAsiaTheme="minorEastAsia"/>
          <w:kern w:val="24"/>
          <w:vertAlign w:val="superscript"/>
        </w:rPr>
        <w:t>2</w:t>
      </w:r>
      <w:r w:rsidRPr="004C5755">
        <w:rPr>
          <w:rFonts w:eastAsiaTheme="minorEastAsia"/>
          <w:kern w:val="24"/>
        </w:rPr>
        <w:t xml:space="preserve"> for O. A plane-wave basis set was employed to expand the smooth part of wave functions with a cut-off kinetic energy of 520 eV. For the electron-electron exchange and correlation interactions, the functional parameterized by Perdew-Burke-Ernzerhhof (PBE)</w:t>
      </w:r>
      <w:r w:rsidRPr="004C5755">
        <w:rPr>
          <w:vertAlign w:val="superscript"/>
        </w:rPr>
        <w:t>[6]</w:t>
      </w:r>
      <w:r w:rsidRPr="004C5755">
        <w:rPr>
          <w:rFonts w:eastAsiaTheme="minorEastAsia"/>
          <w:kern w:val="24"/>
        </w:rPr>
        <w:t>, a form of the general gradient approximation (GGA), was used throughout. Because of the large Coulombic repulsion between the localized d electrons of TMs, the DFT + U method was used to correct the material properties of TM oxides, particularly for magnetic ground states and electronic structures</w:t>
      </w:r>
      <w:r w:rsidRPr="004C5755">
        <w:rPr>
          <w:vertAlign w:val="superscript"/>
        </w:rPr>
        <w:t>[7]</w:t>
      </w:r>
      <w:r w:rsidRPr="004C5755">
        <w:rPr>
          <w:rFonts w:eastAsiaTheme="minorEastAsia"/>
          <w:kern w:val="24"/>
        </w:rPr>
        <w:t>. The U-J values of Co, Fe and Mo were set as 3.32, 5.3 and 4.38 from our previous studies.</w:t>
      </w:r>
      <w:r w:rsidRPr="004C5755">
        <w:rPr>
          <w:rFonts w:eastAsiaTheme="minorEastAsia"/>
          <w:b/>
          <w:bCs/>
          <w:kern w:val="24"/>
        </w:rPr>
        <w:t xml:space="preserve"> </w:t>
      </w:r>
      <w:r w:rsidRPr="004C5755">
        <w:rPr>
          <w:rFonts w:eastAsiaTheme="minorEastAsia"/>
          <w:kern w:val="24"/>
        </w:rPr>
        <w:t>A gamma-centered (6×6×3 for CoFeMo</w:t>
      </w:r>
      <w:r w:rsidRPr="004C5755">
        <w:rPr>
          <w:rFonts w:eastAsiaTheme="minorEastAsia"/>
          <w:kern w:val="24"/>
          <w:vertAlign w:val="subscript"/>
        </w:rPr>
        <w:t>3</w:t>
      </w:r>
      <w:r w:rsidRPr="004C5755">
        <w:rPr>
          <w:rFonts w:eastAsiaTheme="minorEastAsia"/>
          <w:kern w:val="24"/>
        </w:rPr>
        <w:t>O</w:t>
      </w:r>
      <w:r w:rsidRPr="004C5755">
        <w:rPr>
          <w:rFonts w:eastAsiaTheme="minorEastAsia"/>
          <w:kern w:val="24"/>
          <w:vertAlign w:val="subscript"/>
        </w:rPr>
        <w:t>8</w:t>
      </w:r>
      <w:r w:rsidRPr="004C5755">
        <w:rPr>
          <w:rFonts w:eastAsiaTheme="minorEastAsia"/>
          <w:kern w:val="24"/>
        </w:rPr>
        <w:t>; 3×3×3 for CoFe</w:t>
      </w:r>
      <w:r w:rsidRPr="004C5755">
        <w:rPr>
          <w:rFonts w:eastAsiaTheme="minorEastAsia"/>
          <w:kern w:val="24"/>
          <w:vertAlign w:val="subscript"/>
        </w:rPr>
        <w:t>2</w:t>
      </w:r>
      <w:r w:rsidRPr="004C5755">
        <w:rPr>
          <w:rFonts w:eastAsiaTheme="minorEastAsia"/>
          <w:kern w:val="24"/>
        </w:rPr>
        <w:t>O</w:t>
      </w:r>
      <w:r w:rsidRPr="004C5755">
        <w:rPr>
          <w:rFonts w:eastAsiaTheme="minorEastAsia"/>
          <w:kern w:val="24"/>
          <w:vertAlign w:val="subscript"/>
        </w:rPr>
        <w:t>4</w:t>
      </w:r>
      <w:r w:rsidRPr="004C5755">
        <w:rPr>
          <w:rFonts w:eastAsiaTheme="minorEastAsia"/>
          <w:kern w:val="24"/>
        </w:rPr>
        <w:t>; 3×3×1 for CoFe</w:t>
      </w:r>
      <w:r w:rsidRPr="004C5755">
        <w:rPr>
          <w:rFonts w:eastAsiaTheme="minorEastAsia"/>
          <w:kern w:val="24"/>
          <w:vertAlign w:val="subscript"/>
        </w:rPr>
        <w:t>2</w:t>
      </w:r>
      <w:r w:rsidRPr="004C5755">
        <w:rPr>
          <w:rFonts w:eastAsiaTheme="minorEastAsia"/>
          <w:kern w:val="24"/>
        </w:rPr>
        <w:t>O</w:t>
      </w:r>
      <w:r w:rsidRPr="004C5755">
        <w:rPr>
          <w:rFonts w:eastAsiaTheme="minorEastAsia"/>
          <w:kern w:val="24"/>
          <w:vertAlign w:val="subscript"/>
        </w:rPr>
        <w:t>4</w:t>
      </w:r>
      <w:r w:rsidRPr="004C5755">
        <w:rPr>
          <w:rFonts w:eastAsiaTheme="minorEastAsia"/>
          <w:kern w:val="24"/>
        </w:rPr>
        <w:t>@CoFeMo</w:t>
      </w:r>
      <w:r w:rsidRPr="004C5755">
        <w:rPr>
          <w:rFonts w:eastAsiaTheme="minorEastAsia"/>
          <w:kern w:val="24"/>
          <w:vertAlign w:val="subscript"/>
        </w:rPr>
        <w:t>3</w:t>
      </w:r>
      <w:r w:rsidRPr="004C5755">
        <w:rPr>
          <w:rFonts w:eastAsiaTheme="minorEastAsia"/>
          <w:kern w:val="24"/>
        </w:rPr>
        <w:t>O</w:t>
      </w:r>
      <w:r w:rsidRPr="004C5755">
        <w:rPr>
          <w:rFonts w:eastAsiaTheme="minorEastAsia"/>
          <w:kern w:val="24"/>
          <w:vertAlign w:val="subscript"/>
        </w:rPr>
        <w:t>8</w:t>
      </w:r>
      <w:r w:rsidRPr="004C5755">
        <w:rPr>
          <w:rFonts w:eastAsiaTheme="minorEastAsia"/>
          <w:kern w:val="24"/>
        </w:rPr>
        <w:t>）</w:t>
      </w:r>
      <w:r w:rsidRPr="004C5755">
        <w:rPr>
          <w:rFonts w:eastAsiaTheme="minorEastAsia"/>
          <w:kern w:val="24"/>
        </w:rPr>
        <w:t>k-points mesh k-point mesh was used for the Brillion zone sampling. The energy and force convergence of 10</w:t>
      </w:r>
      <w:r w:rsidRPr="004C5755">
        <w:rPr>
          <w:rFonts w:eastAsiaTheme="minorEastAsia"/>
          <w:kern w:val="24"/>
          <w:vertAlign w:val="superscript"/>
        </w:rPr>
        <w:t xml:space="preserve">-5 </w:t>
      </w:r>
      <w:r w:rsidRPr="004C5755">
        <w:rPr>
          <w:rFonts w:eastAsiaTheme="minorEastAsia"/>
          <w:kern w:val="24"/>
        </w:rPr>
        <w:t>eV and 0.01 eV/Å was employed to optimize the electronic and atomic structures, respectively. Bader charge analysis was used to understand the charge transfer between metals</w:t>
      </w:r>
      <w:r w:rsidRPr="004C5755">
        <w:rPr>
          <w:vertAlign w:val="superscript"/>
        </w:rPr>
        <w:t>[8]</w:t>
      </w:r>
      <w:r w:rsidRPr="004C5755">
        <w:rPr>
          <w:rFonts w:eastAsiaTheme="minorEastAsia"/>
          <w:kern w:val="24"/>
        </w:rPr>
        <w:t>.</w:t>
      </w:r>
    </w:p>
    <w:p w14:paraId="51B9BA17" w14:textId="77777777" w:rsidR="00AA596C" w:rsidRPr="004C5755" w:rsidRDefault="00AA596C">
      <w:pPr>
        <w:rPr>
          <w:rFonts w:eastAsiaTheme="minorEastAsia"/>
          <w:kern w:val="24"/>
          <w:lang w:val="en-US"/>
        </w:rPr>
      </w:pPr>
      <w:r w:rsidRPr="004C5755">
        <w:rPr>
          <w:rFonts w:eastAsiaTheme="minorEastAsia"/>
          <w:kern w:val="24"/>
        </w:rPr>
        <w:br w:type="page"/>
      </w:r>
    </w:p>
    <w:p w14:paraId="59CC9821" w14:textId="77777777" w:rsidR="00AA596C" w:rsidRPr="004C5755" w:rsidRDefault="00AA596C" w:rsidP="00AA596C">
      <w:pPr>
        <w:spacing w:line="360" w:lineRule="auto"/>
        <w:rPr>
          <w:b/>
          <w:bCs/>
          <w:shd w:val="clear" w:color="auto" w:fill="FFFFFF"/>
        </w:rPr>
      </w:pPr>
      <w:r w:rsidRPr="004C5755">
        <w:rPr>
          <w:b/>
          <w:bCs/>
          <w:shd w:val="clear" w:color="auto" w:fill="FFFFFF"/>
        </w:rPr>
        <w:lastRenderedPageBreak/>
        <w:t>Supplementary Figures</w:t>
      </w:r>
    </w:p>
    <w:p w14:paraId="18F51297"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drawing>
          <wp:inline distT="0" distB="0" distL="0" distR="0" wp14:anchorId="6CE2FA10" wp14:editId="5AA02FD9">
            <wp:extent cx="5268032" cy="2162908"/>
            <wp:effectExtent l="0" t="0" r="8890" b="8890"/>
            <wp:docPr id="20251414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65114"/>
                    <a:stretch/>
                  </pic:blipFill>
                  <pic:spPr bwMode="auto">
                    <a:xfrm>
                      <a:off x="0" y="0"/>
                      <a:ext cx="5269230" cy="2163400"/>
                    </a:xfrm>
                    <a:prstGeom prst="rect">
                      <a:avLst/>
                    </a:prstGeom>
                    <a:noFill/>
                    <a:ln>
                      <a:noFill/>
                    </a:ln>
                    <a:extLst>
                      <a:ext uri="{53640926-AAD7-44D8-BBD7-CCE9431645EC}">
                        <a14:shadowObscured xmlns:a14="http://schemas.microsoft.com/office/drawing/2010/main"/>
                      </a:ext>
                    </a:extLst>
                  </pic:spPr>
                </pic:pic>
              </a:graphicData>
            </a:graphic>
          </wp:inline>
        </w:drawing>
      </w:r>
    </w:p>
    <w:p w14:paraId="0CD6F437" w14:textId="107D9D14"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w:t>
      </w:r>
      <w:r w:rsidRPr="004C5755">
        <w:rPr>
          <w:shd w:val="clear" w:color="auto" w:fill="FFFFFF"/>
        </w:rPr>
        <w:t xml:space="preserve"> Schematic illustration of the preparation process of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w:t>
      </w:r>
    </w:p>
    <w:p w14:paraId="2D638ECA" w14:textId="77777777" w:rsidR="00AA596C" w:rsidRPr="004C5755" w:rsidRDefault="00AA596C" w:rsidP="00AA596C">
      <w:pPr>
        <w:spacing w:line="360" w:lineRule="auto"/>
        <w:rPr>
          <w:shd w:val="clear" w:color="auto" w:fill="FFFFFF"/>
        </w:rPr>
      </w:pPr>
    </w:p>
    <w:p w14:paraId="5F69A6AF" w14:textId="77777777" w:rsidR="00AA596C" w:rsidRPr="004C5755" w:rsidRDefault="00AA596C" w:rsidP="00AA596C">
      <w:pPr>
        <w:spacing w:line="360" w:lineRule="auto"/>
        <w:rPr>
          <w:b/>
          <w:bCs/>
          <w:shd w:val="clear" w:color="auto" w:fill="FFFFFF"/>
        </w:rPr>
      </w:pPr>
      <w:r w:rsidRPr="004C5755">
        <w:rPr>
          <w:b/>
          <w:bCs/>
          <w:noProof/>
          <w:shd w:val="clear" w:color="auto" w:fill="FFFFFF"/>
          <w:lang w:val="en-US" w:eastAsia="en-US"/>
        </w:rPr>
        <w:drawing>
          <wp:inline distT="0" distB="0" distL="0" distR="0" wp14:anchorId="4E58715F" wp14:editId="320225AD">
            <wp:extent cx="5269117" cy="2162907"/>
            <wp:effectExtent l="0" t="0" r="8255" b="8890"/>
            <wp:docPr id="11260316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560" b="38561"/>
                    <a:stretch/>
                  </pic:blipFill>
                  <pic:spPr bwMode="auto">
                    <a:xfrm>
                      <a:off x="0" y="0"/>
                      <a:ext cx="5269230" cy="2162954"/>
                    </a:xfrm>
                    <a:prstGeom prst="rect">
                      <a:avLst/>
                    </a:prstGeom>
                    <a:noFill/>
                    <a:ln>
                      <a:noFill/>
                    </a:ln>
                    <a:extLst>
                      <a:ext uri="{53640926-AAD7-44D8-BBD7-CCE9431645EC}">
                        <a14:shadowObscured xmlns:a14="http://schemas.microsoft.com/office/drawing/2010/main"/>
                      </a:ext>
                    </a:extLst>
                  </pic:spPr>
                </pic:pic>
              </a:graphicData>
            </a:graphic>
          </wp:inline>
        </w:drawing>
      </w:r>
    </w:p>
    <w:p w14:paraId="732C7677" w14:textId="393BA271"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S2</w:t>
      </w:r>
      <w:r w:rsidRPr="004C5755">
        <w:rPr>
          <w:shd w:val="clear" w:color="auto" w:fill="FFFFFF"/>
        </w:rPr>
        <w:t xml:space="preserve"> Crystal structure of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w:t>
      </w:r>
    </w:p>
    <w:p w14:paraId="0BC9ACD8" w14:textId="77777777" w:rsidR="00AA596C" w:rsidRPr="004C5755" w:rsidRDefault="00AA596C" w:rsidP="00AA596C">
      <w:pPr>
        <w:spacing w:line="360" w:lineRule="auto"/>
        <w:rPr>
          <w:shd w:val="clear" w:color="auto" w:fill="FFFFFF"/>
        </w:rPr>
      </w:pPr>
    </w:p>
    <w:p w14:paraId="52F88673" w14:textId="77777777" w:rsidR="00AA596C" w:rsidRPr="004C5755" w:rsidRDefault="00AA596C" w:rsidP="00AA596C">
      <w:pPr>
        <w:spacing w:line="360" w:lineRule="auto"/>
        <w:rPr>
          <w:shd w:val="clear" w:color="auto" w:fill="FFFFFF"/>
        </w:rPr>
      </w:pPr>
      <w:r w:rsidRPr="004C5755">
        <w:rPr>
          <w:noProof/>
          <w:shd w:val="clear" w:color="auto" w:fill="FFFFFF"/>
          <w:vertAlign w:val="subscript"/>
          <w:lang w:val="en-US" w:eastAsia="en-US"/>
        </w:rPr>
        <w:lastRenderedPageBreak/>
        <w:drawing>
          <wp:inline distT="0" distB="0" distL="0" distR="0" wp14:anchorId="176C215C" wp14:editId="2A489326">
            <wp:extent cx="5269230" cy="6049108"/>
            <wp:effectExtent l="0" t="0" r="7620" b="8890"/>
            <wp:docPr id="15979994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456"/>
                    <a:stretch/>
                  </pic:blipFill>
                  <pic:spPr bwMode="auto">
                    <a:xfrm>
                      <a:off x="0" y="0"/>
                      <a:ext cx="5269230" cy="6049108"/>
                    </a:xfrm>
                    <a:prstGeom prst="rect">
                      <a:avLst/>
                    </a:prstGeom>
                    <a:noFill/>
                    <a:ln>
                      <a:noFill/>
                    </a:ln>
                    <a:extLst>
                      <a:ext uri="{53640926-AAD7-44D8-BBD7-CCE9431645EC}">
                        <a14:shadowObscured xmlns:a14="http://schemas.microsoft.com/office/drawing/2010/main"/>
                      </a:ext>
                    </a:extLst>
                  </pic:spPr>
                </pic:pic>
              </a:graphicData>
            </a:graphic>
          </wp:inline>
        </w:drawing>
      </w:r>
      <w:r w:rsidRPr="004C5755">
        <w:rPr>
          <w:shd w:val="clear" w:color="auto" w:fill="FFFFFF"/>
        </w:rPr>
        <w:t xml:space="preserve"> </w:t>
      </w:r>
    </w:p>
    <w:p w14:paraId="234ADB85" w14:textId="6BDA0386"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S3</w:t>
      </w:r>
      <w:r w:rsidRPr="004C5755">
        <w:rPr>
          <w:shd w:val="clear" w:color="auto" w:fill="FFFFFF"/>
        </w:rPr>
        <w:t xml:space="preserve"> SEM images of as-prepared samples. (a-b)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(c-d)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(e-f)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w:t>
      </w:r>
    </w:p>
    <w:p w14:paraId="09D44CD2"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lastRenderedPageBreak/>
        <w:drawing>
          <wp:inline distT="0" distB="0" distL="0" distR="0" wp14:anchorId="3D41F2A5" wp14:editId="2606759D">
            <wp:extent cx="5269230" cy="5029200"/>
            <wp:effectExtent l="0" t="0" r="7620" b="0"/>
            <wp:docPr id="16739331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7" b="18781"/>
                    <a:stretch/>
                  </pic:blipFill>
                  <pic:spPr bwMode="auto">
                    <a:xfrm>
                      <a:off x="0" y="0"/>
                      <a:ext cx="5269230" cy="5029200"/>
                    </a:xfrm>
                    <a:prstGeom prst="rect">
                      <a:avLst/>
                    </a:prstGeom>
                    <a:noFill/>
                    <a:ln>
                      <a:noFill/>
                    </a:ln>
                    <a:extLst>
                      <a:ext uri="{53640926-AAD7-44D8-BBD7-CCE9431645EC}">
                        <a14:shadowObscured xmlns:a14="http://schemas.microsoft.com/office/drawing/2010/main"/>
                      </a:ext>
                    </a:extLst>
                  </pic:spPr>
                </pic:pic>
              </a:graphicData>
            </a:graphic>
          </wp:inline>
        </w:drawing>
      </w:r>
    </w:p>
    <w:p w14:paraId="3093BD0D" w14:textId="083DD352"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S4</w:t>
      </w:r>
      <w:r w:rsidRPr="004C5755">
        <w:rPr>
          <w:shd w:val="clear" w:color="auto" w:fill="FFFFFF"/>
        </w:rPr>
        <w:t xml:space="preserve"> Area EDS spectrum and the corresponding atomic percentage of Co and Fe elements in (a) the layer region and (b) particle region for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w:t>
      </w:r>
    </w:p>
    <w:p w14:paraId="2EC86E5F"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lastRenderedPageBreak/>
        <w:drawing>
          <wp:inline distT="0" distB="0" distL="0" distR="0" wp14:anchorId="60DAE16C" wp14:editId="4806E0D3">
            <wp:extent cx="5269230" cy="5680710"/>
            <wp:effectExtent l="0" t="0" r="7620" b="0"/>
            <wp:docPr id="13791485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874" b="4428"/>
                    <a:stretch/>
                  </pic:blipFill>
                  <pic:spPr bwMode="auto">
                    <a:xfrm>
                      <a:off x="0" y="0"/>
                      <a:ext cx="5269230" cy="5680710"/>
                    </a:xfrm>
                    <a:prstGeom prst="rect">
                      <a:avLst/>
                    </a:prstGeom>
                    <a:noFill/>
                    <a:ln>
                      <a:noFill/>
                    </a:ln>
                    <a:extLst>
                      <a:ext uri="{53640926-AAD7-44D8-BBD7-CCE9431645EC}">
                        <a14:shadowObscured xmlns:a14="http://schemas.microsoft.com/office/drawing/2010/main"/>
                      </a:ext>
                    </a:extLst>
                  </pic:spPr>
                </pic:pic>
              </a:graphicData>
            </a:graphic>
          </wp:inline>
        </w:drawing>
      </w:r>
    </w:p>
    <w:p w14:paraId="5A3EF366" w14:textId="5EDACA6B" w:rsidR="00AA596C" w:rsidRPr="004C5755" w:rsidRDefault="00AA596C" w:rsidP="00AA596C">
      <w:pPr>
        <w:spacing w:line="360" w:lineRule="auto"/>
        <w:rPr>
          <w:shd w:val="clear" w:color="auto" w:fill="FFFFFF"/>
        </w:rPr>
      </w:pPr>
      <w:bookmarkStart w:id="7" w:name="OLE_LINK8"/>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S5</w:t>
      </w:r>
      <w:r w:rsidRPr="004C5755">
        <w:rPr>
          <w:shd w:val="clear" w:color="auto" w:fill="FFFFFF"/>
        </w:rPr>
        <w:t xml:space="preserve"> (a) TEM image; (b) HRTEM image; (c) SAED pattern; (d) EDS element mapping; (e) EDS area spectrum and the corresponding atomic percentage of Co, Fe and Mo elements for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w:t>
      </w:r>
    </w:p>
    <w:bookmarkEnd w:id="7"/>
    <w:p w14:paraId="3C0C756F"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lastRenderedPageBreak/>
        <w:drawing>
          <wp:inline distT="0" distB="0" distL="0" distR="0" wp14:anchorId="4AEBCA68" wp14:editId="52C0C3C2">
            <wp:extent cx="5269865" cy="6196965"/>
            <wp:effectExtent l="0" t="0" r="6985" b="0"/>
            <wp:docPr id="1748369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9865" cy="6196965"/>
                    </a:xfrm>
                    <a:prstGeom prst="rect">
                      <a:avLst/>
                    </a:prstGeom>
                    <a:noFill/>
                    <a:ln>
                      <a:noFill/>
                    </a:ln>
                  </pic:spPr>
                </pic:pic>
              </a:graphicData>
            </a:graphic>
          </wp:inline>
        </w:drawing>
      </w:r>
    </w:p>
    <w:p w14:paraId="4501F3F2" w14:textId="7742A8AB"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S6</w:t>
      </w:r>
      <w:r w:rsidRPr="004C5755">
        <w:rPr>
          <w:shd w:val="clear" w:color="auto" w:fill="FFFFFF"/>
        </w:rPr>
        <w:t xml:space="preserve"> (a) TEM image; (b) HRTEM image; (c) SAED pattern; (d) EDS element mapping; (e) EDS area spectrum and the corresponding atomic percentage of Co and Fe elements for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w:t>
      </w:r>
    </w:p>
    <w:p w14:paraId="76F875D5" w14:textId="77777777" w:rsidR="00AA596C" w:rsidRPr="004C5755" w:rsidRDefault="00AA596C" w:rsidP="00AA596C">
      <w:pPr>
        <w:spacing w:line="360" w:lineRule="auto"/>
        <w:jc w:val="center"/>
        <w:rPr>
          <w:shd w:val="clear" w:color="auto" w:fill="FFFFFF"/>
        </w:rPr>
      </w:pPr>
      <w:r w:rsidRPr="004C5755">
        <w:rPr>
          <w:noProof/>
          <w:shd w:val="clear" w:color="auto" w:fill="FFFFFF"/>
          <w:lang w:val="en-US" w:eastAsia="en-US"/>
        </w:rPr>
        <w:lastRenderedPageBreak/>
        <w:drawing>
          <wp:inline distT="0" distB="0" distL="0" distR="0" wp14:anchorId="4822CA5C" wp14:editId="79B9FFF0">
            <wp:extent cx="3238500" cy="3238500"/>
            <wp:effectExtent l="0" t="0" r="0" b="0"/>
            <wp:docPr id="9919580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p w14:paraId="34CD744D" w14:textId="54E3DD7B" w:rsidR="00AA596C" w:rsidRPr="004C5755" w:rsidRDefault="00AA596C" w:rsidP="00AA596C">
      <w:pPr>
        <w:spacing w:line="360" w:lineRule="auto"/>
        <w:jc w:val="center"/>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S7 </w:t>
      </w:r>
      <w:r w:rsidRPr="004C5755">
        <w:rPr>
          <w:shd w:val="clear" w:color="auto" w:fill="FFFFFF"/>
        </w:rPr>
        <w:t xml:space="preserve">Co L-edge XANES spectra </w:t>
      </w:r>
      <w:bookmarkStart w:id="8" w:name="_Hlk170201630"/>
      <w:r w:rsidRPr="004C5755">
        <w:rPr>
          <w:shd w:val="clear" w:color="auto" w:fill="FFFFFF"/>
        </w:rPr>
        <w:t>for as-prepared samples and standard references</w:t>
      </w:r>
      <w:bookmarkEnd w:id="8"/>
      <w:r w:rsidRPr="004C5755">
        <w:rPr>
          <w:shd w:val="clear" w:color="auto" w:fill="FFFFFF"/>
        </w:rPr>
        <w:t>.</w:t>
      </w:r>
    </w:p>
    <w:p w14:paraId="48F374A1" w14:textId="77777777" w:rsidR="00AA596C" w:rsidRPr="004C5755" w:rsidRDefault="00AA596C" w:rsidP="00AA596C">
      <w:pPr>
        <w:spacing w:line="360" w:lineRule="auto"/>
        <w:jc w:val="center"/>
        <w:rPr>
          <w:shd w:val="clear" w:color="auto" w:fill="FFFFFF"/>
        </w:rPr>
      </w:pPr>
    </w:p>
    <w:p w14:paraId="3ECE2958"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drawing>
          <wp:inline distT="0" distB="0" distL="0" distR="0" wp14:anchorId="6F9C9631" wp14:editId="653AC751">
            <wp:extent cx="5270500" cy="3511550"/>
            <wp:effectExtent l="0" t="0" r="6350" b="0"/>
            <wp:docPr id="13143287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500" cy="3511550"/>
                    </a:xfrm>
                    <a:prstGeom prst="rect">
                      <a:avLst/>
                    </a:prstGeom>
                    <a:noFill/>
                    <a:ln>
                      <a:noFill/>
                    </a:ln>
                  </pic:spPr>
                </pic:pic>
              </a:graphicData>
            </a:graphic>
          </wp:inline>
        </w:drawing>
      </w:r>
    </w:p>
    <w:p w14:paraId="0614DB2E" w14:textId="6D862A21"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S8</w:t>
      </w:r>
      <w:r w:rsidRPr="004C5755">
        <w:rPr>
          <w:shd w:val="clear" w:color="auto" w:fill="FFFFFF"/>
        </w:rPr>
        <w:t xml:space="preserve"> (a) Second-derivative curves of the Mo L</w:t>
      </w:r>
      <w:r w:rsidRPr="004C5755">
        <w:rPr>
          <w:shd w:val="clear" w:color="auto" w:fill="FFFFFF"/>
          <w:vertAlign w:val="subscript"/>
        </w:rPr>
        <w:t>3</w:t>
      </w:r>
      <w:r w:rsidRPr="004C5755">
        <w:rPr>
          <w:shd w:val="clear" w:color="auto" w:fill="FFFFFF"/>
        </w:rPr>
        <w:t>-edge for as-prepared samples and standard references; (b) Demonstration of peak area of Mo L</w:t>
      </w:r>
      <w:r w:rsidRPr="004C5755">
        <w:rPr>
          <w:shd w:val="clear" w:color="auto" w:fill="FFFFFF"/>
          <w:vertAlign w:val="subscript"/>
        </w:rPr>
        <w:t>3</w:t>
      </w:r>
      <w:r w:rsidRPr="004C5755">
        <w:rPr>
          <w:shd w:val="clear" w:color="auto" w:fill="FFFFFF"/>
        </w:rPr>
        <w:t>-edge of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and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w:t>
      </w:r>
    </w:p>
    <w:p w14:paraId="69292EC1"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lastRenderedPageBreak/>
        <w:drawing>
          <wp:inline distT="0" distB="0" distL="0" distR="0" wp14:anchorId="1AFD4F76" wp14:editId="02DE1DF7">
            <wp:extent cx="5269865" cy="3098800"/>
            <wp:effectExtent l="0" t="0" r="6985" b="6350"/>
            <wp:docPr id="22206389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9865" cy="3098800"/>
                    </a:xfrm>
                    <a:prstGeom prst="rect">
                      <a:avLst/>
                    </a:prstGeom>
                    <a:noFill/>
                    <a:ln>
                      <a:noFill/>
                    </a:ln>
                  </pic:spPr>
                </pic:pic>
              </a:graphicData>
            </a:graphic>
          </wp:inline>
        </w:drawing>
      </w:r>
    </w:p>
    <w:p w14:paraId="6BF3810C" w14:textId="022685CE"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S9 </w:t>
      </w:r>
      <w:r w:rsidRPr="004C5755">
        <w:rPr>
          <w:shd w:val="clear" w:color="auto" w:fill="FFFFFF"/>
        </w:rPr>
        <w:t>XPS spectra of (a) Co 2p; (b) Fe 2p of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 xml:space="preserve">8 </w:t>
      </w:r>
      <w:r w:rsidRPr="004C5755">
        <w:rPr>
          <w:shd w:val="clear" w:color="auto" w:fill="FFFFFF"/>
        </w:rPr>
        <w:t>and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w:t>
      </w:r>
    </w:p>
    <w:p w14:paraId="77AA8884" w14:textId="77777777" w:rsidR="00AA596C" w:rsidRPr="004C5755" w:rsidRDefault="00AA596C" w:rsidP="00AA596C">
      <w:pPr>
        <w:spacing w:line="360" w:lineRule="auto"/>
        <w:rPr>
          <w:shd w:val="clear" w:color="auto" w:fill="FFFFFF"/>
        </w:rPr>
      </w:pPr>
    </w:p>
    <w:p w14:paraId="6444242A" w14:textId="77777777" w:rsidR="00AA596C" w:rsidRPr="004C5755" w:rsidRDefault="00AA596C" w:rsidP="00AA596C">
      <w:pPr>
        <w:spacing w:line="360" w:lineRule="auto"/>
        <w:jc w:val="center"/>
        <w:rPr>
          <w:shd w:val="clear" w:color="auto" w:fill="FFFFFF"/>
        </w:rPr>
      </w:pPr>
      <w:r w:rsidRPr="004C5755">
        <w:rPr>
          <w:noProof/>
          <w:shd w:val="clear" w:color="auto" w:fill="FFFFFF"/>
          <w:lang w:val="en-US" w:eastAsia="en-US"/>
        </w:rPr>
        <w:drawing>
          <wp:inline distT="0" distB="0" distL="0" distR="0" wp14:anchorId="1E3033C5" wp14:editId="3A3ED866">
            <wp:extent cx="3601085" cy="3601085"/>
            <wp:effectExtent l="0" t="0" r="0" b="0"/>
            <wp:docPr id="18512235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1085" cy="3601085"/>
                    </a:xfrm>
                    <a:prstGeom prst="rect">
                      <a:avLst/>
                    </a:prstGeom>
                    <a:noFill/>
                    <a:ln>
                      <a:noFill/>
                    </a:ln>
                  </pic:spPr>
                </pic:pic>
              </a:graphicData>
            </a:graphic>
          </wp:inline>
        </w:drawing>
      </w:r>
    </w:p>
    <w:p w14:paraId="252C54F9" w14:textId="3C7E4905" w:rsidR="00AA596C" w:rsidRPr="004C5755" w:rsidRDefault="00AA596C" w:rsidP="00AA596C">
      <w:pPr>
        <w:spacing w:line="360" w:lineRule="auto"/>
        <w:rPr>
          <w:shd w:val="clear" w:color="auto" w:fill="FFFFFF"/>
        </w:rPr>
      </w:pPr>
      <w:bookmarkStart w:id="9" w:name="OLE_LINK9"/>
      <w:r w:rsidRPr="004C5755">
        <w:rPr>
          <w:b/>
          <w:bCs/>
          <w:shd w:val="clear" w:color="auto" w:fill="FFFFFF"/>
        </w:rPr>
        <w:t>Fig</w:t>
      </w:r>
      <w:r w:rsidRPr="004C5755">
        <w:rPr>
          <w:rFonts w:eastAsiaTheme="minorEastAsia" w:hint="eastAsia"/>
          <w:b/>
          <w:bCs/>
          <w:shd w:val="clear" w:color="auto" w:fill="FFFFFF"/>
          <w:lang w:eastAsia="zh-CN"/>
        </w:rPr>
        <w:t xml:space="preserve">ure </w:t>
      </w:r>
      <w:r w:rsidRPr="004C5755">
        <w:rPr>
          <w:b/>
          <w:bCs/>
          <w:shd w:val="clear" w:color="auto" w:fill="FFFFFF"/>
        </w:rPr>
        <w:t>S</w:t>
      </w:r>
      <w:bookmarkEnd w:id="9"/>
      <w:r w:rsidRPr="004C5755">
        <w:rPr>
          <w:b/>
          <w:bCs/>
          <w:shd w:val="clear" w:color="auto" w:fill="FFFFFF"/>
        </w:rPr>
        <w:t>10</w:t>
      </w:r>
      <w:r w:rsidRPr="004C5755">
        <w:rPr>
          <w:shd w:val="clear" w:color="auto" w:fill="FFFFFF"/>
        </w:rPr>
        <w:t xml:space="preserve"> XPS spectra of Mo 3d of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and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w:t>
      </w:r>
    </w:p>
    <w:p w14:paraId="30C495A5"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lastRenderedPageBreak/>
        <w:drawing>
          <wp:inline distT="0" distB="0" distL="0" distR="0" wp14:anchorId="180084A5" wp14:editId="66ED5B45">
            <wp:extent cx="5273675" cy="2637155"/>
            <wp:effectExtent l="0" t="0" r="3175" b="0"/>
            <wp:docPr id="42211069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3675" cy="2637155"/>
                    </a:xfrm>
                    <a:prstGeom prst="rect">
                      <a:avLst/>
                    </a:prstGeom>
                    <a:noFill/>
                    <a:ln>
                      <a:noFill/>
                    </a:ln>
                  </pic:spPr>
                </pic:pic>
              </a:graphicData>
            </a:graphic>
          </wp:inline>
        </w:drawing>
      </w:r>
    </w:p>
    <w:p w14:paraId="00ADB5D5" w14:textId="79DFBFC6"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S11</w:t>
      </w:r>
      <w:r w:rsidRPr="004C5755">
        <w:rPr>
          <w:shd w:val="clear" w:color="auto" w:fill="FFFFFF"/>
        </w:rPr>
        <w:t xml:space="preserve"> (a) O K-edge XANES of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and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(b) Fitted XPS core level O 1s spectra of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and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w:t>
      </w:r>
    </w:p>
    <w:p w14:paraId="23256C85" w14:textId="77777777" w:rsidR="00AA596C" w:rsidRPr="004C5755" w:rsidRDefault="00AA596C" w:rsidP="00AA596C">
      <w:pPr>
        <w:spacing w:line="360" w:lineRule="auto"/>
        <w:rPr>
          <w:strike/>
          <w:shd w:val="clear" w:color="auto" w:fill="FFFFFF"/>
        </w:rPr>
      </w:pPr>
    </w:p>
    <w:p w14:paraId="6DC0F060" w14:textId="77777777" w:rsidR="00AA596C" w:rsidRPr="004C5755" w:rsidRDefault="00AA596C" w:rsidP="00AA596C">
      <w:pPr>
        <w:spacing w:line="360" w:lineRule="auto"/>
        <w:jc w:val="center"/>
        <w:rPr>
          <w:shd w:val="clear" w:color="auto" w:fill="FFFFFF"/>
        </w:rPr>
      </w:pPr>
    </w:p>
    <w:p w14:paraId="1DD271D9" w14:textId="77777777" w:rsidR="00AA596C" w:rsidRPr="004C5755" w:rsidRDefault="00AA596C" w:rsidP="00AA596C">
      <w:pPr>
        <w:spacing w:line="360" w:lineRule="auto"/>
        <w:jc w:val="center"/>
        <w:rPr>
          <w:shd w:val="clear" w:color="auto" w:fill="FFFFFF"/>
        </w:rPr>
      </w:pPr>
      <w:r w:rsidRPr="004C5755">
        <w:rPr>
          <w:noProof/>
          <w:shd w:val="clear" w:color="auto" w:fill="FFFFFF"/>
          <w:lang w:val="en-US" w:eastAsia="en-US"/>
        </w:rPr>
        <w:drawing>
          <wp:inline distT="0" distB="0" distL="0" distR="0" wp14:anchorId="3AD36226" wp14:editId="5A691DDA">
            <wp:extent cx="5268735" cy="2403231"/>
            <wp:effectExtent l="0" t="0" r="8255" b="0"/>
            <wp:docPr id="18535458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6068" b="45175"/>
                    <a:stretch/>
                  </pic:blipFill>
                  <pic:spPr bwMode="auto">
                    <a:xfrm>
                      <a:off x="0" y="0"/>
                      <a:ext cx="5269230" cy="2403457"/>
                    </a:xfrm>
                    <a:prstGeom prst="rect">
                      <a:avLst/>
                    </a:prstGeom>
                    <a:noFill/>
                    <a:ln>
                      <a:noFill/>
                    </a:ln>
                    <a:extLst>
                      <a:ext uri="{53640926-AAD7-44D8-BBD7-CCE9431645EC}">
                        <a14:shadowObscured xmlns:a14="http://schemas.microsoft.com/office/drawing/2010/main"/>
                      </a:ext>
                    </a:extLst>
                  </pic:spPr>
                </pic:pic>
              </a:graphicData>
            </a:graphic>
          </wp:inline>
        </w:drawing>
      </w:r>
    </w:p>
    <w:p w14:paraId="2D666155" w14:textId="5247EC42"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S12 </w:t>
      </w:r>
      <w:r w:rsidRPr="004C5755">
        <w:rPr>
          <w:shd w:val="clear" w:color="auto" w:fill="FFFFFF"/>
        </w:rPr>
        <w:t>UPS spectra of Ag for calibration.</w:t>
      </w:r>
    </w:p>
    <w:p w14:paraId="4BB0C901" w14:textId="77777777" w:rsidR="00AA596C" w:rsidRPr="004C5755" w:rsidRDefault="00AA596C" w:rsidP="00AA596C">
      <w:pPr>
        <w:spacing w:line="360" w:lineRule="auto"/>
        <w:rPr>
          <w:rFonts w:eastAsiaTheme="minorEastAsia"/>
          <w:shd w:val="clear" w:color="auto" w:fill="FFFFFF"/>
          <w:lang w:eastAsia="zh-CN"/>
        </w:rPr>
      </w:pPr>
    </w:p>
    <w:p w14:paraId="5D5779EE" w14:textId="77777777" w:rsidR="00AA596C" w:rsidRPr="004C5755" w:rsidRDefault="00AA596C" w:rsidP="00AA596C">
      <w:pPr>
        <w:spacing w:line="360" w:lineRule="auto"/>
        <w:rPr>
          <w:rFonts w:eastAsiaTheme="minorEastAsia"/>
          <w:shd w:val="clear" w:color="auto" w:fill="FFFFFF"/>
          <w:lang w:eastAsia="zh-CN"/>
        </w:rPr>
      </w:pPr>
    </w:p>
    <w:p w14:paraId="581BFE02" w14:textId="77777777" w:rsidR="00AA596C" w:rsidRPr="004C5755" w:rsidRDefault="00AA596C" w:rsidP="00AA596C">
      <w:pPr>
        <w:spacing w:line="360" w:lineRule="auto"/>
        <w:jc w:val="right"/>
        <w:rPr>
          <w:shd w:val="clear" w:color="auto" w:fill="FFFFFF"/>
        </w:rPr>
      </w:pPr>
      <w:r w:rsidRPr="004C5755">
        <w:rPr>
          <w:noProof/>
          <w:shd w:val="clear" w:color="auto" w:fill="FFFFFF"/>
          <w:lang w:val="en-US" w:eastAsia="en-US"/>
        </w:rPr>
        <w:lastRenderedPageBreak/>
        <w:drawing>
          <wp:inline distT="0" distB="0" distL="0" distR="0" wp14:anchorId="0DAB0A11" wp14:editId="75ADE7CB">
            <wp:extent cx="4317365" cy="2162810"/>
            <wp:effectExtent l="0" t="0" r="6985" b="8890"/>
            <wp:docPr id="2299529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7365" cy="2162810"/>
                    </a:xfrm>
                    <a:prstGeom prst="rect">
                      <a:avLst/>
                    </a:prstGeom>
                    <a:noFill/>
                    <a:ln>
                      <a:noFill/>
                    </a:ln>
                  </pic:spPr>
                </pic:pic>
              </a:graphicData>
            </a:graphic>
          </wp:inline>
        </w:drawing>
      </w:r>
    </w:p>
    <w:p w14:paraId="44EC79FA" w14:textId="459C5892"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S13 </w:t>
      </w:r>
      <w:r w:rsidRPr="004C5755">
        <w:rPr>
          <w:shd w:val="clear" w:color="auto" w:fill="FFFFFF"/>
        </w:rPr>
        <w:t>(a) Differentiated energy distribution curves of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and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 xml:space="preserve"> to estimate the valence band onset of the UPS spectra in the range of low BE; (b) the enlargement of UPS spectra in the high BE range, with the inset showing the corresponding differentiated curve to obtain the cutoff energy.</w:t>
      </w:r>
    </w:p>
    <w:p w14:paraId="3F105133" w14:textId="49D03413" w:rsidR="00AA596C" w:rsidRPr="004C5755" w:rsidRDefault="005F0951" w:rsidP="00AA596C">
      <w:pPr>
        <w:spacing w:line="360" w:lineRule="auto"/>
        <w:jc w:val="center"/>
        <w:rPr>
          <w:shd w:val="clear" w:color="auto" w:fill="FFFFFF"/>
        </w:rPr>
      </w:pPr>
      <w:r w:rsidRPr="004C5755">
        <w:rPr>
          <w:noProof/>
        </w:rPr>
        <w:pict w14:anchorId="1B074B60">
          <v:group id="组合 7" o:spid="_x0000_s1026" style="position:absolute;margin-left:0;margin-top:0;width:197.55pt;height:350.05pt;z-index:251657728;mso-position-horizontal-relative:char;mso-position-vertical-relative:line" coordsize="25099,444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uW+JP/JONf/683rqa5b4k/wDJONf/&#10;AOvN6AM74N/8ko0T/tv/AOj5K7quF+Df/JKNE/7b/wDo+Su6oAKKKKACiiigAooooAKKKKACiiig&#10;AooooAKKKKACiiigAooooAKKKKACiiigAooooAKKKKACiiigAooooAKKKKACiiigAooooAKKKKAC&#10;iiigAooooAKKKKACiiigAooooAKKKKACiiigAooooAKKKKACiiigAooooAKKKKACiiigDxj45/8A&#10;Id8E/wDX1L/6FDXs9eMfHP8A5Dvgn/r6l/8AQoa9n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uW+JP8AyTjX/wDrzeuprlviT/yT&#10;jX/+vN6AM74N/wDJKNE/7b/+j5K7quF+Df8AySjRP+2//o+Su6oAKKKKACiiigAooooAKKKKACii&#10;igAooooAKKKKACiiigAooooAKKKKACiiigAooooAKKKKACiiigAooooAKKKKACiiigAooooAKKKK&#10;ACiiigAooooAKKKKACiiigAooooAKKKKACiiigAooooAKKKKACiiigAooooAKKKKACiiigDxj45/&#10;8h3wT/19S/8AoUNez14x8c/+Q74J/wCvqX/0KGvZ6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lviT/yTjX/+vN66muW+JP8AyTjX&#10;/wDrzegDO+Df/JKNE/7b/wDo+Su6rhfg3/ySjRP+2/8A6PkruqACiiigAooooAKKKKACiiigAooo&#10;oAKKKKACiiigAooooAKKKKACiiigAooooAKKKKACiiigAooooAKKKKACiiigAooooAKKKKACiiig&#10;AooooAKKKKACiiigAooooAKKKKACiiigAooooAKKKKACiiigAooooAKKKKACiiigAooooA8Y+Of/&#10;ACHfBP8A19S/+hQ17PXjHxz/AOQ74J/6+pf/AEKGvZ6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lviT/AMk41/8A683rqa5b4k/8&#10;k41//rzegDO+Df8AySjRP+2//o+Su6rhfg3/AMko0T/tv/6PkruqACiiigAooooAKKKKACiiigAo&#10;oooAKKKKACiiigAooooAKKKKACiiigAooooAKKKKACiiigAooooAKKKKACiiigAooooAKKKKACii&#10;igAooooAKKKKACiiigAooooAKKKKACiiigAooooAKKKKACiiigAooooAKKKKACiiigAooooA8Y+O&#10;f/Id8E/9fUv/AKFDXs9eMfHP/kO+Cf8Ar6l/9Chr2e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5b4k/8k41//rzeuprlviT/AMk4&#10;1/8A683oAzvg3/ySjRP+2/8A6Pkruq4X4N/8ko0T/tv/AOj5K7qgAooooAKKKKACiiigAooooAKK&#10;KKACiiigAooooAKKKKACiiigAooooAKKKKACiiigAooooAKKKKACiiigAooooAKKKKACiiigAooo&#10;oAKKKKACiiigAooooAKKKKACiiigAooooAKKKKACiiigAooooAKKKKACiiigAooooAKKKKAPGPjn&#10;/wAh3wT/ANfUv/oUNez14x8c/wDkO+Cf+vqX/wBChr2e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5b4k/wDJONf/AOvN66muW+JP&#10;/JONf/683oAzvg3/AMko0T/tv/6Pkruq4X4N/wDJKNE/7b/+j5K7qgAooooAKKKKACiiigAooooA&#10;KKKKACiiigAooooAKKKKACiiigAooooAKKKKACiiigAooooAKKKKACiiigAooooAKKKKACiiigAo&#10;oooAKKKKACiiigAooooAKKKKACiiigAooooAKKKKACiiigAooooAKKKKACiiigAooooAKKKKAPGP&#10;jn/yHfBP/X1L/wChQ17PXjHxz/5Dvgn/AK+pf/Qoa9n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uW+JP/JONf/683rqa5b4k/wDJ&#10;ONf/AOvN6AM74N/8ko0T/tv/AOj5K7quF+Df/JKNE/7b/wDo+Su6oAKKKKACiiigAooooAKKKKAC&#10;iiigAooooAKKKKACiiigAooooAKKKKACiiigAooooAKKKKACiiigAooooAKKKKACiiigAooooAKK&#10;KKACiiigAooooAKKKKACiiigAooooAKKKKACiiigAooooAKKKKACiiigAooooAKKKKACiiigDxj4&#10;5/8AId8E/wDX1L/6FDXs9eMfHP8A5Dvgn/r6l/8AQoa9n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uW+JP8AyTjX/wDrzeuprlvi&#10;T/yTjX/+vN6AM74N/wDJKNE/7b/+j5K7quF+Df8AySjRP+2//o+Su6oAKKKKACiiigAooooAKKKK&#10;ACiiigAooooAKKKKACiiigAooooAKKKKACiiigAooooAKKKKACiiigAooooAKKKKACiiigAooooA&#10;KKKKACiiigAooooAKKKKACiiigAooooAKKKKACiiigAooooAKKKKACiiigAooooAKKKKACiiigDx&#10;j45/8h3wT/19S/8AoUNez14x8c/+Q74J/wCvqX/0KGvZ6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lviT/yTjX/+vN66muW+JP8A&#10;yTjX/wDrzegDO+Df/JKNE/7b/wDo+Su6rhfg3/ySjRP+2/8A6PkruqACiiigAooooAKKKKACiiig&#10;AooooAKKKKACiiigAooooAKKKKACiiigAooooAKKKKACiiigAooooAKKKKACiiigAooooAKKKKAC&#10;iiigAooooAKKKKACiiigAooooAKKKKACiiigAooooAKKKKACiiigAooooAKKKKACiiigAooooA8Y&#10;+Of/ACHfBP8A19S/+hQ17PXjHxz/AOQ74J/6+pf/AEKGvZ6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lviT/AMk41/8A683rqa5b&#10;4k/8k41//rzegDO+Df8AySjRP+2//o+Su6rhfg3/AMko0T/tv/6PkruqACiiigAooooAKKKKACii&#10;igAooooAKKKKACiiigAooooAKKKKACiiigAooooAKKKKACiiigAooooAKKKKACiiigAooooAKKKK&#10;ACiiigAooooAKKKKACiiigAooooAKKKKACiiigAooooAKKKKACiiigAooooAKKKKACiiigAooooA&#10;8Y+Of/Id8E/9fUv/AKFDXs9eMfHP/kO+Cf8Ar6l/9Chr2e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5b4k/8k41//rzeuprlviT/&#10;AMk41/8A683oAzvg3/ySjRP+2/8A6Pkruq4X4N/8ko0T/tv/AOj5K7qgAooooAKKKKACiiigAooo&#10;oAKKKKACiiigAooooAKKKKACiiigAooooAKKKKACiiigAooooAKKKKACiiigAooooAKKKKACiiig&#10;AooooAKKKKACiiigAooooAKKKKACiiigAooooAKKKKACiiigAooooAKKKKACiiigAooooAKKKKAP&#10;GPjn/wAh3wT/ANfUv/oUNez14x8c/wDkO+Cf+vqX/wBChr2e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5b4k/wDJONf/AOvN66mu&#10;W+JP/JONf/683oAzvg3/AMko0T/tv/6Pkruq4X4N/wDJKNE/7b/+j5K7qgAooooAKKKKACiiigAo&#10;oooAKKKKACiiigAooooAKKKKACiiigAooooAKKKKACiiigAooooAKKKKACiiigAooooAKKKKACii&#10;igAooooAKKKKACiiigAooooAKKKKACiiigAooooAKKKKACiiigAooooAKKKKACiiigAooooAKKKK&#10;APGPjn/yHfBP/X1L/wChQ17PXjHxz/5Dvgn/AK+pf/Qoa9n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uW+JP/JONf/683rqa5b4k&#10;/wDJONf/AOvN6AM74N/8ko0T/tv/AOj5K7quF+Df/JKNE/7b/wDo+Su6oAKKKKACiiigAooooAKK&#10;KKACiiigAooooAKKKKACiiigAooooAKKKKACiiigAooooAKKKKACiiigAooooAKKKKACiiigAooo&#10;oAKKKKACiiigAooooAKKKKACiiigAooooAKKKKACiiigAooooAKKKKACiiigAooooAKKKKACiiig&#10;Dxj45/8AId8E/wDX1L/6FDXs9eMfHP8A5Dvgn/r6l/8AQoa9n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uW+JP8AyTjX/wDrzeup&#10;rlviT/yTjX/+vN6AM74N/wDJKNE/7b/+j5K7quF+Df8AySjRP+2//o+Su6oAKKKKACiiigAooooA&#10;KKKKACiiigAooooAKKKKACiiigAooooAKKKKACiiigAooooAKKKKACiiigAooooAKKKKACiiigAo&#10;oooAKKKKACiiigAooooAKKKKACiiigAooooAKKKKACiiigAooooAKKKKACiiigAooooAKKKKACii&#10;igDxj45/8h3wT/19S/8AoUNez14x8c/+Q74J/wCvqX/0KGvZ6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lviT/yTjX/+vN66muW+&#10;JP8AyTjX/wDrzegDO+Df/JKNE/7b/wDo+Su6rhfg3/ySjRP+2/8A6PkruqACiiigAooooAKKKKAC&#10;iiigAooooAKKKKACiiigAooooAKKKKACiiigAooooAKKKKACiiigAooooAKKKKACiiigAooooAKK&#10;KKACiiigAooooAKKKKACiiigAooooAKKKKACiiigAooooAKKKKACiiigAooooAKKKKACiiigAooo&#10;oA8Y+Of/ACHfBP8A19S/+hQ17PXjHxz/AOQ74J/6+pf/AEKGvZ6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lviT/AMk41/8A683r&#10;qa5b4k/8k41//rzegDO+Df8AySjRP+2//o+Su6rhfg3/AMko0T/tv/6PkruqACiiigAooooAKKKK&#10;ACiiigAooooAKKKKACiiigAooooAKKKKACiiigAooooAKKKKACiiigAooooAKKKKACiiigAooooA&#10;KKKKACiiigAooooAKKKKACiiigAooooAKKKKACiiigAooooAKKKKACiiigAooooAKKKKACiiigAo&#10;oooA8Y+Of/Id8E/9fUv/AKFDXs9eMfHP/kO+Cf8Ar6l/9Chr2e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5b4k/8k41//rzeuprl&#10;viT/AMk41/8A683oAzvg3/ySjRP+2/8A6Pkruq4X4N/8ko0T/tv/AOj5K7qgAooooAKKKKACiiig&#10;AooooAKKKKACiiigAooooAKKKKACiiigAooooAKKKKACiiigAooooAKKKKACiiigAooooAKKKKAC&#10;iiigAooooAKKKKACiiigAooooAKKKKACiiigAooooAKKKKACiiigAooooAKKKKACiiigAooooAKK&#10;KKAPGPjn/wAh3wT/ANfUv/oUNez14x8c/wDkO+Cf+vqX/wBChr2e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5b4k/wDJONf/AOvN&#10;66muW+JP/JONf/683oAzvg3/AMko0T/tv/6Pkruq4X4N/wDJKNE/7b/+j5K7qgAooooAKKKKACii&#10;igAooooAKKKKACiiigAooooAKKKKACiiigAooooAKKKKACiiigAooooAKKKKACiiigAooooAKKKK&#10;ACiiigAooooAKKKKACiiigAooooAKKKKACiiigAooooAKKKKACiiigAooooAKKKKACiiigAooooA&#10;KKKKAPGPjn/yHfBP/X1L/wChQ17PXjHxz/5Dvgn/AK+pf/Qoa9n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uW+JP/JONf/683rqa&#10;5b4k/wDJONf/AOvN6AM74N/8ko0T/tv/AOj5K7quF+Df/JKNE/7b/wDo+Su6oAKKKKACiiigAooo&#10;oAKKKKACiiigAooooAKKKKACiiigAooooAKKKKACiiigAooooAKKKKACiiigAooooAKKKKACiiig&#10;AooooAKKKKACiiigAooooAKKKKACiiigAooooAKKKKACiiigAooooAKKKKACiiigAooooAKKKKAC&#10;iiigDxj45/8AId8E/wDX1L/6FDXs9eMfHP8A5Dvgn/r6l/8AQoa9n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uW+JP8AyTjX/wDr&#10;zeuprlviT/yTjX/+vN6AM74N/wDJKNE/7b/+j5K7quF+Df8AySjRP+2//o+Su6oAKKKKACiiigAo&#10;oooAKKKKACiiigAooooAKKKKACiiigAooooAKKKKACiiigAooooAKKKKACiiigAooooAKKKKACii&#10;igAooooAKKKKACiiigAooooAKKKKACiiigAooooAKKKKACiiigAooooAKKKKACiiigAooooAKKKK&#10;ACiiigDxj45/8h3wT/19S/8AoUNez14x8c/+Q74J/wCvqX/0KGvZ6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lviT/yTjX/+vN66&#10;muW+JP8AyTjX/wDrzegDO+Df/JKNE/7b/wDo+Su6rhfg3/ySjRP+2/8A6PkruqACiiigAooooAKK&#10;KKACiiigAooooAKKKKACiiigAooooAKKKKACiiigAooooAKKKKACiiigAooooAKKKKACiiigAooo&#10;oAKKKKACiiigAooooAKKKKACiiigAooooAKKKKACiiigAooooAKKKKACiiigAooooAKKKKACiiig&#10;AooooA8Y+Of/ACHfBP8A19S/+hQ17PXjHxz/AOQ74J/6+pf/AEKGvZ6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lviT/AMk41/8A&#10;683rqa5b4k/8k41//rzegDO+Df8AySjRP+2//o+Su6rhfg3/AMko0T/tv/6PkruqACiiigAooooA&#10;KKKKACiiigAooooAKKKKACiiigAooooAKKKKACiiigAooooAKKKKACiiigAooooAKKKKACiiigAo&#10;oooAKKKKACiiigAooooAKKKKACiiigAooooAKKKKACiiigAooooAKKKKACiiigAooooAKKKKACii&#10;igAooooA8Y+Of/Id8E/9fUv/AKFDXs9eMfHP/kO+Cf8Ar6l/9Chr2e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5b4k/8k41//rze&#10;uprlviT/AMk41/8A683oAzvg3/ySjRP+2/8A6Pkruq4X4N/8ko0T/tv/AOj5K7qgAooooAKKKKAC&#10;iiigAooooAKKKKACiiigAooooAKKKKACiiigAooooAKKKKACiiigAooooAKKKKACiiigAooooAKK&#10;KKACiiigAooooAKKKKACiiigAooooAKKKKACiiigAooooAKKKKACiiigAooooAKKKKACiiigAooo&#10;oAKKKKAPGPjn/wAh3wT/ANfUv/oUNez14x8c/wDkO+Cf+vqX/wBChr2e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5b4k/wDJONf/&#10;AOvN66muW+JP/JONf/683oAzvg3/AMko0T/tv/6Pkruq4X4N/wDJKNE/7b/+j5K7qgAooooAKKKK&#10;ACiiigAooooAKKKKACiiigAooooAKKKKACiiigAooooAKKKKACiiigAooooAKKKKACiiigAooooA&#10;KKKKACiiigAooooAKKKKACiiigAooooAKKKKACiiigAooooAKKKKACiiigAooooAKKKKACiiigAo&#10;oooAKKKKAPGPjn/yHfBP/X1L/wChQ17PXjHxz/5Dvgn/AK+pf/Qoa9n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uW+JP/JONf/68&#10;3rqa5b4k/wDJONf/AOvN6AM74N/8ko0T/tv/AOj5K7quF+Df/JKNE/7b/wDo+Su6oAKKKKACiiig&#10;AooooAKKKKACiiigAooooAKKKKACiiigAooooAKKKKACiiigAooooAKKKKACiiigAooooAKKKKAC&#10;iiigAooooAKKKKACiiigAooooAKKKKACiiigAooooAKKKKACiiigAooooAKKKKACiiigAooooAKK&#10;KKACiiigDxj45/8AId8E/wDX1L/6FDXs9eMfHP8A5Dvgn/r6l/8AQoa9n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W+JP8AyTjX&#10;/wDrzeuprlviT/yTjX/+vN6AM74N/wDJKNE/7b/+j5K7quF+Df8AySjRP+2//o+Su6oAKKKKACii&#10;igAooooAKKKKACiiigAooooAKKKKACiiigAooooAKKKKACiiigAooooAKKKKACiiigAooooAKKKK&#10;ACiiigAooooAKKKKACiiigAooooAKKKKACiiigAooooAKKKKACiiigAooooAKKKKACiiigAooooA&#10;KKKKACiiigDxj45/8h3wT/19S/8AoUNez14x8c/+Q74J/wCvqX/0KGvZ6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lviT/yTjX/+&#10;vN66muW+JP8AyTjX/wDrzegDO+Df/JKNE/7b/wDo+Su6rhfg3/ySjRP+2/8A6PkruqACiiigAooo&#10;oAKKKKACiiigAooooAKKKKACiiigAooooAKKKKACiiigAooooAKKKKACiiigAooooAKKKKACiiig&#10;AooooAKKKKACiiigAooooAKKKKACiiigAooooAKKKKACiiigAooooAKKKKACiiigAooooAKKKKAC&#10;iiigAooooA8Y+Of/ACHfBP8A19S/+hQ17PXjHxz/AOQ74J/6+pf/AEKGvZ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lviT/AMk4&#10;1/8A683rqa5b4k/8k41//rzegDO+Df8AySjRP+2//o+Su6rhfg3/AMko0T/tv/6PkruqACiiigAo&#10;oooAKKKKACiiigAooooAKKKKACiiigAooooAKKKKACiiigAooooAKKKKACiiigAooooAKKKKACii&#10;igAooooAKKKKACiiigAooooAKKKKACiiigAooooAKKKKACiiigAooooAKKKKACiiigAooooAKKKK&#10;ACiiigAooooA8Y+Of/Id8E/9fUv/AKFDXs9eMfHP/kO+Cf8Ar6l/9Chr2e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5b4k/8k41/&#10;/rzeuprlviT/AMk41/8A683oAzvg3/ySjRP+2/8A6Pkruq4X4N/8ko0T/tv/AOj5K7qgAooooAKK&#10;KKACiiigAooooAKKKKACiiigAooooAKKKKACiiigAooooAKKKKACiiigAooooAKKKKACiiigAooo&#10;oAKKKKACiiigAooooAKKKKACiiigAooooAKKKKACiiigAooooAKKKKACiiigAooooAKKKKACiiig&#10;AooooAKKKKAPGPjn/wAh3wT/ANfUv/oUNez14x8c/wDkO+Cf+vqX/wBChr2e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5b4k/wDJ&#10;ONf/AOvN66muW+JP/JONf/683oAzvg3/AMko0T/tv/6Pkruq4X4N/wDJKNE/7b/+j5K7qgAooooA&#10;KKKKACiiigAooooAKKKKACiiigAooooAKKKKACiiigAooooAKKKKACiiigAooooAKKKKACiiigAo&#10;oooAKKKKACiiigAooooAKKKKACiiigAooooAKKKKACiiigAooooAKKKKACiiigAooooAKKKKACii&#10;igAooooAKKKKAPGPjn/yHfBP/X1L/wChQ17PXjHxz/5Dvgn/AK+pf/Qoa9n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uW+JP/JON&#10;f/683rqa5b4k/wDJONf/AOvN6AM74N/8ko0T/tv/AOj5K7quF+Df/JKNE/7b/wDo+Su6oAKKKKAC&#10;iiigAooooAKKKKACiiigAooooAKKKKACiiigAooooAKKKKACiiigAooooAKKKKACiiigAooooAKK&#10;KKACiiigAooooAKKKKACiiigAooooAKKKKACiiigAooooAKKKKACiiigAooooAKKKKACiiigAooo&#10;oAKKKKACiiigDxj45/8AId8E/wDX1L/6FDXs9eMfHP8A5Dvgn/r6l/8AQoa9n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uW+JP8A&#10;yTjX/wDrzeuprlviT/yTjX/+vN6AM74N/wDJKNE/7b/+j5K7quF+Df8AySjRP+2//o+Su6oAKKKK&#10;ACiiigAooooAKKKKACiiigAooooAKKKKACiiigAooooAKKKKACiiigAooooAKKKKACiiigAooooA&#10;KKKKACiiigAooooAKKKKACiiigAooooAKKKKACiiigAooooAKKKKACiiigAooooAKKKKACiiigAo&#10;oooAKKKKACiiigDxj45/8h3wT/19S/8AoUNez14x8c/+Q74J/wCvqX/0KGvZ6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lviT/yT&#10;jX/+vN66muW+JP8AyTjX/wDrzegDO+Df/JKNE/7b/wDo+Su6rhfg3/ySjRP+2/8A6PkruqACiiig&#10;AooooAKKKKACiiigAooooAKKKKACiiigAooooAKKKKACiiigAooooAKKKKACiiigAooooAKKKKAC&#10;iiigAooooAKKKKACiiigAooooAKKKKACiiigAooooAKKKKACiiigAooooAKKKKACiiigAooooAKK&#10;KKACiiigAooooA8Y+Of/ACHfBP8A19S/+hQ17PXjHxz/AOQ74J/6+pf/AEKGvZ6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lviT/&#10;AMk41/8A683rqa5b4k/8k41//rzegDO+Df8AySjRP+2//o+Su6rhfg3/AMko0T/tv/6PkruqACii&#10;igAooooAKKKKACiiigAooooAKKKKACiiigAooooAKKKKACiiigAooooAKKKKACiiigAooooAKKKK&#10;ACiiigAooooAKKKKACiiigAooooAKKKKACiiigAooooAKKKKACiiigAooooAKKKKACiiigAooooA&#10;KKKKACiiigAooooA8Y+Of/Id8E/9fUv/AKFDXs9eMfHP/kO+Cf8Ar6l/9Chr2e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5b4k/8&#10;k41//rzeuprlviT/AMk41/8A683oAzvg3/ySjRP+2/8A6Pkruq4X4N/8ko0T/tv/AOj5K7qgAooo&#10;oAKKKKACiiigAooooAKKKKACiiigAooooAKKKKACiiigAooooAKKKKACiiigAooooAKKKKACiiig&#10;AooooAKKKKACiiigAooooAKKKKACiiigAooooAKKKKACiiigAooooAKKKKACiiigAooooAKKKKAC&#10;iiigAooooAKKKKAPGPjn/wAh3wT/ANfUv/oUNez14x8c/wDkO+Cf+vqX/wBChr2e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5b4k&#10;/wDJONf/AOvN66muW+JP/JONf/683oAzvg3/AMko0T/tv/6Pkruq4X4N/wDJKNE/7b/+j5K7qgAo&#10;oooAKKKKACiiigAooooAKKKKACiiigAooooAKKKKACiiigAooooAKKKKACiiigAooooAKKKKACii&#10;igAooooAKKKKACiiigAooooAKKKKACiiigAooooAKKKKACiiigAooooAKKKKACiiigAooooAKKKK&#10;ACiiigAooooAKKKKAPGPjn/yHfBP/X1L/wChQ17PXjHxz/5Dvgn/AK+pf/Qoa9n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uW+JP&#10;/JONf/683rqa5b4k/wDJONf/AOvN6AM74N/8ko0T/tv/AOj5K7quF+Df/JKNE/7b/wDo+Su6oAKK&#10;KKACiiigAooooAKKKKACiiigAooooAKKKKACiiigAooooAKKKKACiiigAooooAKKKKACiiigAooo&#10;oAKKKKACiiigAooooAKKKKACiiigAooooAKKKKACiiigAooooAKKKKACiiigAooooAKKKKACiiig&#10;AooooAKKKKACiiigDxj45/8AId8E/wDX1L/6FDXs9eMfHP8A5Dvgn/r6l/8AQoa9n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uW+&#10;JP8AyTjX/wDrzeuprlviT/yTjX/+vN6AM74N/wDJKNE/7b/+j5K7quF+Df8AySjRP+2//o+Su6oA&#10;KKKKACiiigAooooAKKKKACiiigAooooAKKKKACiiigAooooAKKKKACiiigAooooAKKKKACiiigAo&#10;oooAKKKKACiiigAooooAKKKKACiiigAooooAKKKKACiiigAooooAKKKKACiiigAooooAKKKKACii&#10;igAooooAKKKKACiiigDxj45/8h3wT/19S/8AoUNez14x8c/+Q74J/wCvqX/0KGvZ6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lvi&#10;T/yTjX/+vN66muW+JP8AyTjX/wDrzegDO+Df/JKNE/7b/wDo+Su6rhfg3/ySjRP+2/8A6PkruqAC&#10;iiigAooooAKKKKACiiigAooooAKKKKACiiigAooooAKKKKACiiigAooooAKKKKACiiigAooooAKK&#10;KKACiiigAooooAKKKKACiiigAooooAKKKKACiiigAooooAKKKKACiiigAooooAKKKKACiiigAooo&#10;oAKKKKACiiigAooooA8Y+Of/ACHfBP8A19S/+hQ17PXjHxz/AOQ74J/6+pf/AEKGvZ6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l&#10;viT/AMk41/8A683rqa5b4k/8k41//rzegDO+Df8AySjRP+2//o+Su6rhfg3/AMko0T/tv/6Pkruq&#10;ACiiigAooooAKKKKACiiigAooooAKKKKACiiigAooooAKKKKACiiigAooooAKKKKACiiigAooooA&#10;KKKKACiiigAooooAKKKKACiiigAooooAKKKKACiiigAooooAKKKKACiiigAooooAKKKKACiiigAo&#10;oooAKKKKACiiigAooooA8Y+Of/Id8E/9fUv/AKFDXs9eMfHP/kO+Cf8Ar6l/9Chr2e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5b&#10;4k/8k41//rzeuprlviT/AMk41/8A683oAzvg3/ySjRP+2/8A6Pkruq4X4N/8ko0T/tv/AOj5K7qg&#10;AooooAKKKKACiiigAooooAKKKKACiiigAooooAKKKKACiiigAooooAKKKKACiiigAooooAKKKKAC&#10;iiigAooooAKKKKACiiigAooooAKKKKACiiigAooooAKKKKACiiigAooooAKKKKACiiigAooooAKK&#10;KKACiiigAooooAKKKKAPGPjn/wAh3wT/ANfUv/oUNez14x8c/wDkO+Cf+vqX/wBChr2e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5b4k/wDJONf/AOvN66muW+JP/JONf/683oAzvg3/AMko0T/tv/6Pkruq4X4N/wDJKNE/7b/+j5K7&#10;qgAooooAKKKKACiiigAooooAKKKKACiiigAooooAKKKKACiiigAooooAKKKKACiiigAooooAKKKK&#10;ACiiigAooooAKKKKACiiigAooooAKKKKACiiigAooooAKKKKACiiigAooooAKKKKACiiigAooooA&#10;KKKKACiiigAooooAKKKKAPGPjn/yHfBP/X1L/wChQ17PXjHxz/5Dvgn/AK+pf/Qoa9n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u&#10;W+JP/JONf/683rqa5b4k/wDJONf/AOvN6AM74N/8ko0T/tv/AOj5K7quF+Df/JKNE/7b/wDo+Su6&#10;oAKKKKACiiigAooooAKKKKACiiigAooooAKKKKACiiigAooooAKKKKACiiigAooooAKKKKACiiig&#10;AooooAKKKKACiiigAooooAKKKKACiiigAooooAKKKKACiiigAooooAKKKKACiiigAooooAKKKKAC&#10;iiigAooooAKKKKACiiigDxj45/8AId8E/wDX1L/6FDXs9eMfHP8A5Dvgn/r6l/8AQoa9n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uW+JP8AyTjX/wDrzeuprlviT/yTjX/+vN6AM74N/wDJKNE/7b/+j5K7quF+Df8AySjRP+2//o+S&#10;u6oAKKKKACiiigAooooAKKKKACiiigAooooAKKKKACiiigAooooAKKKKACiiigAooooAKKKKACii&#10;igAooooAKKKKACiiigAooooAKKKKACiiigAooooAKKKKACiiigAooooAKKKKACiiigAooooAKKKK&#10;ACiiigAooooAKKKKACiiigDxj45/8h3wT/19S/8AoUNez14x8c/+Q74J/wCvqX/0KGvZ6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lviT/yTjX/+vN66muW+JP8AyTjX/wDrzegDO+Df/JKNE/7b/wDo+Su6rhfg3/ySjRP+2/8A6Pkr&#10;uqACiiigAooooAKKKKACiiigAooooAKKKKACiiigAooooAKKKKACiiigAooooAKKKKACiiigAooo&#10;oAKKKKACiiigAooooAKKKKACiiigAooooAKKKKACiiigAooooAKKKKACiiigAooooAKKKKACiiig&#10;AooooAKKKKACiiigAooooA8Y+Of/ACHfBP8A19S/+hQ17PXjHxz/AOQ74J/6+pf/AEKGvZ6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lviT/AMk41/8A683rqa5b4k/8k41//rzegDO+Df8AySjRP+2//o+Su6rhfg3/AMko0T/tv/6P&#10;kruqACiiigAooooAKKKKACiiigAooooAKKKKACiiigAooooAKKKKACiiigAooooAKKKKACiiigAo&#10;oooAKKKKACiiigAooooAKKKKACiiigAooooAKKKKACiiigAooooAKKKKACiiigAooooAKKKKACii&#10;igAooooAKKKKACiiigAooooA8Y+Of/Id8E/9fUv/AKFDXs9eMfHP/kO+Cf8Ar6l/9Chr2e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5b4k/8k41//rzeuprlviT/AMk41/8A683oAzvg3/ySjRP+2/8A6Pkruq4X4N/8ko0T/tv/AOj5&#10;K7qgAooooAKKKKACiiigAooooAKKKKACiiigAooooAKKKKACiiigAooooAKKKKACiiigAooooAKK&#10;KKACiiigAooooAKKKKACiiigAooooAKKKKACiiigAooooAKKKKACiiigAooooAKKKKACiiigAooo&#10;oAKKKKACiiigAooooAKKKKAPGPjn/wAh3wT/ANfUv/oUNez14x8c/wDkO+Cf+vqX/wBChr2e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5b4k/wDJONf/AOvN66muW+JP/JONf/683oAzvg3/AMko0T/tv/6Pkruq4X4N/wDJKNE/7b/+&#10;j5K7qgAooooAKKKKACiiigAooooAKKKKACiiigAooooAKKKKACiiigAooooAKKKKACiiigAooooA&#10;KKKKACiiigAooooAKKKKACiiigAooooAKKKKACiiigAooooAKKKKACiiigAooooAKKKKACiiigAo&#10;oooAKKKKACiiigAooooAKKKKAPGPjn/yHfBP/X1L/wChQ17PXjHxz/5Dvgn/AK+pf/Qoa9n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uW+JP/JONf/683rqa5b4k/wDJONf/AOvN6AM74N/8ko0T/tv/AOj5K7quF+Df/JKNE/7b/wDo&#10;+Su6oAKKKKACiiigAooooAKKKKACiiigAooooAKKKKACiiigAooooAKKKKACiiigAooooAKKKKAC&#10;iiigAooooAKKKKACiiigAooooAKKKKACiiigAooooAKKKKACiiigAooooAKKKKACiiigAooooAKK&#10;KKACiiigAooooAKKKKACiiigDxj45/8AId8E/wDX1L/6FDXs9eMfHP8A5Dvgn/r6l/8AQoa9n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qG6urextZLq6mSGCJSzySNhVHqTXluqftBeEbC6aG2ivb4KcGSBAFP03E&#10;ZoA9Yorz7wt8ZPCnim9Syimls7uQ4SK6ULuPoCDjNeg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8+/tFeKrhbiy8M28pSEp9ouQp++c/KD7Dr&#10;+NRfCT4P6J4h8MDXPEMUtx9pYiCFZWjVVHG4lSCTn3rmfj/HInxNldwdr2sRTPpjH8817p8H5o5f&#10;hZogjIOyJkbHruOf50AeR6/+z/rsfiab/hHGiGl5DwSXE4Doe445OD3xX0F4eg1O28PWEGsyxS6j&#10;FCqTyRElXYcbskDk8E++aztf8e+GvDGoxWGsamlrcSp5iqyMRtzjJIGBWtpOs6drtgt9pd3FdWrE&#10;qJIjkZHUUAXq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k/xs+HVz4u0yDV&#10;tJj8zVLFSphHWaI84H+0DyPXJ9q8X8JfEvxR8O4Z9Mht43gLkm2vI2/dt3xggj6V9gVTutJ02+ff&#10;d6faXD/3pYVc/qKAPkA23iz4seLjOLZ57mchWkCFYoE9z2A/P6mvrPwr4et/C3hqx0a2O5LaPaz4&#10;xvbqzfia07e1t7SPy7aCKGP+7GgUfkKl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cbo3jRNV+Juu+GkO+Kxto2iaNldC6n&#10;98SRyGzIibeceW3Q8Vv+IdZi8PeHdQ1ebYVtIHlCPIIxIwHypuPQscKODyRwa+SPDXiK40Lxhp+v&#10;zTzySRXQluZOJJJEY4l+91ZlZhknqc5B5r28pyz65RrT7LT13/S3zMqk+Vo+yqKKK8Q1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x+0&#10;Fr/2fR9M0CGXEl3KbmcJNgiNOFDIOqszZBPGYu5HHgR+7XTfEbX/APhJPiBq18kvmW0cv2e3Kzea&#10;nlx/KCh6bWIL4HHznr1PM9q/TsgwvsMEk93q/mcVWV5H1L8GtdbW/hxZLKztNp7tYuzKqghMFAuO&#10;oEbIMnnIPXqe/r5p+A+uNp3jqXSmZ/J1SBlCKqkebGC6sxPIAXzBx3YZHcfS1fB5thvq+LnDo9V8&#10;zqpyvEKKKK80s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rM8RazD4d8OajrE+wpZ27yhHkEYkYD5U3HoWOFHB5I4NNJt2QHzd8b9f/ALZ+IUllFLut&#10;tLiW2ULNvQyH5pCB0VskIR1/d8+g88UU2Saa5nkuLiV5p5WLySSMWZ2JySSeSSe9PFfpeVYdUaUY&#10;Locc3djhS0gpa9+OxiIajYVIaY1c1eN0Uj2z9nbXWW51jw9IzlGQX0KhV2qQQkmT1ycxYHI+U9O/&#10;vdfFnhTXW8M+LtL1lWcJa3CtL5aqzNEflkUBuMlCw7deo619p1+aZ1h/ZYlyW0jspu6CiiivIN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xb9obxB9n0XTPD8MuJLuU3M4SbBEacKrIOqszZ&#10;BPGYu5HHtNfHvxJ1/wD4SX4g6tfJL5ltHL9ntys3mp5cfyhkPTaxBfA4+c9ep9PKcP7bEpvZakVH&#10;ZHLqKkFMUVIK/ScPGyONi0tIKWu9ECGmmnU01lVWg0ROK+q/gxrra58NrJZWdptPdrF2ZVUEJgpt&#10;x1AjZBk85B69T8rMK9Q+Amutp3jqXSWZ/I1S3ZQiqpHmxgurMTyAF8wcd2GR3Hx+f4bnouS3Wp0U&#10;nZn0zRRRXxJ0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eEftHfe8Mf9vX/ALRr3evCP2jvveGP+3r/ANo16OU/77T9f0ZFT4WeIr0r1/Q/+SIar/12&#10;WvIF6V6/of8AyRDVf+uy1+iZl/Bpf44/mckN2ePyd6+q/g1/ySfRf+2//o+SvlSTvX1X8Gv+ST6L&#10;/wBt/wD0fJXh8Wfwo+v6M1obnd0UUV8MdI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eEftHfe8Mf9&#10;vX/tGvd68I/aO+94Y/7ev/aNejlP++0/X9GRU+FniK9K9f0P/kiGq/8AXZa8gXpXr+h/8kQ1X/rs&#10;K/RMy/g0v8cfzOSG7PH5O9fVfwa/5JPov/bf/wBHyV8qSd6+q/g1/wAkn0X/ALb/APo+SvD4s/hR&#10;9f0ZrQ3O7ooor4Y6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hH7R33vDH/b1/7Rr3evCP2jvveGP+3r/2jXo5T/vtP1/RkVPhZ4ivSvX9&#10;D/5Ihqn/AF2FeQL0r17Q/wDkiGq/9dhX6JmX8Gl/jj+ZyQ3Z5BJ3r6r+DX/JJ9F/7b/+j5K+VJO9&#10;fVfwa/5JPov/AG3/APR8leHxZ/Cj6/ozWhud3RRRXwx0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CP2j&#10;vveGP+3r/wBo17vXhH7R33vDH/b1/wC0a9HKf99p+v6Mip8LPEV6V69of/JENV/67CvIV6V69of/&#10;ACRDVf8ArsK/RMy/g0v8cfzOSG7PIJO9fVfwa/5JPov/AG3/APR8lfKknevqv4Nf8kn0X/tv/wCj&#10;5K8Piz+FH1/RmtDc7uiiivhjp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hH7R33vDH/b1/7Rr3evCP2jvveGP+&#10;3r/2jXo5T/vtP1/RkVPhZ4ivSvXtD/5Ihqv/AF2FeQr0r17Q/wDkiGq/9dhX6JmX8Gl/jj+ZyQ3Z&#10;5BJ3r6r+DX/JJ9F/7b/+j5K+VJO9fVfwa/5JPov/AG3/APR8leHxZ/Cj6/ozWhud3RRRXwx0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8I/aO+94Y/7ev/AGjXu9eEftHfe8Mf9vX/&#10;ALRr0cp/32n6/oyKnws8RXpXr2h/8kQ1X/rsK8hXpXr2h/8AJENU/wCuwr9EzL+DS/xx/M5Ibs8g&#10;k719V/Br/kk+i/8Abf8A9HyV8qSd6+q/g1/ySfRf+2//AKPkrw+LP4UfX9Ga0Nzu6KKK+GOk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CP2jvveGP+3r/ANo17vXhH7R33vDH/b1/7Rr0cp/32n6/&#10;oyKnws8RXpXr2h/8kR1T/rsK8hXpXr2h/wDJEdU/67Cv0TMf4NL/ABx/M5Ibs8gk719V/Br/AJJP&#10;ov8A23/9HyV8qSd6+q/g1/ySfRf+2/8A6Pkrw+LP4UfX9Ga0Nzu6KKK+GO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CP2jvveGP+3r/wBo17vXhH7R33vDH/b1/wC0a9HKf99p+v6Mip8L&#10;PEV6V69of/JEdU/67CvIV6V69of/ACRHVP8ArsK/RMx/g0v8cfzOSG7PIJO9fVfwa/5JPov/AG3/&#10;APR8lfKknevqv4Nf8kn0X/tv/wCj5K8Piz+FH1/RmtDc7uiiivhjp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CP2jvveGP8At6/9o17vXhH7R33vDH/b&#10;1/7Rr0cp/wB9p+v6Mip8LPEV6V69of8AyRHVP+uwryFelevaH/yRHVP+uwr9EzH+DS/xx/M5Ibs8&#10;gk719V/Br/kk+i/9t/8A0fJXypJ3r6r+DX/JJ9F/7b/+j5K8Piz+FH1/RmtDc7uiiivhjp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wj9o773hj/t6/8AaNe714R+0d97wx/29f8AtGvR&#10;yn/fafr+jIqfCzxFelevaH/yRHVP+uwryFelevaH/wAkR1T/AK7Cv0TMf4NL/HH8zkhuzyCTvX1X&#10;8Gv+ST6L/wBt/wD0fJXypJ3r6r+DX/JJ9F/7b/8Ao+SvD4s/hR9f0ZrQ3O7ooor4Y6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vCP2jvveGP+3r/ANo17vXhH7R33vDH/b1/7Rr0cp/32n6/oyKnws8RXpXr&#10;2if8kR1T/rsK8hXpXr2if8kR1T/rsK/RMx/g0v8AHH8zkhuzyCTvX1X8Gv8Akk+i/wDbf/0fJXyp&#10;J3r6r+DX/JJ9F/7b/wDo+SvD4s/hR9f0ZrQ3O7ooor4Y6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140140986" o:spid="_x0000_s1027" type="#_x0000_t75" alt="CHGDIFF" style="position:absolute;width:25099;height:44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">
              <v:imagedata r:id="rId20" o:title="CHGDIFF" croptop="17240f" cropbottom="3076f" cropleft="25026f" cropright="29582f"/>
            </v:shape>
            <v:line id="直接连接符 2019561357" o:spid="_x0000_s1028" style="position:absolute;visibility:visible;mso-wrap-style:square" from="4758,0" to="18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" strokecolor="black [3213]">
              <v:stroke joinstyle="miter"/>
              <o:lock v:ext="edit" shapetype="f"/>
            </v:line>
          </v:group>
        </w:pict>
      </w:r>
      <w:r w:rsidRPr="004C5755">
        <w:pict w14:anchorId="01E3604B">
          <v:shape id="_x0000_i1025" type="#_x0000_t75" style="width:197.55pt;height:349.65pt">
            <v:imagedata croptop="-65520f" cropbottom="65520f"/>
          </v:shape>
        </w:pict>
      </w:r>
    </w:p>
    <w:p w14:paraId="7007E226" w14:textId="77777777" w:rsidR="00AA596C" w:rsidRPr="004C5755" w:rsidRDefault="00AA596C" w:rsidP="00AA596C">
      <w:pPr>
        <w:spacing w:line="360" w:lineRule="auto"/>
        <w:jc w:val="center"/>
        <w:rPr>
          <w:shd w:val="clear" w:color="auto" w:fill="FFFFFF"/>
        </w:rPr>
      </w:pPr>
    </w:p>
    <w:p w14:paraId="797BB6B9" w14:textId="662727BE"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S14</w:t>
      </w:r>
      <w:r w:rsidRPr="004C5755">
        <w:rPr>
          <w:shd w:val="clear" w:color="auto" w:fill="FFFFFF"/>
        </w:rPr>
        <w:t xml:space="preserve"> Charge density difference plot at the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interface.</w:t>
      </w:r>
    </w:p>
    <w:p w14:paraId="1A1DDF34" w14:textId="77777777" w:rsidR="00AA596C" w:rsidRPr="004C5755" w:rsidRDefault="00AA596C" w:rsidP="00AA596C">
      <w:pPr>
        <w:spacing w:line="360" w:lineRule="auto"/>
        <w:jc w:val="center"/>
        <w:rPr>
          <w:shd w:val="clear" w:color="auto" w:fill="FFFFFF"/>
        </w:rPr>
      </w:pPr>
      <w:r w:rsidRPr="004C5755">
        <w:rPr>
          <w:noProof/>
          <w:lang w:val="en-US" w:eastAsia="en-US"/>
        </w:rPr>
        <w:lastRenderedPageBreak/>
        <w:drawing>
          <wp:inline distT="0" distB="0" distL="0" distR="0" wp14:anchorId="59F3CC7D" wp14:editId="78F8B54B">
            <wp:extent cx="5273549" cy="1988288"/>
            <wp:effectExtent l="0" t="0" r="3810" b="0"/>
            <wp:docPr id="31690170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240" b="47684"/>
                    <a:stretch/>
                  </pic:blipFill>
                  <pic:spPr bwMode="auto">
                    <a:xfrm>
                      <a:off x="0" y="0"/>
                      <a:ext cx="5273675" cy="1988335"/>
                    </a:xfrm>
                    <a:prstGeom prst="rect">
                      <a:avLst/>
                    </a:prstGeom>
                    <a:noFill/>
                    <a:ln>
                      <a:noFill/>
                    </a:ln>
                    <a:extLst>
                      <a:ext uri="{53640926-AAD7-44D8-BBD7-CCE9431645EC}">
                        <a14:shadowObscured xmlns:a14="http://schemas.microsoft.com/office/drawing/2010/main"/>
                      </a:ext>
                    </a:extLst>
                  </pic:spPr>
                </pic:pic>
              </a:graphicData>
            </a:graphic>
          </wp:inline>
        </w:drawing>
      </w:r>
    </w:p>
    <w:p w14:paraId="07089B72" w14:textId="6BA6E119"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S15</w:t>
      </w:r>
      <w:r w:rsidRPr="004C5755">
        <w:t xml:space="preserve"> </w:t>
      </w:r>
      <w:r w:rsidRPr="004C5755">
        <w:rPr>
          <w:shd w:val="clear" w:color="auto" w:fill="FFFFFF"/>
        </w:rPr>
        <w:t>(a) Valence band spectra of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w:t>
      </w:r>
      <w:bookmarkStart w:id="10" w:name="OLE_LINK49"/>
      <w:r w:rsidRPr="004C5755">
        <w:rPr>
          <w:shd w:val="clear" w:color="auto" w:fill="FFFFFF"/>
        </w:rPr>
        <w:t xml:space="preserve"> (b)</w:t>
      </w:r>
      <w:bookmarkEnd w:id="10"/>
      <w:r w:rsidRPr="004C5755">
        <w:rPr>
          <w:shd w:val="clear" w:color="auto" w:fill="FFFFFF"/>
        </w:rPr>
        <w:t xml:space="preserve"> Schematic illustration of the interaction between d bands of catalysts and adsorbed species.</w:t>
      </w:r>
    </w:p>
    <w:p w14:paraId="704017D0" w14:textId="77777777" w:rsidR="00AA596C" w:rsidRPr="004C5755" w:rsidRDefault="00AA596C" w:rsidP="00AA596C">
      <w:pPr>
        <w:spacing w:line="360" w:lineRule="auto"/>
        <w:rPr>
          <w:shd w:val="clear" w:color="auto" w:fill="FFFFFF"/>
        </w:rPr>
      </w:pPr>
      <w:r w:rsidRPr="004C5755">
        <w:rPr>
          <w:shd w:val="clear" w:color="auto" w:fill="FFFFFF"/>
        </w:rPr>
        <w:t>Typically, an upward shift of the d-band center corresponds to an increase in energy within the antibonding orbitals, which in turn results in a reduced electron occupancy in these orbitals. Consequently, the d electrons become more stable with upward d band, leading to the stronger binding energies</w:t>
      </w:r>
      <w:r w:rsidRPr="004C5755">
        <w:rPr>
          <w:rStyle w:val="src"/>
        </w:rPr>
        <w:t xml:space="preserve"> (Fig. S15(b))</w:t>
      </w:r>
      <w:r w:rsidRPr="004C5755">
        <w:rPr>
          <w:shd w:val="clear" w:color="auto" w:fill="FFFFFF"/>
        </w:rPr>
        <w:t>. Therefore, the moderate position relative to the Fermi energy of the d-band center in the heterojunction implies neither weak or strong adsorption for reaction intermediates, which is also confirmed by XPS of O 1s in Fig. S11(b).</w:t>
      </w:r>
    </w:p>
    <w:p w14:paraId="65DE77A1" w14:textId="77777777" w:rsidR="00AA596C" w:rsidRPr="004C5755" w:rsidRDefault="00AA596C" w:rsidP="00AA596C">
      <w:pPr>
        <w:spacing w:line="360" w:lineRule="auto"/>
        <w:rPr>
          <w:shd w:val="clear" w:color="auto" w:fill="FFFFFF"/>
        </w:rPr>
      </w:pPr>
    </w:p>
    <w:p w14:paraId="22A03913"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drawing>
          <wp:inline distT="0" distB="0" distL="0" distR="0" wp14:anchorId="784FEEEF" wp14:editId="0E193DA9">
            <wp:extent cx="5037615" cy="2962232"/>
            <wp:effectExtent l="0" t="0" r="0" b="0"/>
            <wp:docPr id="20209219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9903" cy="2969457"/>
                    </a:xfrm>
                    <a:prstGeom prst="rect">
                      <a:avLst/>
                    </a:prstGeom>
                    <a:noFill/>
                    <a:ln>
                      <a:noFill/>
                    </a:ln>
                  </pic:spPr>
                </pic:pic>
              </a:graphicData>
            </a:graphic>
          </wp:inline>
        </w:drawing>
      </w:r>
    </w:p>
    <w:p w14:paraId="77BA62B8" w14:textId="52CFAE88"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 xml:space="preserve">ure </w:t>
      </w:r>
      <w:r w:rsidRPr="004C5755">
        <w:rPr>
          <w:b/>
          <w:bCs/>
          <w:shd w:val="clear" w:color="auto" w:fill="FFFFFF"/>
        </w:rPr>
        <w:t>S16</w:t>
      </w:r>
      <w:r w:rsidRPr="004C5755">
        <w:rPr>
          <w:shd w:val="clear" w:color="auto" w:fill="FFFFFF"/>
        </w:rPr>
        <w:t xml:space="preserve"> CV curves of (a)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(b)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(c)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 xml:space="preserve"> and (d) IrO</w:t>
      </w:r>
      <w:r w:rsidRPr="004C5755">
        <w:rPr>
          <w:shd w:val="clear" w:color="auto" w:fill="FFFFFF"/>
          <w:vertAlign w:val="subscript"/>
        </w:rPr>
        <w:t>2</w:t>
      </w:r>
      <w:r w:rsidRPr="004C5755">
        <w:rPr>
          <w:shd w:val="clear" w:color="auto" w:fill="FFFFFF"/>
        </w:rPr>
        <w:t>, respectively, collected with different scan rates normalized by electrode area.</w:t>
      </w:r>
    </w:p>
    <w:p w14:paraId="446A1E5C" w14:textId="77777777" w:rsidR="00AA596C" w:rsidRPr="004C5755" w:rsidRDefault="00AA596C" w:rsidP="00AA596C">
      <w:pPr>
        <w:spacing w:line="360" w:lineRule="auto"/>
        <w:jc w:val="center"/>
        <w:rPr>
          <w:shd w:val="clear" w:color="auto" w:fill="FFFFFF"/>
        </w:rPr>
      </w:pPr>
      <w:bookmarkStart w:id="11" w:name="_Hlk178953397"/>
      <w:r w:rsidRPr="004C5755">
        <w:rPr>
          <w:noProof/>
          <w:shd w:val="clear" w:color="auto" w:fill="FFFFFF"/>
          <w:lang w:val="en-US" w:eastAsia="en-US"/>
        </w:rPr>
        <w:lastRenderedPageBreak/>
        <w:drawing>
          <wp:inline distT="0" distB="0" distL="0" distR="0" wp14:anchorId="475B9CE0" wp14:editId="209E11BF">
            <wp:extent cx="5265420" cy="1859280"/>
            <wp:effectExtent l="0" t="0" r="0" b="7620"/>
            <wp:docPr id="4293170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5420" cy="1859280"/>
                    </a:xfrm>
                    <a:prstGeom prst="rect">
                      <a:avLst/>
                    </a:prstGeom>
                    <a:noFill/>
                    <a:ln>
                      <a:noFill/>
                    </a:ln>
                  </pic:spPr>
                </pic:pic>
              </a:graphicData>
            </a:graphic>
          </wp:inline>
        </w:drawing>
      </w:r>
    </w:p>
    <w:p w14:paraId="361B9074" w14:textId="7ADC6843"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S17</w:t>
      </w:r>
      <w:r w:rsidRPr="004C5755">
        <w:rPr>
          <w:shd w:val="clear" w:color="auto" w:fill="FFFFFF"/>
        </w:rPr>
        <w:t xml:space="preserve"> (a) Current density at 1.16 V at different scan rates for the calculation of double layer capacitance (C</w:t>
      </w:r>
      <w:r w:rsidRPr="004C5755">
        <w:rPr>
          <w:shd w:val="clear" w:color="auto" w:fill="FFFFFF"/>
          <w:vertAlign w:val="subscript"/>
        </w:rPr>
        <w:t>dl</w:t>
      </w:r>
      <w:r w:rsidRPr="004C5755">
        <w:rPr>
          <w:shd w:val="clear" w:color="auto" w:fill="FFFFFF"/>
        </w:rPr>
        <w:t>); (b)</w:t>
      </w:r>
      <w:r w:rsidRPr="004C5755">
        <w:t xml:space="preserve"> </w:t>
      </w:r>
      <w:r w:rsidRPr="004C5755">
        <w:rPr>
          <w:shd w:val="clear" w:color="auto" w:fill="FFFFFF"/>
        </w:rPr>
        <w:t>LSV curves with the current density normalized by ECSA.</w:t>
      </w:r>
    </w:p>
    <w:bookmarkEnd w:id="11"/>
    <w:p w14:paraId="5A819498" w14:textId="77777777" w:rsidR="00AA596C" w:rsidRPr="004C5755" w:rsidRDefault="00AA596C" w:rsidP="00AA596C">
      <w:pPr>
        <w:spacing w:line="360" w:lineRule="auto"/>
        <w:rPr>
          <w:shd w:val="clear" w:color="auto" w:fill="FFFFFF"/>
        </w:rPr>
      </w:pPr>
    </w:p>
    <w:p w14:paraId="382E7EFC"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drawing>
          <wp:inline distT="0" distB="0" distL="0" distR="0" wp14:anchorId="6B1B9417" wp14:editId="1C0D300B">
            <wp:extent cx="5266639" cy="2011680"/>
            <wp:effectExtent l="0" t="0" r="0" b="7620"/>
            <wp:docPr id="12163320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4287" b="53244"/>
                    <a:stretch/>
                  </pic:blipFill>
                  <pic:spPr bwMode="auto">
                    <a:xfrm>
                      <a:off x="0" y="0"/>
                      <a:ext cx="5266690" cy="2011699"/>
                    </a:xfrm>
                    <a:prstGeom prst="rect">
                      <a:avLst/>
                    </a:prstGeom>
                    <a:noFill/>
                    <a:ln>
                      <a:noFill/>
                    </a:ln>
                    <a:extLst>
                      <a:ext uri="{53640926-AAD7-44D8-BBD7-CCE9431645EC}">
                        <a14:shadowObscured xmlns:a14="http://schemas.microsoft.com/office/drawing/2010/main"/>
                      </a:ext>
                    </a:extLst>
                  </pic:spPr>
                </pic:pic>
              </a:graphicData>
            </a:graphic>
          </wp:inline>
        </w:drawing>
      </w:r>
    </w:p>
    <w:p w14:paraId="6ACA555F" w14:textId="7DE777D5"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S18 </w:t>
      </w:r>
      <w:r w:rsidRPr="004C5755">
        <w:rPr>
          <w:shd w:val="clear" w:color="auto" w:fill="FFFFFF"/>
        </w:rPr>
        <w:t>(a)The diagram of AMF-assisted electrochemical setup; (b) Respond of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and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 xml:space="preserve">4 </w:t>
      </w:r>
      <w:r w:rsidRPr="004C5755">
        <w:rPr>
          <w:shd w:val="clear" w:color="auto" w:fill="FFFFFF"/>
        </w:rPr>
        <w:t>under AMF treatment in OER.</w:t>
      </w:r>
    </w:p>
    <w:p w14:paraId="6F3A16D1" w14:textId="77777777" w:rsidR="00AA596C" w:rsidRPr="004C5755" w:rsidRDefault="00AA596C" w:rsidP="00AA596C">
      <w:pPr>
        <w:spacing w:line="360" w:lineRule="auto"/>
        <w:rPr>
          <w:shd w:val="clear" w:color="auto" w:fill="FFFFFF"/>
        </w:rPr>
      </w:pPr>
    </w:p>
    <w:p w14:paraId="228A5321" w14:textId="77777777" w:rsidR="00AA596C" w:rsidRPr="004C5755" w:rsidRDefault="00AA596C" w:rsidP="00AA596C">
      <w:pPr>
        <w:spacing w:line="360" w:lineRule="auto"/>
        <w:jc w:val="center"/>
        <w:rPr>
          <w:shd w:val="clear" w:color="auto" w:fill="FFFFFF"/>
        </w:rPr>
      </w:pPr>
      <w:bookmarkStart w:id="12" w:name="OLE_LINK10"/>
      <w:r w:rsidRPr="004C5755">
        <w:rPr>
          <w:noProof/>
          <w:shd w:val="clear" w:color="auto" w:fill="FFFFFF"/>
          <w:lang w:val="en-US" w:eastAsia="en-US"/>
        </w:rPr>
        <w:drawing>
          <wp:inline distT="0" distB="0" distL="0" distR="0" wp14:anchorId="40F8C8DF" wp14:editId="233EF9AA">
            <wp:extent cx="3600450" cy="2751455"/>
            <wp:effectExtent l="0" t="0" r="0" b="0"/>
            <wp:docPr id="172028315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00450" cy="2751455"/>
                    </a:xfrm>
                    <a:prstGeom prst="rect">
                      <a:avLst/>
                    </a:prstGeom>
                    <a:noFill/>
                    <a:ln>
                      <a:noFill/>
                    </a:ln>
                  </pic:spPr>
                </pic:pic>
              </a:graphicData>
            </a:graphic>
          </wp:inline>
        </w:drawing>
      </w:r>
    </w:p>
    <w:p w14:paraId="2FA3CE90" w14:textId="796F98E8"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S19 </w:t>
      </w:r>
      <w:r w:rsidRPr="004C5755">
        <w:rPr>
          <w:shd w:val="clear" w:color="auto" w:fill="FFFFFF"/>
        </w:rPr>
        <w:t>Long-term chronoamperometric measurement of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 xml:space="preserve">8 </w:t>
      </w:r>
      <w:r w:rsidRPr="004C5755">
        <w:rPr>
          <w:shd w:val="clear" w:color="auto" w:fill="FFFFFF"/>
        </w:rPr>
        <w:t>with and without AMF at the potential of 1.50 V versus RHE.</w:t>
      </w:r>
    </w:p>
    <w:bookmarkEnd w:id="12"/>
    <w:p w14:paraId="3A383F48" w14:textId="77777777" w:rsidR="00AA596C" w:rsidRPr="004C5755" w:rsidRDefault="00AA596C" w:rsidP="00AA596C">
      <w:pPr>
        <w:spacing w:line="360" w:lineRule="auto"/>
        <w:rPr>
          <w:shd w:val="clear" w:color="auto" w:fill="FFFFFF"/>
        </w:rPr>
      </w:pPr>
      <w:r w:rsidRPr="004C5755">
        <w:rPr>
          <w:noProof/>
          <w:shd w:val="clear" w:color="auto" w:fill="FFFFFF"/>
          <w:lang w:val="en-US" w:eastAsia="en-US"/>
        </w:rPr>
        <w:lastRenderedPageBreak/>
        <w:drawing>
          <wp:inline distT="0" distB="0" distL="0" distR="0" wp14:anchorId="41FCC2C1" wp14:editId="18C83158">
            <wp:extent cx="5271526" cy="3918204"/>
            <wp:effectExtent l="0" t="0" r="5715" b="6350"/>
            <wp:docPr id="1497576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1652" b="25143"/>
                    <a:stretch/>
                  </pic:blipFill>
                  <pic:spPr bwMode="auto">
                    <a:xfrm>
                      <a:off x="0" y="0"/>
                      <a:ext cx="5271770" cy="3918386"/>
                    </a:xfrm>
                    <a:prstGeom prst="rect">
                      <a:avLst/>
                    </a:prstGeom>
                    <a:noFill/>
                    <a:ln>
                      <a:noFill/>
                    </a:ln>
                    <a:extLst>
                      <a:ext uri="{53640926-AAD7-44D8-BBD7-CCE9431645EC}">
                        <a14:shadowObscured xmlns:a14="http://schemas.microsoft.com/office/drawing/2010/main"/>
                      </a:ext>
                    </a:extLst>
                  </pic:spPr>
                </pic:pic>
              </a:graphicData>
            </a:graphic>
          </wp:inline>
        </w:drawing>
      </w:r>
    </w:p>
    <w:p w14:paraId="1AE08640" w14:textId="35F04CB7" w:rsidR="00AA596C" w:rsidRPr="004C5755" w:rsidRDefault="00AA596C" w:rsidP="00AA596C">
      <w:pPr>
        <w:spacing w:line="360" w:lineRule="auto"/>
        <w:rPr>
          <w:b/>
          <w:bCs/>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S20</w:t>
      </w:r>
      <w:r w:rsidRPr="004C5755">
        <w:rPr>
          <w:shd w:val="clear" w:color="auto" w:fill="FFFFFF"/>
        </w:rPr>
        <w:t xml:space="preserve"> TEM, HRTEM and EDS mapping images of the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 xml:space="preserve">8 </w:t>
      </w:r>
      <w:r w:rsidRPr="004C5755">
        <w:rPr>
          <w:shd w:val="clear" w:color="auto" w:fill="FFFFFF"/>
        </w:rPr>
        <w:t>after OER.</w:t>
      </w:r>
    </w:p>
    <w:p w14:paraId="328AF79A" w14:textId="77777777" w:rsidR="00AA596C" w:rsidRPr="004C5755" w:rsidRDefault="00AA596C" w:rsidP="00AA596C">
      <w:pPr>
        <w:spacing w:line="360" w:lineRule="auto"/>
        <w:rPr>
          <w:shd w:val="clear" w:color="auto" w:fill="FFFFFF"/>
        </w:rPr>
      </w:pPr>
    </w:p>
    <w:p w14:paraId="1849AB2F" w14:textId="77777777" w:rsidR="00AA596C" w:rsidRPr="004C5755" w:rsidRDefault="00AA596C" w:rsidP="00AA596C">
      <w:pPr>
        <w:spacing w:line="360" w:lineRule="auto"/>
        <w:jc w:val="center"/>
        <w:rPr>
          <w:shd w:val="clear" w:color="auto" w:fill="FFFFFF"/>
        </w:rPr>
      </w:pPr>
      <w:r w:rsidRPr="004C5755">
        <w:rPr>
          <w:noProof/>
          <w:shd w:val="clear" w:color="auto" w:fill="FFFFFF"/>
          <w:lang w:val="en-US" w:eastAsia="en-US"/>
        </w:rPr>
        <w:drawing>
          <wp:inline distT="0" distB="0" distL="0" distR="0" wp14:anchorId="5319BE88" wp14:editId="71F2E3C7">
            <wp:extent cx="5271770" cy="2016125"/>
            <wp:effectExtent l="0" t="0" r="5080" b="3175"/>
            <wp:docPr id="18976455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1770" cy="2016125"/>
                    </a:xfrm>
                    <a:prstGeom prst="rect">
                      <a:avLst/>
                    </a:prstGeom>
                    <a:noFill/>
                    <a:ln>
                      <a:noFill/>
                    </a:ln>
                  </pic:spPr>
                </pic:pic>
              </a:graphicData>
            </a:graphic>
          </wp:inline>
        </w:drawing>
      </w:r>
    </w:p>
    <w:p w14:paraId="5D38F48D" w14:textId="236DD393"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S21 </w:t>
      </w:r>
      <w:r w:rsidRPr="004C5755">
        <w:rPr>
          <w:shd w:val="clear" w:color="auto" w:fill="FFFFFF"/>
        </w:rPr>
        <w:t>XRD patterns of the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 xml:space="preserve">8 </w:t>
      </w:r>
      <w:r w:rsidRPr="004C5755">
        <w:rPr>
          <w:shd w:val="clear" w:color="auto" w:fill="FFFFFF"/>
        </w:rPr>
        <w:t>attached on the carbon paper electrodes before and after OER tests.</w:t>
      </w:r>
    </w:p>
    <w:p w14:paraId="6D0AB430" w14:textId="77777777" w:rsidR="00AA596C" w:rsidRPr="004C5755" w:rsidRDefault="00AA596C" w:rsidP="00AA596C">
      <w:pPr>
        <w:spacing w:line="360" w:lineRule="auto"/>
        <w:rPr>
          <w:b/>
          <w:bCs/>
          <w:shd w:val="clear" w:color="auto" w:fill="FFFFFF"/>
        </w:rPr>
      </w:pPr>
      <w:r w:rsidRPr="004C5755">
        <w:rPr>
          <w:noProof/>
          <w:shd w:val="clear" w:color="auto" w:fill="FFFFFF"/>
          <w:lang w:val="en-US" w:eastAsia="en-US"/>
        </w:rPr>
        <w:lastRenderedPageBreak/>
        <w:drawing>
          <wp:inline distT="0" distB="0" distL="0" distR="0" wp14:anchorId="670803D3" wp14:editId="3987A3F3">
            <wp:extent cx="5266690" cy="1737360"/>
            <wp:effectExtent l="0" t="0" r="0" b="0"/>
            <wp:docPr id="48100204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6690" cy="1737360"/>
                    </a:xfrm>
                    <a:prstGeom prst="rect">
                      <a:avLst/>
                    </a:prstGeom>
                    <a:noFill/>
                    <a:ln>
                      <a:noFill/>
                    </a:ln>
                  </pic:spPr>
                </pic:pic>
              </a:graphicData>
            </a:graphic>
          </wp:inline>
        </w:drawing>
      </w:r>
    </w:p>
    <w:p w14:paraId="4EAF9604" w14:textId="47ED4097" w:rsidR="00AA596C" w:rsidRPr="004C5755" w:rsidRDefault="00AA596C" w:rsidP="00AA596C">
      <w:pPr>
        <w:spacing w:line="360" w:lineRule="auto"/>
        <w:rPr>
          <w:shd w:val="clear" w:color="auto" w:fill="FFFFFF"/>
        </w:rPr>
      </w:pPr>
      <w:r w:rsidRPr="004C5755">
        <w:rPr>
          <w:b/>
          <w:bCs/>
          <w:shd w:val="clear" w:color="auto" w:fill="FFFFFF"/>
        </w:rPr>
        <w:t>Fig</w:t>
      </w:r>
      <w:r w:rsidRPr="004C5755">
        <w:rPr>
          <w:rFonts w:eastAsiaTheme="minorEastAsia" w:hint="eastAsia"/>
          <w:b/>
          <w:bCs/>
          <w:shd w:val="clear" w:color="auto" w:fill="FFFFFF"/>
          <w:lang w:eastAsia="zh-CN"/>
        </w:rPr>
        <w:t>ure</w:t>
      </w:r>
      <w:r w:rsidRPr="004C5755">
        <w:rPr>
          <w:b/>
          <w:bCs/>
          <w:shd w:val="clear" w:color="auto" w:fill="FFFFFF"/>
        </w:rPr>
        <w:t xml:space="preserve"> S22</w:t>
      </w:r>
      <w:r w:rsidRPr="004C5755">
        <w:rPr>
          <w:shd w:val="clear" w:color="auto" w:fill="FFFFFF"/>
        </w:rPr>
        <w:t xml:space="preserve"> XPS spectra of (a) Co 2p; (b) Fe 2p; (c) Mo 3d from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attached on the carbon paper electrodes before and after OER tests.</w:t>
      </w:r>
    </w:p>
    <w:p w14:paraId="411AE59B" w14:textId="77777777" w:rsidR="00AA596C" w:rsidRPr="004C5755" w:rsidRDefault="00AA596C" w:rsidP="00AA596C">
      <w:pPr>
        <w:spacing w:line="360" w:lineRule="auto"/>
        <w:rPr>
          <w:shd w:val="clear" w:color="auto" w:fill="FFFFFF"/>
        </w:rPr>
      </w:pPr>
    </w:p>
    <w:p w14:paraId="3FE73018" w14:textId="77777777" w:rsidR="00AA596C" w:rsidRPr="004C5755" w:rsidRDefault="00AA596C" w:rsidP="00AA596C">
      <w:pPr>
        <w:spacing w:line="360" w:lineRule="auto"/>
        <w:rPr>
          <w:shd w:val="clear" w:color="auto" w:fill="FFFFFF"/>
        </w:rPr>
      </w:pPr>
      <w:r w:rsidRPr="004C5755">
        <w:rPr>
          <w:shd w:val="clear" w:color="auto" w:fill="FFFFFF"/>
        </w:rPr>
        <w:br w:type="page"/>
      </w:r>
    </w:p>
    <w:p w14:paraId="232CD8D2" w14:textId="77777777" w:rsidR="00AA596C" w:rsidRPr="004C5755" w:rsidRDefault="00AA596C" w:rsidP="00AA596C">
      <w:pPr>
        <w:spacing w:line="360" w:lineRule="auto"/>
        <w:rPr>
          <w:b/>
          <w:bCs/>
          <w:shd w:val="clear" w:color="auto" w:fill="FFFFFF"/>
        </w:rPr>
      </w:pPr>
      <w:r w:rsidRPr="004C5755">
        <w:rPr>
          <w:b/>
          <w:bCs/>
          <w:shd w:val="clear" w:color="auto" w:fill="FFFFFF"/>
        </w:rPr>
        <w:lastRenderedPageBreak/>
        <w:t>Supplementary Tables</w:t>
      </w:r>
    </w:p>
    <w:p w14:paraId="6B453C5D" w14:textId="77777777" w:rsidR="00AA596C" w:rsidRPr="004C5755" w:rsidRDefault="00AA596C" w:rsidP="00AA596C">
      <w:pPr>
        <w:spacing w:line="360" w:lineRule="auto"/>
      </w:pPr>
      <w:r w:rsidRPr="004C5755">
        <w:rPr>
          <w:b/>
          <w:bCs/>
        </w:rPr>
        <w:t>Table S1</w:t>
      </w:r>
      <w:r w:rsidRPr="004C5755">
        <w:t xml:space="preserve"> Lattice parameters from the XRD refinement.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8"/>
        <w:gridCol w:w="1740"/>
        <w:gridCol w:w="1701"/>
        <w:gridCol w:w="1710"/>
      </w:tblGrid>
      <w:tr w:rsidR="004C5755" w:rsidRPr="004C5755" w14:paraId="2DABB49D" w14:textId="77777777" w:rsidTr="009D029C">
        <w:tc>
          <w:tcPr>
            <w:tcW w:w="2798" w:type="dxa"/>
            <w:tcBorders>
              <w:top w:val="single" w:sz="12" w:space="0" w:color="auto"/>
              <w:bottom w:val="single" w:sz="6" w:space="0" w:color="auto"/>
            </w:tcBorders>
          </w:tcPr>
          <w:p w14:paraId="5A29A608"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Sample</w:t>
            </w:r>
          </w:p>
        </w:tc>
        <w:tc>
          <w:tcPr>
            <w:tcW w:w="1740" w:type="dxa"/>
            <w:tcBorders>
              <w:top w:val="single" w:sz="12" w:space="0" w:color="auto"/>
              <w:bottom w:val="single" w:sz="6" w:space="0" w:color="auto"/>
            </w:tcBorders>
          </w:tcPr>
          <w:p w14:paraId="0AD370A1"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a=b (Å)</w:t>
            </w:r>
          </w:p>
        </w:tc>
        <w:tc>
          <w:tcPr>
            <w:tcW w:w="1701" w:type="dxa"/>
            <w:tcBorders>
              <w:top w:val="single" w:sz="12" w:space="0" w:color="auto"/>
              <w:bottom w:val="single" w:sz="6" w:space="0" w:color="auto"/>
            </w:tcBorders>
          </w:tcPr>
          <w:p w14:paraId="6C947D4B"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c (Å)</w:t>
            </w:r>
          </w:p>
        </w:tc>
        <w:tc>
          <w:tcPr>
            <w:tcW w:w="1710" w:type="dxa"/>
            <w:tcBorders>
              <w:top w:val="single" w:sz="12" w:space="0" w:color="auto"/>
              <w:bottom w:val="single" w:sz="6" w:space="0" w:color="auto"/>
            </w:tcBorders>
          </w:tcPr>
          <w:p w14:paraId="179797EA"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V (Å</w:t>
            </w:r>
            <w:r w:rsidRPr="004C5755">
              <w:rPr>
                <w:rFonts w:ascii="Times New Roman" w:hAnsi="Times New Roman" w:cs="Times New Roman"/>
                <w:sz w:val="24"/>
                <w:szCs w:val="24"/>
                <w:vertAlign w:val="superscript"/>
              </w:rPr>
              <w:t>3</w:t>
            </w:r>
            <w:r w:rsidRPr="004C5755">
              <w:rPr>
                <w:rFonts w:ascii="Times New Roman" w:hAnsi="Times New Roman" w:cs="Times New Roman"/>
                <w:sz w:val="24"/>
                <w:szCs w:val="24"/>
              </w:rPr>
              <w:t>)</w:t>
            </w:r>
          </w:p>
        </w:tc>
      </w:tr>
      <w:tr w:rsidR="004C5755" w:rsidRPr="004C5755" w14:paraId="514B5E6B" w14:textId="77777777" w:rsidTr="009D029C">
        <w:tc>
          <w:tcPr>
            <w:tcW w:w="2798" w:type="dxa"/>
            <w:tcBorders>
              <w:top w:val="single" w:sz="6" w:space="0" w:color="auto"/>
            </w:tcBorders>
          </w:tcPr>
          <w:p w14:paraId="2F3CC540"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CoFeMo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8</w:t>
            </w:r>
          </w:p>
        </w:tc>
        <w:tc>
          <w:tcPr>
            <w:tcW w:w="1740" w:type="dxa"/>
            <w:tcBorders>
              <w:top w:val="single" w:sz="6" w:space="0" w:color="auto"/>
            </w:tcBorders>
          </w:tcPr>
          <w:p w14:paraId="4967F666"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5.7908(1)</w:t>
            </w:r>
          </w:p>
        </w:tc>
        <w:tc>
          <w:tcPr>
            <w:tcW w:w="1701" w:type="dxa"/>
            <w:tcBorders>
              <w:top w:val="single" w:sz="6" w:space="0" w:color="auto"/>
            </w:tcBorders>
          </w:tcPr>
          <w:p w14:paraId="34649234"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9.8878 (9)</w:t>
            </w:r>
          </w:p>
        </w:tc>
        <w:tc>
          <w:tcPr>
            <w:tcW w:w="1710" w:type="dxa"/>
            <w:tcBorders>
              <w:top w:val="single" w:sz="6" w:space="0" w:color="auto"/>
            </w:tcBorders>
          </w:tcPr>
          <w:p w14:paraId="1149A4FE"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287.15(3)</w:t>
            </w:r>
          </w:p>
        </w:tc>
      </w:tr>
      <w:tr w:rsidR="004C5755" w:rsidRPr="004C5755" w14:paraId="48C94212" w14:textId="77777777" w:rsidTr="009D029C">
        <w:tc>
          <w:tcPr>
            <w:tcW w:w="2798" w:type="dxa"/>
          </w:tcPr>
          <w:p w14:paraId="537206E9"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lang w:val="de-DE"/>
              </w:rPr>
            </w:pPr>
            <w:r w:rsidRPr="004C5755">
              <w:rPr>
                <w:rFonts w:ascii="Times New Roman" w:hAnsi="Times New Roman" w:cs="Times New Roman"/>
                <w:sz w:val="24"/>
                <w:szCs w:val="24"/>
                <w:lang w:val="de-DE"/>
              </w:rPr>
              <w:t>CoFe</w:t>
            </w:r>
            <w:r w:rsidRPr="004C5755">
              <w:rPr>
                <w:rFonts w:ascii="Times New Roman" w:hAnsi="Times New Roman" w:cs="Times New Roman"/>
                <w:sz w:val="24"/>
                <w:szCs w:val="24"/>
                <w:vertAlign w:val="subscript"/>
                <w:lang w:val="de-DE"/>
              </w:rPr>
              <w:t>2</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4</w:t>
            </w:r>
            <w:r w:rsidRPr="004C5755">
              <w:rPr>
                <w:rFonts w:ascii="Times New Roman" w:hAnsi="Times New Roman" w:cs="Times New Roman"/>
                <w:sz w:val="24"/>
                <w:szCs w:val="24"/>
                <w:lang w:val="de-DE"/>
              </w:rPr>
              <w:t>@CoFeMo</w:t>
            </w:r>
            <w:r w:rsidRPr="004C5755">
              <w:rPr>
                <w:rFonts w:ascii="Times New Roman" w:hAnsi="Times New Roman" w:cs="Times New Roman"/>
                <w:sz w:val="24"/>
                <w:szCs w:val="24"/>
                <w:vertAlign w:val="subscript"/>
                <w:lang w:val="de-DE"/>
              </w:rPr>
              <w:t>3</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8</w:t>
            </w:r>
          </w:p>
        </w:tc>
        <w:tc>
          <w:tcPr>
            <w:tcW w:w="1740" w:type="dxa"/>
          </w:tcPr>
          <w:p w14:paraId="588002E4"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5.7831(3)</w:t>
            </w:r>
          </w:p>
          <w:p w14:paraId="41FBD466"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8.4671(0)</w:t>
            </w:r>
          </w:p>
        </w:tc>
        <w:tc>
          <w:tcPr>
            <w:tcW w:w="1701" w:type="dxa"/>
          </w:tcPr>
          <w:p w14:paraId="75101249"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9.9962(9)</w:t>
            </w:r>
          </w:p>
          <w:p w14:paraId="049A746F"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8.4671 (0)</w:t>
            </w:r>
          </w:p>
        </w:tc>
        <w:tc>
          <w:tcPr>
            <w:tcW w:w="1710" w:type="dxa"/>
          </w:tcPr>
          <w:p w14:paraId="347167D1"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289.53 (1)</w:t>
            </w:r>
          </w:p>
          <w:p w14:paraId="7DA89E2E"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607.02(1)</w:t>
            </w:r>
          </w:p>
        </w:tc>
      </w:tr>
      <w:tr w:rsidR="00AA596C" w:rsidRPr="004C5755" w14:paraId="0F44280D" w14:textId="77777777" w:rsidTr="009D029C">
        <w:tc>
          <w:tcPr>
            <w:tcW w:w="2798" w:type="dxa"/>
            <w:tcBorders>
              <w:bottom w:val="single" w:sz="12" w:space="0" w:color="auto"/>
            </w:tcBorders>
          </w:tcPr>
          <w:p w14:paraId="6BF89403"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CoFe</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4</w:t>
            </w:r>
          </w:p>
        </w:tc>
        <w:tc>
          <w:tcPr>
            <w:tcW w:w="1740" w:type="dxa"/>
            <w:tcBorders>
              <w:bottom w:val="single" w:sz="12" w:space="0" w:color="auto"/>
            </w:tcBorders>
          </w:tcPr>
          <w:p w14:paraId="3A533160"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8.3944(6)</w:t>
            </w:r>
          </w:p>
        </w:tc>
        <w:tc>
          <w:tcPr>
            <w:tcW w:w="1701" w:type="dxa"/>
            <w:tcBorders>
              <w:bottom w:val="single" w:sz="12" w:space="0" w:color="auto"/>
            </w:tcBorders>
          </w:tcPr>
          <w:p w14:paraId="2499F423"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8.3944(6)</w:t>
            </w:r>
          </w:p>
        </w:tc>
        <w:tc>
          <w:tcPr>
            <w:tcW w:w="1710" w:type="dxa"/>
            <w:tcBorders>
              <w:bottom w:val="single" w:sz="12" w:space="0" w:color="auto"/>
            </w:tcBorders>
          </w:tcPr>
          <w:p w14:paraId="4137A866"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591.53 (4)</w:t>
            </w:r>
          </w:p>
        </w:tc>
      </w:tr>
    </w:tbl>
    <w:p w14:paraId="44C129C7" w14:textId="77777777" w:rsidR="00AA596C" w:rsidRPr="004C5755" w:rsidRDefault="00AA596C" w:rsidP="00AA596C">
      <w:pPr>
        <w:spacing w:line="360" w:lineRule="auto"/>
        <w:ind w:firstLineChars="100" w:firstLine="241"/>
        <w:rPr>
          <w:b/>
          <w:bCs/>
        </w:rPr>
      </w:pPr>
    </w:p>
    <w:p w14:paraId="416C93D4" w14:textId="77777777" w:rsidR="00AA596C" w:rsidRPr="004C5755" w:rsidRDefault="00AA596C" w:rsidP="00AA596C">
      <w:pPr>
        <w:spacing w:line="360" w:lineRule="auto"/>
      </w:pPr>
      <w:r w:rsidRPr="004C5755">
        <w:rPr>
          <w:b/>
          <w:bCs/>
        </w:rPr>
        <w:t xml:space="preserve">Table S2 </w:t>
      </w:r>
      <w:r w:rsidRPr="004C5755">
        <w:t>Fitting parameters of O 1s core-level spectra.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1350"/>
        <w:gridCol w:w="1274"/>
        <w:gridCol w:w="1350"/>
        <w:gridCol w:w="1275"/>
      </w:tblGrid>
      <w:tr w:rsidR="004C5755" w:rsidRPr="004C5755" w14:paraId="163A2A55" w14:textId="77777777" w:rsidTr="009D029C">
        <w:tc>
          <w:tcPr>
            <w:tcW w:w="2697" w:type="dxa"/>
            <w:tcBorders>
              <w:top w:val="single" w:sz="12" w:space="0" w:color="auto"/>
              <w:bottom w:val="single" w:sz="6" w:space="0" w:color="auto"/>
            </w:tcBorders>
          </w:tcPr>
          <w:p w14:paraId="7D70125D"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Sample</w:t>
            </w:r>
          </w:p>
        </w:tc>
        <w:tc>
          <w:tcPr>
            <w:tcW w:w="1350" w:type="dxa"/>
            <w:tcBorders>
              <w:top w:val="single" w:sz="12" w:space="0" w:color="auto"/>
              <w:bottom w:val="single" w:sz="6" w:space="0" w:color="auto"/>
            </w:tcBorders>
          </w:tcPr>
          <w:p w14:paraId="4F7D7EA2"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Peak1 (eV)</w:t>
            </w:r>
          </w:p>
        </w:tc>
        <w:tc>
          <w:tcPr>
            <w:tcW w:w="1274" w:type="dxa"/>
            <w:tcBorders>
              <w:top w:val="single" w:sz="12" w:space="0" w:color="auto"/>
              <w:bottom w:val="single" w:sz="6" w:space="0" w:color="auto"/>
            </w:tcBorders>
          </w:tcPr>
          <w:p w14:paraId="1C6FE8A4"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Ratio</w:t>
            </w:r>
          </w:p>
        </w:tc>
        <w:tc>
          <w:tcPr>
            <w:tcW w:w="1350" w:type="dxa"/>
            <w:tcBorders>
              <w:top w:val="single" w:sz="12" w:space="0" w:color="auto"/>
              <w:bottom w:val="single" w:sz="6" w:space="0" w:color="auto"/>
            </w:tcBorders>
          </w:tcPr>
          <w:p w14:paraId="0C3CA29D"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Peak2 (eV)</w:t>
            </w:r>
          </w:p>
        </w:tc>
        <w:tc>
          <w:tcPr>
            <w:tcW w:w="1275" w:type="dxa"/>
            <w:tcBorders>
              <w:top w:val="single" w:sz="12" w:space="0" w:color="auto"/>
              <w:bottom w:val="single" w:sz="6" w:space="0" w:color="auto"/>
            </w:tcBorders>
          </w:tcPr>
          <w:p w14:paraId="0D371C02"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Ratio</w:t>
            </w:r>
          </w:p>
        </w:tc>
      </w:tr>
      <w:tr w:rsidR="004C5755" w:rsidRPr="004C5755" w14:paraId="6BAF3F5A" w14:textId="77777777" w:rsidTr="009D029C">
        <w:tc>
          <w:tcPr>
            <w:tcW w:w="2697" w:type="dxa"/>
            <w:tcBorders>
              <w:top w:val="single" w:sz="6" w:space="0" w:color="auto"/>
            </w:tcBorders>
          </w:tcPr>
          <w:p w14:paraId="5076BBCC"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CoFeMo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8</w:t>
            </w:r>
          </w:p>
        </w:tc>
        <w:tc>
          <w:tcPr>
            <w:tcW w:w="1350" w:type="dxa"/>
            <w:tcBorders>
              <w:top w:val="single" w:sz="6" w:space="0" w:color="auto"/>
            </w:tcBorders>
          </w:tcPr>
          <w:p w14:paraId="760F4E6F"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532.68</w:t>
            </w:r>
          </w:p>
        </w:tc>
        <w:tc>
          <w:tcPr>
            <w:tcW w:w="1274" w:type="dxa"/>
            <w:tcBorders>
              <w:top w:val="single" w:sz="6" w:space="0" w:color="auto"/>
            </w:tcBorders>
          </w:tcPr>
          <w:p w14:paraId="4440E38C"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29.29</w:t>
            </w:r>
          </w:p>
        </w:tc>
        <w:tc>
          <w:tcPr>
            <w:tcW w:w="1350" w:type="dxa"/>
            <w:tcBorders>
              <w:top w:val="single" w:sz="6" w:space="0" w:color="auto"/>
            </w:tcBorders>
          </w:tcPr>
          <w:p w14:paraId="08664901"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530.48</w:t>
            </w:r>
          </w:p>
        </w:tc>
        <w:tc>
          <w:tcPr>
            <w:tcW w:w="1275" w:type="dxa"/>
            <w:tcBorders>
              <w:top w:val="single" w:sz="6" w:space="0" w:color="auto"/>
            </w:tcBorders>
          </w:tcPr>
          <w:p w14:paraId="570B685B"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70.71</w:t>
            </w:r>
          </w:p>
        </w:tc>
      </w:tr>
      <w:tr w:rsidR="004C5755" w:rsidRPr="004C5755" w14:paraId="176CF726" w14:textId="77777777" w:rsidTr="009D029C">
        <w:tc>
          <w:tcPr>
            <w:tcW w:w="2697" w:type="dxa"/>
          </w:tcPr>
          <w:p w14:paraId="3D1E46CC"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lang w:val="de-DE"/>
              </w:rPr>
            </w:pPr>
            <w:r w:rsidRPr="004C5755">
              <w:rPr>
                <w:rFonts w:ascii="Times New Roman" w:hAnsi="Times New Roman" w:cs="Times New Roman"/>
                <w:sz w:val="24"/>
                <w:szCs w:val="24"/>
                <w:lang w:val="de-DE"/>
              </w:rPr>
              <w:t>CoFe</w:t>
            </w:r>
            <w:r w:rsidRPr="004C5755">
              <w:rPr>
                <w:rFonts w:ascii="Times New Roman" w:hAnsi="Times New Roman" w:cs="Times New Roman"/>
                <w:sz w:val="24"/>
                <w:szCs w:val="24"/>
                <w:vertAlign w:val="subscript"/>
                <w:lang w:val="de-DE"/>
              </w:rPr>
              <w:t>2</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4</w:t>
            </w:r>
            <w:r w:rsidRPr="004C5755">
              <w:rPr>
                <w:rFonts w:ascii="Times New Roman" w:hAnsi="Times New Roman" w:cs="Times New Roman"/>
                <w:sz w:val="24"/>
                <w:szCs w:val="24"/>
                <w:lang w:val="de-DE"/>
              </w:rPr>
              <w:t>@CoFeMo</w:t>
            </w:r>
            <w:r w:rsidRPr="004C5755">
              <w:rPr>
                <w:rFonts w:ascii="Times New Roman" w:hAnsi="Times New Roman" w:cs="Times New Roman"/>
                <w:sz w:val="24"/>
                <w:szCs w:val="24"/>
                <w:vertAlign w:val="subscript"/>
                <w:lang w:val="de-DE"/>
              </w:rPr>
              <w:t>3</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8</w:t>
            </w:r>
          </w:p>
        </w:tc>
        <w:tc>
          <w:tcPr>
            <w:tcW w:w="1350" w:type="dxa"/>
          </w:tcPr>
          <w:p w14:paraId="4D8ED78D"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531.78</w:t>
            </w:r>
          </w:p>
        </w:tc>
        <w:tc>
          <w:tcPr>
            <w:tcW w:w="1274" w:type="dxa"/>
          </w:tcPr>
          <w:p w14:paraId="7BF01516"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38.49</w:t>
            </w:r>
          </w:p>
        </w:tc>
        <w:tc>
          <w:tcPr>
            <w:tcW w:w="1350" w:type="dxa"/>
          </w:tcPr>
          <w:p w14:paraId="4465D72A"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530.38</w:t>
            </w:r>
          </w:p>
        </w:tc>
        <w:tc>
          <w:tcPr>
            <w:tcW w:w="1275" w:type="dxa"/>
          </w:tcPr>
          <w:p w14:paraId="11FC4EF0"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61.51</w:t>
            </w:r>
          </w:p>
        </w:tc>
      </w:tr>
      <w:tr w:rsidR="00AA596C" w:rsidRPr="004C5755" w14:paraId="4708E53B" w14:textId="77777777" w:rsidTr="009D029C">
        <w:trPr>
          <w:trHeight w:val="36"/>
        </w:trPr>
        <w:tc>
          <w:tcPr>
            <w:tcW w:w="2697" w:type="dxa"/>
            <w:tcBorders>
              <w:bottom w:val="single" w:sz="12" w:space="0" w:color="auto"/>
            </w:tcBorders>
          </w:tcPr>
          <w:p w14:paraId="4A523BDB"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CoFe</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4</w:t>
            </w:r>
          </w:p>
        </w:tc>
        <w:tc>
          <w:tcPr>
            <w:tcW w:w="1350" w:type="dxa"/>
            <w:tcBorders>
              <w:bottom w:val="single" w:sz="12" w:space="0" w:color="auto"/>
            </w:tcBorders>
          </w:tcPr>
          <w:p w14:paraId="4FCF0C3C"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532.50</w:t>
            </w:r>
          </w:p>
        </w:tc>
        <w:tc>
          <w:tcPr>
            <w:tcW w:w="1274" w:type="dxa"/>
            <w:tcBorders>
              <w:bottom w:val="single" w:sz="12" w:space="0" w:color="auto"/>
            </w:tcBorders>
          </w:tcPr>
          <w:p w14:paraId="5515452B"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55.90</w:t>
            </w:r>
          </w:p>
        </w:tc>
        <w:tc>
          <w:tcPr>
            <w:tcW w:w="1350" w:type="dxa"/>
            <w:tcBorders>
              <w:bottom w:val="single" w:sz="12" w:space="0" w:color="auto"/>
            </w:tcBorders>
          </w:tcPr>
          <w:p w14:paraId="2C0B67A0"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530.06</w:t>
            </w:r>
          </w:p>
        </w:tc>
        <w:tc>
          <w:tcPr>
            <w:tcW w:w="1275" w:type="dxa"/>
            <w:tcBorders>
              <w:bottom w:val="single" w:sz="12" w:space="0" w:color="auto"/>
            </w:tcBorders>
          </w:tcPr>
          <w:p w14:paraId="4C933945"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44.10</w:t>
            </w:r>
          </w:p>
        </w:tc>
      </w:tr>
    </w:tbl>
    <w:p w14:paraId="3B4EE81E" w14:textId="77777777" w:rsidR="00AA596C" w:rsidRPr="004C5755" w:rsidRDefault="00AA596C" w:rsidP="00AA596C">
      <w:pPr>
        <w:spacing w:line="360" w:lineRule="auto"/>
        <w:rPr>
          <w:shd w:val="clear" w:color="auto" w:fill="FFFFFF"/>
        </w:rPr>
      </w:pPr>
    </w:p>
    <w:p w14:paraId="5D2B9F03" w14:textId="77777777" w:rsidR="00AA596C" w:rsidRPr="004C5755" w:rsidRDefault="00AA596C" w:rsidP="00AA596C">
      <w:pPr>
        <w:spacing w:line="360" w:lineRule="auto"/>
      </w:pPr>
      <w:r w:rsidRPr="004C5755">
        <w:rPr>
          <w:b/>
          <w:bCs/>
        </w:rPr>
        <w:t>Table S3</w:t>
      </w:r>
      <w:r w:rsidRPr="004C5755">
        <w:t xml:space="preserve"> Parameters by analyze Nyquist plots.</w:t>
      </w:r>
    </w:p>
    <w:p w14:paraId="6D80274E" w14:textId="77777777" w:rsidR="00AA596C" w:rsidRPr="004C5755" w:rsidRDefault="00AA596C" w:rsidP="00AA596C">
      <w:pPr>
        <w:spacing w:line="360" w:lineRule="auto"/>
        <w:rPr>
          <w:vertAlign w:val="subscript"/>
        </w:rPr>
      </w:pPr>
    </w:p>
    <w:tbl>
      <w:tblPr>
        <w:tblStyle w:val="TableGrid"/>
        <w:tblpPr w:leftFromText="180" w:rightFromText="180" w:vertAnchor="text" w:horzAnchor="margin" w:tblpY="-131"/>
        <w:tblW w:w="724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908"/>
        <w:gridCol w:w="908"/>
        <w:gridCol w:w="1873"/>
        <w:gridCol w:w="1080"/>
      </w:tblGrid>
      <w:tr w:rsidR="004C5755" w:rsidRPr="004C5755" w14:paraId="6777D56A" w14:textId="77777777" w:rsidTr="009D029C">
        <w:tc>
          <w:tcPr>
            <w:tcW w:w="2276" w:type="dxa"/>
            <w:tcBorders>
              <w:bottom w:val="single" w:sz="6" w:space="0" w:color="auto"/>
            </w:tcBorders>
          </w:tcPr>
          <w:p w14:paraId="6870C6C8"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Sample</w:t>
            </w:r>
          </w:p>
        </w:tc>
        <w:tc>
          <w:tcPr>
            <w:tcW w:w="940" w:type="dxa"/>
            <w:tcBorders>
              <w:bottom w:val="single" w:sz="6" w:space="0" w:color="auto"/>
            </w:tcBorders>
          </w:tcPr>
          <w:p w14:paraId="4986D2C7"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R</w:t>
            </w:r>
            <w:r w:rsidRPr="004C5755">
              <w:rPr>
                <w:rFonts w:ascii="Times New Roman" w:hAnsi="Times New Roman" w:cs="Times New Roman"/>
                <w:sz w:val="24"/>
                <w:szCs w:val="24"/>
                <w:vertAlign w:val="subscript"/>
              </w:rPr>
              <w:t>p</w:t>
            </w:r>
            <w:r w:rsidRPr="004C5755">
              <w:rPr>
                <w:rFonts w:ascii="Times New Roman" w:hAnsi="Times New Roman" w:cs="Times New Roman"/>
                <w:sz w:val="24"/>
                <w:szCs w:val="24"/>
              </w:rPr>
              <w:t xml:space="preserve"> (Ω)</w:t>
            </w:r>
          </w:p>
        </w:tc>
        <w:tc>
          <w:tcPr>
            <w:tcW w:w="940" w:type="dxa"/>
            <w:tcBorders>
              <w:bottom w:val="single" w:sz="6" w:space="0" w:color="auto"/>
            </w:tcBorders>
          </w:tcPr>
          <w:p w14:paraId="5450FA41"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R</w:t>
            </w:r>
            <w:r w:rsidRPr="004C5755">
              <w:rPr>
                <w:rFonts w:ascii="Times New Roman" w:hAnsi="Times New Roman" w:cs="Times New Roman"/>
                <w:sz w:val="24"/>
                <w:szCs w:val="24"/>
                <w:vertAlign w:val="subscript"/>
              </w:rPr>
              <w:t>s</w:t>
            </w:r>
            <w:r w:rsidRPr="004C5755">
              <w:rPr>
                <w:rFonts w:ascii="Times New Roman" w:hAnsi="Times New Roman" w:cs="Times New Roman"/>
                <w:sz w:val="24"/>
                <w:szCs w:val="24"/>
              </w:rPr>
              <w:t xml:space="preserve"> (Ω)</w:t>
            </w:r>
          </w:p>
        </w:tc>
        <w:tc>
          <w:tcPr>
            <w:tcW w:w="1993" w:type="dxa"/>
            <w:tcBorders>
              <w:bottom w:val="single" w:sz="6" w:space="0" w:color="auto"/>
            </w:tcBorders>
          </w:tcPr>
          <w:p w14:paraId="419D60E9"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T(CPE) (S·s</w:t>
            </w:r>
            <w:r w:rsidRPr="004C5755">
              <w:rPr>
                <w:rFonts w:ascii="Times New Roman" w:hAnsi="Times New Roman" w:cs="Times New Roman"/>
                <w:sz w:val="24"/>
                <w:szCs w:val="24"/>
                <w:vertAlign w:val="superscript"/>
              </w:rPr>
              <w:t>p</w:t>
            </w:r>
            <w:r w:rsidRPr="004C5755">
              <w:rPr>
                <w:rFonts w:ascii="Times New Roman" w:hAnsi="Times New Roman" w:cs="Times New Roman"/>
                <w:sz w:val="24"/>
                <w:szCs w:val="24"/>
              </w:rPr>
              <w:t>/cm</w:t>
            </w:r>
            <w:r w:rsidRPr="004C5755">
              <w:rPr>
                <w:rFonts w:ascii="Times New Roman" w:hAnsi="Times New Roman" w:cs="Times New Roman"/>
                <w:sz w:val="24"/>
                <w:szCs w:val="24"/>
                <w:vertAlign w:val="superscript"/>
              </w:rPr>
              <w:t>2</w:t>
            </w:r>
            <w:r w:rsidRPr="004C5755">
              <w:rPr>
                <w:rFonts w:ascii="Times New Roman" w:hAnsi="Times New Roman" w:cs="Times New Roman"/>
                <w:sz w:val="24"/>
                <w:szCs w:val="24"/>
              </w:rPr>
              <w:t>)</w:t>
            </w:r>
          </w:p>
        </w:tc>
        <w:tc>
          <w:tcPr>
            <w:tcW w:w="1098" w:type="dxa"/>
            <w:tcBorders>
              <w:bottom w:val="single" w:sz="6" w:space="0" w:color="auto"/>
            </w:tcBorders>
          </w:tcPr>
          <w:p w14:paraId="4D9BA78E"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P (CPE)</w:t>
            </w:r>
          </w:p>
        </w:tc>
      </w:tr>
      <w:tr w:rsidR="004C5755" w:rsidRPr="004C5755" w14:paraId="6245F1A0" w14:textId="77777777" w:rsidTr="009D029C">
        <w:tc>
          <w:tcPr>
            <w:tcW w:w="2276" w:type="dxa"/>
            <w:tcBorders>
              <w:top w:val="single" w:sz="6" w:space="0" w:color="auto"/>
              <w:bottom w:val="nil"/>
            </w:tcBorders>
          </w:tcPr>
          <w:p w14:paraId="7B4333BF"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CoFeMo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8</w:t>
            </w:r>
          </w:p>
        </w:tc>
        <w:tc>
          <w:tcPr>
            <w:tcW w:w="940" w:type="dxa"/>
            <w:tcBorders>
              <w:top w:val="single" w:sz="6" w:space="0" w:color="auto"/>
              <w:bottom w:val="nil"/>
            </w:tcBorders>
          </w:tcPr>
          <w:p w14:paraId="5C252A56"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27.64</w:t>
            </w:r>
          </w:p>
        </w:tc>
        <w:tc>
          <w:tcPr>
            <w:tcW w:w="940" w:type="dxa"/>
            <w:tcBorders>
              <w:top w:val="single" w:sz="6" w:space="0" w:color="auto"/>
              <w:bottom w:val="nil"/>
            </w:tcBorders>
          </w:tcPr>
          <w:p w14:paraId="18D5FA23"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9.521</w:t>
            </w:r>
          </w:p>
        </w:tc>
        <w:tc>
          <w:tcPr>
            <w:tcW w:w="1993" w:type="dxa"/>
            <w:tcBorders>
              <w:top w:val="single" w:sz="6" w:space="0" w:color="auto"/>
              <w:bottom w:val="nil"/>
            </w:tcBorders>
          </w:tcPr>
          <w:p w14:paraId="63E9E2D6"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9.8833×10</w:t>
            </w:r>
            <w:r w:rsidRPr="004C5755">
              <w:rPr>
                <w:rFonts w:ascii="Times New Roman" w:hAnsi="Times New Roman" w:cs="Times New Roman"/>
                <w:sz w:val="24"/>
                <w:szCs w:val="24"/>
                <w:vertAlign w:val="superscript"/>
              </w:rPr>
              <w:t>-4</w:t>
            </w:r>
          </w:p>
        </w:tc>
        <w:tc>
          <w:tcPr>
            <w:tcW w:w="1098" w:type="dxa"/>
            <w:tcBorders>
              <w:top w:val="single" w:sz="6" w:space="0" w:color="auto"/>
              <w:bottom w:val="nil"/>
            </w:tcBorders>
          </w:tcPr>
          <w:p w14:paraId="1EB00895"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0.70877</w:t>
            </w:r>
          </w:p>
        </w:tc>
      </w:tr>
      <w:tr w:rsidR="004C5755" w:rsidRPr="004C5755" w14:paraId="1212625F" w14:textId="77777777" w:rsidTr="009D029C">
        <w:tc>
          <w:tcPr>
            <w:tcW w:w="2276" w:type="dxa"/>
            <w:tcBorders>
              <w:top w:val="nil"/>
            </w:tcBorders>
          </w:tcPr>
          <w:p w14:paraId="30537B7D"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lang w:val="de-DE"/>
              </w:rPr>
            </w:pPr>
            <w:r w:rsidRPr="004C5755">
              <w:rPr>
                <w:rFonts w:ascii="Times New Roman" w:hAnsi="Times New Roman" w:cs="Times New Roman"/>
                <w:sz w:val="24"/>
                <w:szCs w:val="24"/>
                <w:lang w:val="de-DE"/>
              </w:rPr>
              <w:t>CoFe</w:t>
            </w:r>
            <w:r w:rsidRPr="004C5755">
              <w:rPr>
                <w:rFonts w:ascii="Times New Roman" w:hAnsi="Times New Roman" w:cs="Times New Roman"/>
                <w:sz w:val="24"/>
                <w:szCs w:val="24"/>
                <w:vertAlign w:val="subscript"/>
                <w:lang w:val="de-DE"/>
              </w:rPr>
              <w:t>2</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4</w:t>
            </w:r>
            <w:r w:rsidRPr="004C5755">
              <w:rPr>
                <w:rFonts w:ascii="Times New Roman" w:hAnsi="Times New Roman" w:cs="Times New Roman"/>
                <w:sz w:val="24"/>
                <w:szCs w:val="24"/>
                <w:lang w:val="de-DE"/>
              </w:rPr>
              <w:t>@CoFeMo</w:t>
            </w:r>
            <w:r w:rsidRPr="004C5755">
              <w:rPr>
                <w:rFonts w:ascii="Times New Roman" w:hAnsi="Times New Roman" w:cs="Times New Roman"/>
                <w:sz w:val="24"/>
                <w:szCs w:val="24"/>
                <w:vertAlign w:val="subscript"/>
                <w:lang w:val="de-DE"/>
              </w:rPr>
              <w:t>3</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8</w:t>
            </w:r>
          </w:p>
        </w:tc>
        <w:tc>
          <w:tcPr>
            <w:tcW w:w="940" w:type="dxa"/>
            <w:tcBorders>
              <w:top w:val="nil"/>
            </w:tcBorders>
          </w:tcPr>
          <w:p w14:paraId="0DB547A0"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25.13</w:t>
            </w:r>
          </w:p>
        </w:tc>
        <w:tc>
          <w:tcPr>
            <w:tcW w:w="940" w:type="dxa"/>
            <w:tcBorders>
              <w:top w:val="nil"/>
            </w:tcBorders>
          </w:tcPr>
          <w:p w14:paraId="7E897719"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10.09</w:t>
            </w:r>
          </w:p>
        </w:tc>
        <w:tc>
          <w:tcPr>
            <w:tcW w:w="1993" w:type="dxa"/>
            <w:tcBorders>
              <w:top w:val="nil"/>
            </w:tcBorders>
          </w:tcPr>
          <w:p w14:paraId="7AAB0033"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4.9817×10</w:t>
            </w:r>
            <w:r w:rsidRPr="004C5755">
              <w:rPr>
                <w:rFonts w:ascii="Times New Roman" w:hAnsi="Times New Roman" w:cs="Times New Roman"/>
                <w:sz w:val="24"/>
                <w:szCs w:val="24"/>
                <w:vertAlign w:val="superscript"/>
              </w:rPr>
              <w:t>-3</w:t>
            </w:r>
          </w:p>
        </w:tc>
        <w:tc>
          <w:tcPr>
            <w:tcW w:w="1098" w:type="dxa"/>
            <w:tcBorders>
              <w:top w:val="nil"/>
            </w:tcBorders>
          </w:tcPr>
          <w:p w14:paraId="0D33AA21"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0.88977</w:t>
            </w:r>
          </w:p>
        </w:tc>
      </w:tr>
      <w:tr w:rsidR="004C5755" w:rsidRPr="004C5755" w14:paraId="46FFC85D" w14:textId="77777777" w:rsidTr="009D029C">
        <w:tc>
          <w:tcPr>
            <w:tcW w:w="2276" w:type="dxa"/>
          </w:tcPr>
          <w:p w14:paraId="66549AB2"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CoFe</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4</w:t>
            </w:r>
          </w:p>
        </w:tc>
        <w:tc>
          <w:tcPr>
            <w:tcW w:w="940" w:type="dxa"/>
          </w:tcPr>
          <w:p w14:paraId="56BF83BE"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65.35</w:t>
            </w:r>
          </w:p>
        </w:tc>
        <w:tc>
          <w:tcPr>
            <w:tcW w:w="940" w:type="dxa"/>
          </w:tcPr>
          <w:p w14:paraId="0C2DEB24"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10.85</w:t>
            </w:r>
          </w:p>
        </w:tc>
        <w:tc>
          <w:tcPr>
            <w:tcW w:w="1993" w:type="dxa"/>
          </w:tcPr>
          <w:p w14:paraId="58A272C2"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1.5886×10</w:t>
            </w:r>
            <w:r w:rsidRPr="004C5755">
              <w:rPr>
                <w:rFonts w:ascii="Times New Roman" w:hAnsi="Times New Roman" w:cs="Times New Roman"/>
                <w:sz w:val="24"/>
                <w:szCs w:val="24"/>
                <w:vertAlign w:val="superscript"/>
              </w:rPr>
              <w:t>-4</w:t>
            </w:r>
          </w:p>
        </w:tc>
        <w:tc>
          <w:tcPr>
            <w:tcW w:w="1098" w:type="dxa"/>
          </w:tcPr>
          <w:p w14:paraId="6B195C88"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0.59789</w:t>
            </w:r>
          </w:p>
        </w:tc>
      </w:tr>
      <w:tr w:rsidR="004C5755" w:rsidRPr="004C5755" w14:paraId="4C11565E" w14:textId="77777777" w:rsidTr="009D029C">
        <w:tc>
          <w:tcPr>
            <w:tcW w:w="2276" w:type="dxa"/>
          </w:tcPr>
          <w:p w14:paraId="5DB67478"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Phy mix</w:t>
            </w:r>
          </w:p>
        </w:tc>
        <w:tc>
          <w:tcPr>
            <w:tcW w:w="940" w:type="dxa"/>
          </w:tcPr>
          <w:p w14:paraId="3B9F13E2"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13.26</w:t>
            </w:r>
          </w:p>
          <w:p w14:paraId="60CA9B58"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45.32</w:t>
            </w:r>
          </w:p>
        </w:tc>
        <w:tc>
          <w:tcPr>
            <w:tcW w:w="940" w:type="dxa"/>
          </w:tcPr>
          <w:p w14:paraId="57B65B6E"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11.74</w:t>
            </w:r>
          </w:p>
        </w:tc>
        <w:tc>
          <w:tcPr>
            <w:tcW w:w="1993" w:type="dxa"/>
          </w:tcPr>
          <w:p w14:paraId="09DE6A59"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vertAlign w:val="superscript"/>
              </w:rPr>
            </w:pPr>
            <w:r w:rsidRPr="004C5755">
              <w:rPr>
                <w:rFonts w:ascii="Times New Roman" w:hAnsi="Times New Roman" w:cs="Times New Roman"/>
                <w:sz w:val="24"/>
                <w:szCs w:val="24"/>
              </w:rPr>
              <w:t>1.6104×10</w:t>
            </w:r>
            <w:r w:rsidRPr="004C5755">
              <w:rPr>
                <w:rFonts w:ascii="Times New Roman" w:hAnsi="Times New Roman" w:cs="Times New Roman"/>
                <w:sz w:val="24"/>
                <w:szCs w:val="24"/>
                <w:vertAlign w:val="superscript"/>
              </w:rPr>
              <w:t>-4</w:t>
            </w:r>
          </w:p>
          <w:p w14:paraId="34A29493"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2.207×10</w:t>
            </w:r>
            <w:r w:rsidRPr="004C5755">
              <w:rPr>
                <w:rFonts w:ascii="Times New Roman" w:hAnsi="Times New Roman" w:cs="Times New Roman"/>
                <w:sz w:val="24"/>
                <w:szCs w:val="24"/>
                <w:vertAlign w:val="superscript"/>
              </w:rPr>
              <w:t>-5</w:t>
            </w:r>
          </w:p>
        </w:tc>
        <w:tc>
          <w:tcPr>
            <w:tcW w:w="1098" w:type="dxa"/>
          </w:tcPr>
          <w:p w14:paraId="5C2AA6BD"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0.81491</w:t>
            </w:r>
          </w:p>
          <w:p w14:paraId="6B4B8A9B"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0.76601</w:t>
            </w:r>
          </w:p>
        </w:tc>
      </w:tr>
      <w:tr w:rsidR="004C5755" w:rsidRPr="004C5755" w14:paraId="047F3749" w14:textId="77777777" w:rsidTr="009D029C">
        <w:tc>
          <w:tcPr>
            <w:tcW w:w="2276" w:type="dxa"/>
          </w:tcPr>
          <w:p w14:paraId="502B29F1"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IrO</w:t>
            </w:r>
            <w:r w:rsidRPr="004C5755">
              <w:rPr>
                <w:rFonts w:ascii="Times New Roman" w:hAnsi="Times New Roman" w:cs="Times New Roman"/>
                <w:sz w:val="24"/>
                <w:szCs w:val="24"/>
                <w:vertAlign w:val="subscript"/>
              </w:rPr>
              <w:t>2</w:t>
            </w:r>
          </w:p>
        </w:tc>
        <w:tc>
          <w:tcPr>
            <w:tcW w:w="940" w:type="dxa"/>
          </w:tcPr>
          <w:p w14:paraId="22F4DB91"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113.9</w:t>
            </w:r>
          </w:p>
        </w:tc>
        <w:tc>
          <w:tcPr>
            <w:tcW w:w="940" w:type="dxa"/>
          </w:tcPr>
          <w:p w14:paraId="26981B6D"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13.1</w:t>
            </w:r>
          </w:p>
        </w:tc>
        <w:tc>
          <w:tcPr>
            <w:tcW w:w="1993" w:type="dxa"/>
          </w:tcPr>
          <w:p w14:paraId="3460DE98"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5.4616×10</w:t>
            </w:r>
            <w:r w:rsidRPr="004C5755">
              <w:rPr>
                <w:rFonts w:ascii="Times New Roman" w:hAnsi="Times New Roman" w:cs="Times New Roman"/>
                <w:sz w:val="24"/>
                <w:szCs w:val="24"/>
                <w:vertAlign w:val="superscript"/>
              </w:rPr>
              <w:t>-5</w:t>
            </w:r>
          </w:p>
        </w:tc>
        <w:tc>
          <w:tcPr>
            <w:tcW w:w="1098" w:type="dxa"/>
          </w:tcPr>
          <w:p w14:paraId="03483754" w14:textId="77777777" w:rsidR="00AA596C" w:rsidRPr="004C5755" w:rsidRDefault="00AA596C" w:rsidP="009D029C">
            <w:pPr>
              <w:pStyle w:val="ListParagraph"/>
              <w:spacing w:line="360" w:lineRule="auto"/>
              <w:ind w:firstLineChars="0" w:firstLine="0"/>
              <w:rPr>
                <w:rFonts w:ascii="Times New Roman" w:hAnsi="Times New Roman" w:cs="Times New Roman"/>
                <w:sz w:val="24"/>
                <w:szCs w:val="24"/>
              </w:rPr>
            </w:pPr>
            <w:r w:rsidRPr="004C5755">
              <w:rPr>
                <w:rFonts w:ascii="Times New Roman" w:hAnsi="Times New Roman" w:cs="Times New Roman"/>
                <w:sz w:val="24"/>
                <w:szCs w:val="24"/>
              </w:rPr>
              <w:t>0.85305</w:t>
            </w:r>
          </w:p>
        </w:tc>
      </w:tr>
    </w:tbl>
    <w:p w14:paraId="1F788D9E" w14:textId="77777777" w:rsidR="00AA596C" w:rsidRPr="004C5755" w:rsidRDefault="00AA596C" w:rsidP="00AA596C">
      <w:pPr>
        <w:spacing w:line="360" w:lineRule="auto"/>
      </w:pPr>
    </w:p>
    <w:p w14:paraId="6EDDA34E" w14:textId="77777777" w:rsidR="00AA596C" w:rsidRPr="004C5755" w:rsidRDefault="00AA596C" w:rsidP="00AA596C">
      <w:pPr>
        <w:spacing w:line="360" w:lineRule="auto"/>
        <w:rPr>
          <w:shd w:val="clear" w:color="auto" w:fill="FFFFFF"/>
        </w:rPr>
      </w:pPr>
    </w:p>
    <w:p w14:paraId="47CECBC7" w14:textId="77777777" w:rsidR="00AA596C" w:rsidRPr="004C5755" w:rsidRDefault="00AA596C" w:rsidP="00AA596C">
      <w:pPr>
        <w:spacing w:line="360" w:lineRule="auto"/>
        <w:rPr>
          <w:shd w:val="clear" w:color="auto" w:fill="FFFFFF"/>
        </w:rPr>
      </w:pPr>
    </w:p>
    <w:p w14:paraId="636C6AD5" w14:textId="77777777" w:rsidR="00AA596C" w:rsidRPr="004C5755" w:rsidRDefault="00AA596C" w:rsidP="00AA596C">
      <w:pPr>
        <w:spacing w:line="360" w:lineRule="auto"/>
        <w:rPr>
          <w:shd w:val="clear" w:color="auto" w:fill="FFFFFF"/>
        </w:rPr>
      </w:pPr>
    </w:p>
    <w:p w14:paraId="514B498A" w14:textId="77777777" w:rsidR="00AA596C" w:rsidRPr="004C5755" w:rsidRDefault="00AA596C" w:rsidP="00AA596C">
      <w:pPr>
        <w:spacing w:line="360" w:lineRule="auto"/>
        <w:rPr>
          <w:shd w:val="clear" w:color="auto" w:fill="FFFFFF"/>
        </w:rPr>
      </w:pPr>
    </w:p>
    <w:p w14:paraId="50511D01" w14:textId="77777777" w:rsidR="00AA596C" w:rsidRPr="004C5755" w:rsidRDefault="00AA596C" w:rsidP="00AA596C">
      <w:pPr>
        <w:spacing w:line="360" w:lineRule="auto"/>
        <w:rPr>
          <w:shd w:val="clear" w:color="auto" w:fill="FFFFFF"/>
        </w:rPr>
      </w:pPr>
    </w:p>
    <w:p w14:paraId="52D2A274" w14:textId="77777777" w:rsidR="00AA596C" w:rsidRPr="004C5755" w:rsidRDefault="00AA596C" w:rsidP="00AA596C">
      <w:pPr>
        <w:spacing w:line="360" w:lineRule="auto"/>
        <w:rPr>
          <w:shd w:val="clear" w:color="auto" w:fill="FFFFFF"/>
        </w:rPr>
      </w:pPr>
    </w:p>
    <w:p w14:paraId="75AF15FA" w14:textId="77777777" w:rsidR="00AA596C" w:rsidRPr="004C5755" w:rsidRDefault="00AA596C" w:rsidP="00AA596C">
      <w:pPr>
        <w:spacing w:line="360" w:lineRule="auto"/>
        <w:rPr>
          <w:shd w:val="clear" w:color="auto" w:fill="FFFFFF"/>
        </w:rPr>
      </w:pPr>
    </w:p>
    <w:p w14:paraId="58EB0FDB" w14:textId="77777777" w:rsidR="00AA596C" w:rsidRPr="004C5755" w:rsidRDefault="00AA596C" w:rsidP="00AA596C">
      <w:pPr>
        <w:spacing w:line="360" w:lineRule="auto"/>
        <w:rPr>
          <w:shd w:val="clear" w:color="auto" w:fill="FFFFFF"/>
        </w:rPr>
      </w:pPr>
    </w:p>
    <w:p w14:paraId="478A1166" w14:textId="77777777" w:rsidR="00AA596C" w:rsidRPr="004C5755" w:rsidRDefault="00AA596C" w:rsidP="00AA596C">
      <w:pPr>
        <w:spacing w:line="360" w:lineRule="auto"/>
      </w:pPr>
      <w:bookmarkStart w:id="13" w:name="_Hlk178953578"/>
      <w:r w:rsidRPr="004C5755">
        <w:rPr>
          <w:b/>
          <w:bCs/>
        </w:rPr>
        <w:t xml:space="preserve">Table S4 </w:t>
      </w:r>
      <w:r w:rsidRPr="004C5755">
        <w:t>Comparisons of OER performances for CoFe</w:t>
      </w:r>
      <w:r w:rsidRPr="004C5755">
        <w:rPr>
          <w:vertAlign w:val="subscript"/>
        </w:rPr>
        <w:t>2</w:t>
      </w:r>
      <w:r w:rsidRPr="004C5755">
        <w:t>O</w:t>
      </w:r>
      <w:r w:rsidRPr="004C5755">
        <w:rPr>
          <w:vertAlign w:val="subscript"/>
        </w:rPr>
        <w:t>4</w:t>
      </w:r>
      <w:r w:rsidRPr="004C5755">
        <w:t>@CoFeMo</w:t>
      </w:r>
      <w:r w:rsidRPr="004C5755">
        <w:rPr>
          <w:vertAlign w:val="subscript"/>
        </w:rPr>
        <w:t>3</w:t>
      </w:r>
      <w:r w:rsidRPr="004C5755">
        <w:t>O</w:t>
      </w:r>
      <w:r w:rsidRPr="004C5755">
        <w:rPr>
          <w:vertAlign w:val="subscript"/>
        </w:rPr>
        <w:t>8</w:t>
      </w:r>
      <w:r w:rsidRPr="004C5755">
        <w:t xml:space="preserve"> with previously reported catalysts.</w:t>
      </w:r>
    </w:p>
    <w:tbl>
      <w:tblPr>
        <w:tblStyle w:val="TableGrid"/>
        <w:tblW w:w="109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42"/>
        <w:gridCol w:w="2410"/>
        <w:gridCol w:w="1417"/>
        <w:gridCol w:w="1985"/>
        <w:gridCol w:w="1985"/>
      </w:tblGrid>
      <w:tr w:rsidR="004C5755" w:rsidRPr="004C5755" w14:paraId="7E125B61" w14:textId="77777777" w:rsidTr="009D029C">
        <w:trPr>
          <w:jc w:val="center"/>
        </w:trPr>
        <w:tc>
          <w:tcPr>
            <w:tcW w:w="2977" w:type="dxa"/>
            <w:tcBorders>
              <w:top w:val="single" w:sz="12" w:space="0" w:color="auto"/>
              <w:bottom w:val="single" w:sz="8" w:space="0" w:color="auto"/>
            </w:tcBorders>
          </w:tcPr>
          <w:p w14:paraId="16CA42C9"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Electrocatalysts</w:t>
            </w:r>
          </w:p>
        </w:tc>
        <w:tc>
          <w:tcPr>
            <w:tcW w:w="2552" w:type="dxa"/>
            <w:gridSpan w:val="2"/>
            <w:tcBorders>
              <w:top w:val="single" w:sz="12" w:space="0" w:color="auto"/>
              <w:bottom w:val="single" w:sz="8" w:space="0" w:color="auto"/>
            </w:tcBorders>
          </w:tcPr>
          <w:p w14:paraId="6870CC7E"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Tafel slop (mV dec</w:t>
            </w:r>
            <w:r w:rsidRPr="004C5755">
              <w:rPr>
                <w:rFonts w:ascii="Times New Roman" w:hAnsi="Times New Roman" w:cs="Times New Roman"/>
                <w:sz w:val="24"/>
                <w:szCs w:val="24"/>
                <w:vertAlign w:val="superscript"/>
              </w:rPr>
              <w:t>-1</w:t>
            </w:r>
            <w:r w:rsidRPr="004C5755">
              <w:rPr>
                <w:rFonts w:ascii="Times New Roman" w:hAnsi="Times New Roman" w:cs="Times New Roman"/>
                <w:sz w:val="24"/>
                <w:szCs w:val="24"/>
              </w:rPr>
              <w:t>)</w:t>
            </w:r>
          </w:p>
        </w:tc>
        <w:tc>
          <w:tcPr>
            <w:tcW w:w="1417" w:type="dxa"/>
            <w:tcBorders>
              <w:top w:val="single" w:sz="12" w:space="0" w:color="auto"/>
              <w:bottom w:val="single" w:sz="8" w:space="0" w:color="auto"/>
            </w:tcBorders>
          </w:tcPr>
          <w:p w14:paraId="4A61F5CF"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sym w:font="Symbol" w:char="F068"/>
            </w:r>
            <w:r w:rsidRPr="004C5755">
              <w:rPr>
                <w:rFonts w:ascii="Times New Roman" w:hAnsi="Times New Roman" w:cs="Times New Roman"/>
                <w:sz w:val="24"/>
                <w:szCs w:val="24"/>
              </w:rPr>
              <w:t>(mV)</w:t>
            </w:r>
          </w:p>
        </w:tc>
        <w:tc>
          <w:tcPr>
            <w:tcW w:w="1985" w:type="dxa"/>
            <w:tcBorders>
              <w:top w:val="single" w:sz="12" w:space="0" w:color="auto"/>
              <w:bottom w:val="single" w:sz="8" w:space="0" w:color="auto"/>
            </w:tcBorders>
          </w:tcPr>
          <w:p w14:paraId="2B1FDF97"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Loading amount</w:t>
            </w:r>
          </w:p>
        </w:tc>
        <w:tc>
          <w:tcPr>
            <w:tcW w:w="1985" w:type="dxa"/>
            <w:tcBorders>
              <w:top w:val="single" w:sz="12" w:space="0" w:color="auto"/>
              <w:bottom w:val="single" w:sz="8" w:space="0" w:color="auto"/>
            </w:tcBorders>
          </w:tcPr>
          <w:p w14:paraId="00D17216"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Refs.</w:t>
            </w:r>
          </w:p>
        </w:tc>
      </w:tr>
      <w:tr w:rsidR="004C5755" w:rsidRPr="004C5755" w14:paraId="4898BEB4" w14:textId="77777777" w:rsidTr="009D029C">
        <w:trPr>
          <w:jc w:val="center"/>
        </w:trPr>
        <w:tc>
          <w:tcPr>
            <w:tcW w:w="2977" w:type="dxa"/>
            <w:tcBorders>
              <w:top w:val="single" w:sz="8" w:space="0" w:color="auto"/>
            </w:tcBorders>
            <w:vAlign w:val="center"/>
          </w:tcPr>
          <w:p w14:paraId="21488A95"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vertAlign w:val="subscript"/>
                <w:lang w:val="de-DE"/>
              </w:rPr>
            </w:pPr>
            <w:r w:rsidRPr="004C5755">
              <w:rPr>
                <w:rFonts w:ascii="Times New Roman" w:hAnsi="Times New Roman" w:cs="Times New Roman"/>
                <w:sz w:val="24"/>
                <w:szCs w:val="24"/>
                <w:lang w:val="de-DE"/>
              </w:rPr>
              <w:t>CoFe</w:t>
            </w:r>
            <w:r w:rsidRPr="004C5755">
              <w:rPr>
                <w:rFonts w:ascii="Times New Roman" w:hAnsi="Times New Roman" w:cs="Times New Roman"/>
                <w:sz w:val="24"/>
                <w:szCs w:val="24"/>
                <w:vertAlign w:val="subscript"/>
                <w:lang w:val="de-DE"/>
              </w:rPr>
              <w:t>2</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4</w:t>
            </w:r>
            <w:r w:rsidRPr="004C5755">
              <w:rPr>
                <w:rFonts w:ascii="Times New Roman" w:hAnsi="Times New Roman" w:cs="Times New Roman"/>
                <w:sz w:val="24"/>
                <w:szCs w:val="24"/>
                <w:lang w:val="de-DE"/>
              </w:rPr>
              <w:t>@CoFeMo</w:t>
            </w:r>
            <w:r w:rsidRPr="004C5755">
              <w:rPr>
                <w:rFonts w:ascii="Times New Roman" w:hAnsi="Times New Roman" w:cs="Times New Roman"/>
                <w:sz w:val="24"/>
                <w:szCs w:val="24"/>
                <w:vertAlign w:val="subscript"/>
                <w:lang w:val="de-DE"/>
              </w:rPr>
              <w:t>3</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8</w:t>
            </w:r>
          </w:p>
          <w:p w14:paraId="76F93C2F"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without AMF</w:t>
            </w:r>
          </w:p>
        </w:tc>
        <w:tc>
          <w:tcPr>
            <w:tcW w:w="2552" w:type="dxa"/>
            <w:gridSpan w:val="2"/>
            <w:tcBorders>
              <w:top w:val="single" w:sz="8" w:space="0" w:color="auto"/>
            </w:tcBorders>
            <w:vAlign w:val="center"/>
          </w:tcPr>
          <w:p w14:paraId="5286D0E8"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35.14</w:t>
            </w:r>
          </w:p>
        </w:tc>
        <w:tc>
          <w:tcPr>
            <w:tcW w:w="1417" w:type="dxa"/>
            <w:tcBorders>
              <w:top w:val="single" w:sz="8" w:space="0" w:color="auto"/>
            </w:tcBorders>
            <w:vAlign w:val="center"/>
          </w:tcPr>
          <w:p w14:paraId="19093B9C"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=270</w:t>
            </w:r>
          </w:p>
        </w:tc>
        <w:tc>
          <w:tcPr>
            <w:tcW w:w="1985" w:type="dxa"/>
            <w:tcBorders>
              <w:top w:val="single" w:sz="8" w:space="0" w:color="auto"/>
            </w:tcBorders>
          </w:tcPr>
          <w:p w14:paraId="124095A8" w14:textId="77777777" w:rsidR="00AA596C" w:rsidRPr="004C5755" w:rsidRDefault="00AA596C" w:rsidP="009D029C">
            <w:pPr>
              <w:pStyle w:val="ListParagraph"/>
              <w:spacing w:line="72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0.386 mg cm</w:t>
            </w:r>
            <w:r w:rsidRPr="004C5755">
              <w:rPr>
                <w:rFonts w:ascii="Times New Roman" w:hAnsi="Times New Roman" w:cs="Times New Roman"/>
                <w:sz w:val="24"/>
                <w:szCs w:val="24"/>
                <w:vertAlign w:val="superscript"/>
              </w:rPr>
              <w:t>-2</w:t>
            </w:r>
          </w:p>
        </w:tc>
        <w:tc>
          <w:tcPr>
            <w:tcW w:w="1985" w:type="dxa"/>
            <w:tcBorders>
              <w:top w:val="single" w:sz="8" w:space="0" w:color="auto"/>
            </w:tcBorders>
            <w:vAlign w:val="center"/>
          </w:tcPr>
          <w:p w14:paraId="52BA1A88"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This work</w:t>
            </w:r>
          </w:p>
        </w:tc>
      </w:tr>
      <w:tr w:rsidR="004C5755" w:rsidRPr="004C5755" w14:paraId="73B137A7" w14:textId="77777777" w:rsidTr="009D029C">
        <w:trPr>
          <w:jc w:val="center"/>
        </w:trPr>
        <w:tc>
          <w:tcPr>
            <w:tcW w:w="2977" w:type="dxa"/>
            <w:vAlign w:val="center"/>
          </w:tcPr>
          <w:p w14:paraId="26D8DD6D"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vertAlign w:val="subscript"/>
                <w:lang w:val="de-DE"/>
              </w:rPr>
            </w:pPr>
            <w:r w:rsidRPr="004C5755">
              <w:rPr>
                <w:rFonts w:ascii="Times New Roman" w:hAnsi="Times New Roman" w:cs="Times New Roman"/>
                <w:sz w:val="24"/>
                <w:szCs w:val="24"/>
                <w:lang w:val="de-DE"/>
              </w:rPr>
              <w:t>CoFe</w:t>
            </w:r>
            <w:r w:rsidRPr="004C5755">
              <w:rPr>
                <w:rFonts w:ascii="Times New Roman" w:hAnsi="Times New Roman" w:cs="Times New Roman"/>
                <w:sz w:val="24"/>
                <w:szCs w:val="24"/>
                <w:vertAlign w:val="subscript"/>
                <w:lang w:val="de-DE"/>
              </w:rPr>
              <w:t>2</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4</w:t>
            </w:r>
            <w:r w:rsidRPr="004C5755">
              <w:rPr>
                <w:rFonts w:ascii="Times New Roman" w:hAnsi="Times New Roman" w:cs="Times New Roman"/>
                <w:sz w:val="24"/>
                <w:szCs w:val="24"/>
                <w:lang w:val="de-DE"/>
              </w:rPr>
              <w:t>@CoFeMo</w:t>
            </w:r>
            <w:r w:rsidRPr="004C5755">
              <w:rPr>
                <w:rFonts w:ascii="Times New Roman" w:hAnsi="Times New Roman" w:cs="Times New Roman"/>
                <w:sz w:val="24"/>
                <w:szCs w:val="24"/>
                <w:vertAlign w:val="subscript"/>
                <w:lang w:val="de-DE"/>
              </w:rPr>
              <w:t>3</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8</w:t>
            </w:r>
          </w:p>
          <w:p w14:paraId="68B376DC"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with AMF</w:t>
            </w:r>
          </w:p>
        </w:tc>
        <w:tc>
          <w:tcPr>
            <w:tcW w:w="2552" w:type="dxa"/>
            <w:gridSpan w:val="2"/>
            <w:vAlign w:val="center"/>
          </w:tcPr>
          <w:p w14:paraId="47E3D513"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26.06</w:t>
            </w:r>
          </w:p>
        </w:tc>
        <w:tc>
          <w:tcPr>
            <w:tcW w:w="1417" w:type="dxa"/>
            <w:vAlign w:val="center"/>
          </w:tcPr>
          <w:p w14:paraId="0A721D1C"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=240</w:t>
            </w:r>
          </w:p>
        </w:tc>
        <w:tc>
          <w:tcPr>
            <w:tcW w:w="1985" w:type="dxa"/>
          </w:tcPr>
          <w:p w14:paraId="56D38187" w14:textId="77777777" w:rsidR="00AA596C" w:rsidRPr="004C5755" w:rsidRDefault="00AA596C" w:rsidP="009D029C">
            <w:pPr>
              <w:pStyle w:val="ListParagraph"/>
              <w:spacing w:line="72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0.386 mg cm</w:t>
            </w:r>
            <w:r w:rsidRPr="004C5755">
              <w:rPr>
                <w:rFonts w:ascii="Times New Roman" w:hAnsi="Times New Roman" w:cs="Times New Roman"/>
                <w:sz w:val="24"/>
                <w:szCs w:val="24"/>
                <w:vertAlign w:val="superscript"/>
              </w:rPr>
              <w:t>-2</w:t>
            </w:r>
          </w:p>
        </w:tc>
        <w:tc>
          <w:tcPr>
            <w:tcW w:w="1985" w:type="dxa"/>
            <w:vAlign w:val="center"/>
          </w:tcPr>
          <w:p w14:paraId="0B1D0764"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This work</w:t>
            </w:r>
          </w:p>
        </w:tc>
      </w:tr>
      <w:tr w:rsidR="004C5755" w:rsidRPr="004C5755" w14:paraId="7ED3F013" w14:textId="77777777" w:rsidTr="009D029C">
        <w:trPr>
          <w:jc w:val="center"/>
        </w:trPr>
        <w:tc>
          <w:tcPr>
            <w:tcW w:w="2977" w:type="dxa"/>
            <w:vAlign w:val="center"/>
          </w:tcPr>
          <w:p w14:paraId="70B107F0"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FeCoMo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8</w:t>
            </w:r>
          </w:p>
        </w:tc>
        <w:tc>
          <w:tcPr>
            <w:tcW w:w="2552" w:type="dxa"/>
            <w:gridSpan w:val="2"/>
            <w:vAlign w:val="center"/>
          </w:tcPr>
          <w:p w14:paraId="528A6F35"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43.7</w:t>
            </w:r>
          </w:p>
        </w:tc>
        <w:tc>
          <w:tcPr>
            <w:tcW w:w="1417" w:type="dxa"/>
            <w:vAlign w:val="center"/>
          </w:tcPr>
          <w:p w14:paraId="23D9292F"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=308</w:t>
            </w:r>
          </w:p>
        </w:tc>
        <w:tc>
          <w:tcPr>
            <w:tcW w:w="1985" w:type="dxa"/>
          </w:tcPr>
          <w:p w14:paraId="5D0DBD40"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0.386 mg cm</w:t>
            </w:r>
            <w:r w:rsidRPr="004C5755">
              <w:rPr>
                <w:rFonts w:ascii="Times New Roman" w:hAnsi="Times New Roman" w:cs="Times New Roman"/>
                <w:sz w:val="24"/>
                <w:szCs w:val="24"/>
                <w:vertAlign w:val="superscript"/>
              </w:rPr>
              <w:t>-2</w:t>
            </w:r>
          </w:p>
        </w:tc>
        <w:tc>
          <w:tcPr>
            <w:tcW w:w="1985" w:type="dxa"/>
            <w:vAlign w:val="center"/>
          </w:tcPr>
          <w:p w14:paraId="73221D88" w14:textId="575FAD8B"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[9]</w:t>
            </w:r>
          </w:p>
        </w:tc>
      </w:tr>
      <w:tr w:rsidR="004C5755" w:rsidRPr="004C5755" w14:paraId="0FBE3400" w14:textId="77777777" w:rsidTr="009D029C">
        <w:trPr>
          <w:jc w:val="center"/>
        </w:trPr>
        <w:tc>
          <w:tcPr>
            <w:tcW w:w="2977" w:type="dxa"/>
            <w:vAlign w:val="center"/>
          </w:tcPr>
          <w:p w14:paraId="23AE0AE8"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lastRenderedPageBreak/>
              <w:t>Co</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Mo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8</w:t>
            </w:r>
            <w:r w:rsidRPr="004C5755">
              <w:rPr>
                <w:rFonts w:ascii="Times New Roman" w:hAnsi="Times New Roman" w:cs="Times New Roman"/>
                <w:sz w:val="24"/>
                <w:szCs w:val="24"/>
              </w:rPr>
              <w:t>@NC-800</w:t>
            </w:r>
          </w:p>
        </w:tc>
        <w:tc>
          <w:tcPr>
            <w:tcW w:w="2552" w:type="dxa"/>
            <w:gridSpan w:val="2"/>
            <w:vAlign w:val="center"/>
          </w:tcPr>
          <w:p w14:paraId="66E51F73"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87.5</w:t>
            </w:r>
          </w:p>
        </w:tc>
        <w:tc>
          <w:tcPr>
            <w:tcW w:w="1417" w:type="dxa"/>
            <w:vAlign w:val="center"/>
          </w:tcPr>
          <w:p w14:paraId="7EF46F51"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=331</w:t>
            </w:r>
          </w:p>
        </w:tc>
        <w:tc>
          <w:tcPr>
            <w:tcW w:w="1985" w:type="dxa"/>
          </w:tcPr>
          <w:p w14:paraId="025F6FE3"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0.14 mg cm</w:t>
            </w:r>
            <w:r w:rsidRPr="004C5755">
              <w:rPr>
                <w:rFonts w:ascii="Times New Roman" w:hAnsi="Times New Roman" w:cs="Times New Roman"/>
                <w:sz w:val="24"/>
                <w:szCs w:val="24"/>
                <w:vertAlign w:val="superscript"/>
              </w:rPr>
              <w:t>-2</w:t>
            </w:r>
          </w:p>
        </w:tc>
        <w:tc>
          <w:tcPr>
            <w:tcW w:w="1985" w:type="dxa"/>
            <w:vAlign w:val="center"/>
          </w:tcPr>
          <w:p w14:paraId="22541BE0" w14:textId="4B590EFB"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[10]</w:t>
            </w:r>
          </w:p>
        </w:tc>
      </w:tr>
      <w:tr w:rsidR="004C5755" w:rsidRPr="004C5755" w14:paraId="423136F2" w14:textId="77777777" w:rsidTr="009D029C">
        <w:trPr>
          <w:jc w:val="center"/>
        </w:trPr>
        <w:tc>
          <w:tcPr>
            <w:tcW w:w="3119" w:type="dxa"/>
            <w:gridSpan w:val="2"/>
            <w:vAlign w:val="center"/>
          </w:tcPr>
          <w:p w14:paraId="0EDDA365"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Co/Co</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Mo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8</w:t>
            </w:r>
            <w:r w:rsidRPr="004C5755">
              <w:rPr>
                <w:rFonts w:ascii="Times New Roman" w:hAnsi="Times New Roman" w:cs="Times New Roman"/>
                <w:sz w:val="24"/>
                <w:szCs w:val="24"/>
              </w:rPr>
              <w:t>@NC</w:t>
            </w:r>
          </w:p>
        </w:tc>
        <w:tc>
          <w:tcPr>
            <w:tcW w:w="2410" w:type="dxa"/>
            <w:vAlign w:val="center"/>
          </w:tcPr>
          <w:p w14:paraId="67D2006D"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86.4</w:t>
            </w:r>
          </w:p>
        </w:tc>
        <w:tc>
          <w:tcPr>
            <w:tcW w:w="1417" w:type="dxa"/>
            <w:vAlign w:val="center"/>
          </w:tcPr>
          <w:p w14:paraId="7E675246"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=288</w:t>
            </w:r>
          </w:p>
        </w:tc>
        <w:tc>
          <w:tcPr>
            <w:tcW w:w="1985" w:type="dxa"/>
          </w:tcPr>
          <w:p w14:paraId="5CCC5139"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0.26 mg cm</w:t>
            </w:r>
            <w:r w:rsidRPr="004C5755">
              <w:rPr>
                <w:rFonts w:ascii="Times New Roman" w:hAnsi="Times New Roman" w:cs="Times New Roman"/>
                <w:sz w:val="24"/>
                <w:szCs w:val="24"/>
                <w:vertAlign w:val="superscript"/>
              </w:rPr>
              <w:t>-2</w:t>
            </w:r>
          </w:p>
        </w:tc>
        <w:tc>
          <w:tcPr>
            <w:tcW w:w="1985" w:type="dxa"/>
            <w:vAlign w:val="center"/>
          </w:tcPr>
          <w:p w14:paraId="2554D30C" w14:textId="2DC0E470"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[11]</w:t>
            </w:r>
          </w:p>
        </w:tc>
      </w:tr>
      <w:tr w:rsidR="004C5755" w:rsidRPr="004C5755" w14:paraId="25C9145B" w14:textId="77777777" w:rsidTr="009D029C">
        <w:trPr>
          <w:jc w:val="center"/>
        </w:trPr>
        <w:tc>
          <w:tcPr>
            <w:tcW w:w="3119" w:type="dxa"/>
            <w:gridSpan w:val="2"/>
            <w:vAlign w:val="center"/>
          </w:tcPr>
          <w:p w14:paraId="7515B59B"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Fe-doped Co</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Mo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8</w:t>
            </w:r>
            <w:r w:rsidRPr="004C5755">
              <w:rPr>
                <w:rFonts w:ascii="Times New Roman" w:hAnsi="Times New Roman" w:cs="Times New Roman"/>
                <w:sz w:val="24"/>
                <w:szCs w:val="24"/>
              </w:rPr>
              <w:t>/MoO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/Co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4</w:t>
            </w:r>
            <w:r w:rsidRPr="004C5755">
              <w:rPr>
                <w:rFonts w:ascii="Times New Roman" w:hAnsi="Times New Roman" w:cs="Times New Roman"/>
                <w:sz w:val="24"/>
                <w:szCs w:val="24"/>
              </w:rPr>
              <w:t>/NF</w:t>
            </w:r>
          </w:p>
        </w:tc>
        <w:tc>
          <w:tcPr>
            <w:tcW w:w="2410" w:type="dxa"/>
            <w:vAlign w:val="center"/>
          </w:tcPr>
          <w:p w14:paraId="5CE4F763"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52.1</w:t>
            </w:r>
          </w:p>
        </w:tc>
        <w:tc>
          <w:tcPr>
            <w:tcW w:w="1417" w:type="dxa"/>
            <w:vAlign w:val="center"/>
          </w:tcPr>
          <w:p w14:paraId="56F38960"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=289</w:t>
            </w:r>
          </w:p>
        </w:tc>
        <w:tc>
          <w:tcPr>
            <w:tcW w:w="1985" w:type="dxa"/>
          </w:tcPr>
          <w:p w14:paraId="57E9FDBE"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1 mg cm</w:t>
            </w:r>
            <w:r w:rsidRPr="004C5755">
              <w:rPr>
                <w:rFonts w:ascii="Times New Roman" w:hAnsi="Times New Roman" w:cs="Times New Roman"/>
                <w:sz w:val="24"/>
                <w:szCs w:val="24"/>
                <w:vertAlign w:val="superscript"/>
              </w:rPr>
              <w:t>-2</w:t>
            </w:r>
          </w:p>
        </w:tc>
        <w:tc>
          <w:tcPr>
            <w:tcW w:w="1985" w:type="dxa"/>
            <w:vAlign w:val="center"/>
          </w:tcPr>
          <w:p w14:paraId="46B84202" w14:textId="637F8D68"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[12]</w:t>
            </w:r>
          </w:p>
        </w:tc>
      </w:tr>
      <w:tr w:rsidR="004C5755" w:rsidRPr="004C5755" w14:paraId="600BAD3A" w14:textId="77777777" w:rsidTr="009D029C">
        <w:trPr>
          <w:jc w:val="center"/>
        </w:trPr>
        <w:tc>
          <w:tcPr>
            <w:tcW w:w="3119" w:type="dxa"/>
            <w:gridSpan w:val="2"/>
            <w:vAlign w:val="center"/>
          </w:tcPr>
          <w:p w14:paraId="2E1EA16E"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Mo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8</w:t>
            </w:r>
            <w:r w:rsidRPr="004C5755">
              <w:rPr>
                <w:rFonts w:ascii="Times New Roman" w:hAnsi="Times New Roman" w:cs="Times New Roman"/>
                <w:sz w:val="24"/>
                <w:szCs w:val="24"/>
              </w:rPr>
              <w:t>/Nb</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5</w:t>
            </w:r>
          </w:p>
        </w:tc>
        <w:tc>
          <w:tcPr>
            <w:tcW w:w="2410" w:type="dxa"/>
            <w:vAlign w:val="center"/>
          </w:tcPr>
          <w:p w14:paraId="6823BF8B"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88.75</w:t>
            </w:r>
          </w:p>
        </w:tc>
        <w:tc>
          <w:tcPr>
            <w:tcW w:w="1417" w:type="dxa"/>
            <w:vAlign w:val="center"/>
          </w:tcPr>
          <w:p w14:paraId="3E781562"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=284</w:t>
            </w:r>
          </w:p>
        </w:tc>
        <w:tc>
          <w:tcPr>
            <w:tcW w:w="1985" w:type="dxa"/>
          </w:tcPr>
          <w:p w14:paraId="1FD91AEF"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1.6 mg cm</w:t>
            </w:r>
            <w:r w:rsidRPr="004C5755">
              <w:rPr>
                <w:rFonts w:ascii="Times New Roman" w:hAnsi="Times New Roman" w:cs="Times New Roman"/>
                <w:sz w:val="24"/>
                <w:szCs w:val="24"/>
                <w:vertAlign w:val="superscript"/>
              </w:rPr>
              <w:t>-2</w:t>
            </w:r>
          </w:p>
        </w:tc>
        <w:tc>
          <w:tcPr>
            <w:tcW w:w="1985" w:type="dxa"/>
            <w:vAlign w:val="center"/>
          </w:tcPr>
          <w:p w14:paraId="66EAFD7E" w14:textId="57AD724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[13]</w:t>
            </w:r>
          </w:p>
        </w:tc>
      </w:tr>
      <w:tr w:rsidR="004C5755" w:rsidRPr="004C5755" w14:paraId="6E98FD56" w14:textId="77777777" w:rsidTr="009D029C">
        <w:trPr>
          <w:jc w:val="center"/>
        </w:trPr>
        <w:tc>
          <w:tcPr>
            <w:tcW w:w="3119" w:type="dxa"/>
            <w:gridSpan w:val="2"/>
            <w:vAlign w:val="center"/>
          </w:tcPr>
          <w:p w14:paraId="3B017DD6"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lang w:val="de-DE"/>
              </w:rPr>
            </w:pPr>
            <w:r w:rsidRPr="004C5755">
              <w:rPr>
                <w:rFonts w:ascii="Times New Roman" w:hAnsi="Times New Roman" w:cs="Times New Roman"/>
                <w:sz w:val="24"/>
                <w:szCs w:val="24"/>
                <w:lang w:val="de-DE"/>
              </w:rPr>
              <w:t>MoO</w:t>
            </w:r>
            <w:r w:rsidRPr="004C5755">
              <w:rPr>
                <w:rFonts w:ascii="Times New Roman" w:hAnsi="Times New Roman" w:cs="Times New Roman"/>
                <w:sz w:val="24"/>
                <w:szCs w:val="24"/>
                <w:vertAlign w:val="subscript"/>
                <w:lang w:val="de-DE"/>
              </w:rPr>
              <w:t>2</w:t>
            </w:r>
            <w:r w:rsidRPr="004C5755">
              <w:rPr>
                <w:rFonts w:ascii="Times New Roman" w:hAnsi="Times New Roman" w:cs="Times New Roman"/>
                <w:sz w:val="24"/>
                <w:szCs w:val="24"/>
                <w:lang w:val="de-DE"/>
              </w:rPr>
              <w:t>–Co</w:t>
            </w:r>
            <w:r w:rsidRPr="004C5755">
              <w:rPr>
                <w:rFonts w:ascii="Times New Roman" w:hAnsi="Times New Roman" w:cs="Times New Roman"/>
                <w:sz w:val="24"/>
                <w:szCs w:val="24"/>
                <w:vertAlign w:val="subscript"/>
                <w:lang w:val="de-DE"/>
              </w:rPr>
              <w:t>2</w:t>
            </w:r>
            <w:r w:rsidRPr="004C5755">
              <w:rPr>
                <w:rFonts w:ascii="Times New Roman" w:hAnsi="Times New Roman" w:cs="Times New Roman"/>
                <w:sz w:val="24"/>
                <w:szCs w:val="24"/>
                <w:lang w:val="de-DE"/>
              </w:rPr>
              <w:t>Mo</w:t>
            </w:r>
            <w:r w:rsidRPr="004C5755">
              <w:rPr>
                <w:rFonts w:ascii="Times New Roman" w:hAnsi="Times New Roman" w:cs="Times New Roman"/>
                <w:sz w:val="24"/>
                <w:szCs w:val="24"/>
                <w:vertAlign w:val="subscript"/>
                <w:lang w:val="de-DE"/>
              </w:rPr>
              <w:t>3</w:t>
            </w:r>
            <w:r w:rsidRPr="004C5755">
              <w:rPr>
                <w:rFonts w:ascii="Times New Roman" w:hAnsi="Times New Roman" w:cs="Times New Roman"/>
                <w:sz w:val="24"/>
                <w:szCs w:val="24"/>
                <w:lang w:val="de-DE"/>
              </w:rPr>
              <w:t>O</w:t>
            </w:r>
            <w:r w:rsidRPr="004C5755">
              <w:rPr>
                <w:rFonts w:ascii="Times New Roman" w:hAnsi="Times New Roman" w:cs="Times New Roman"/>
                <w:sz w:val="24"/>
                <w:szCs w:val="24"/>
                <w:vertAlign w:val="subscript"/>
                <w:lang w:val="de-DE"/>
              </w:rPr>
              <w:t>8</w:t>
            </w:r>
            <w:r w:rsidRPr="004C5755">
              <w:rPr>
                <w:rFonts w:ascii="Times New Roman" w:hAnsi="Times New Roman" w:cs="Times New Roman"/>
                <w:sz w:val="24"/>
                <w:szCs w:val="24"/>
                <w:lang w:val="de-DE"/>
              </w:rPr>
              <w:t>@C</w:t>
            </w:r>
          </w:p>
        </w:tc>
        <w:tc>
          <w:tcPr>
            <w:tcW w:w="2410" w:type="dxa"/>
            <w:vAlign w:val="center"/>
          </w:tcPr>
          <w:p w14:paraId="43454692"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88</w:t>
            </w:r>
          </w:p>
        </w:tc>
        <w:tc>
          <w:tcPr>
            <w:tcW w:w="1417" w:type="dxa"/>
            <w:vAlign w:val="center"/>
          </w:tcPr>
          <w:p w14:paraId="53B121FC"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=320</w:t>
            </w:r>
          </w:p>
        </w:tc>
        <w:tc>
          <w:tcPr>
            <w:tcW w:w="1985" w:type="dxa"/>
          </w:tcPr>
          <w:p w14:paraId="4D719D4F"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0.2 mg cm</w:t>
            </w:r>
            <w:r w:rsidRPr="004C5755">
              <w:rPr>
                <w:rFonts w:ascii="Times New Roman" w:hAnsi="Times New Roman" w:cs="Times New Roman"/>
                <w:sz w:val="24"/>
                <w:szCs w:val="24"/>
                <w:vertAlign w:val="superscript"/>
              </w:rPr>
              <w:t>-2</w:t>
            </w:r>
          </w:p>
        </w:tc>
        <w:tc>
          <w:tcPr>
            <w:tcW w:w="1985" w:type="dxa"/>
            <w:vAlign w:val="center"/>
          </w:tcPr>
          <w:p w14:paraId="1AACB498" w14:textId="78E7A461"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[14]</w:t>
            </w:r>
          </w:p>
        </w:tc>
      </w:tr>
      <w:tr w:rsidR="004C5755" w:rsidRPr="004C5755" w14:paraId="663F8E5F" w14:textId="77777777" w:rsidTr="009D029C">
        <w:trPr>
          <w:jc w:val="center"/>
        </w:trPr>
        <w:tc>
          <w:tcPr>
            <w:tcW w:w="3119" w:type="dxa"/>
            <w:gridSpan w:val="2"/>
            <w:vAlign w:val="center"/>
          </w:tcPr>
          <w:p w14:paraId="7E3BCF70"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Fe-doped MoS</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/CoMo</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S</w:t>
            </w:r>
            <w:r w:rsidRPr="004C5755">
              <w:rPr>
                <w:rFonts w:ascii="Times New Roman" w:hAnsi="Times New Roman" w:cs="Times New Roman"/>
                <w:sz w:val="24"/>
                <w:szCs w:val="24"/>
                <w:vertAlign w:val="subscript"/>
              </w:rPr>
              <w:t>4</w:t>
            </w:r>
          </w:p>
        </w:tc>
        <w:tc>
          <w:tcPr>
            <w:tcW w:w="2410" w:type="dxa"/>
            <w:vAlign w:val="center"/>
          </w:tcPr>
          <w:p w14:paraId="5791FDFD"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65</w:t>
            </w:r>
          </w:p>
        </w:tc>
        <w:tc>
          <w:tcPr>
            <w:tcW w:w="1417" w:type="dxa"/>
            <w:vAlign w:val="center"/>
          </w:tcPr>
          <w:p w14:paraId="16C9A7F5"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=290</w:t>
            </w:r>
          </w:p>
        </w:tc>
        <w:tc>
          <w:tcPr>
            <w:tcW w:w="1985" w:type="dxa"/>
          </w:tcPr>
          <w:p w14:paraId="513D1BB3"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0.283 mg cm</w:t>
            </w:r>
            <w:r w:rsidRPr="004C5755">
              <w:rPr>
                <w:rFonts w:ascii="Times New Roman" w:hAnsi="Times New Roman" w:cs="Times New Roman"/>
                <w:sz w:val="24"/>
                <w:szCs w:val="24"/>
                <w:vertAlign w:val="superscript"/>
              </w:rPr>
              <w:t>-2</w:t>
            </w:r>
          </w:p>
        </w:tc>
        <w:tc>
          <w:tcPr>
            <w:tcW w:w="1985" w:type="dxa"/>
            <w:vAlign w:val="center"/>
          </w:tcPr>
          <w:p w14:paraId="305C769F" w14:textId="6B91CE25"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[15]</w:t>
            </w:r>
          </w:p>
        </w:tc>
      </w:tr>
      <w:tr w:rsidR="004C5755" w:rsidRPr="004C5755" w14:paraId="52769000" w14:textId="77777777" w:rsidTr="009D029C">
        <w:trPr>
          <w:jc w:val="center"/>
        </w:trPr>
        <w:tc>
          <w:tcPr>
            <w:tcW w:w="3119" w:type="dxa"/>
            <w:gridSpan w:val="2"/>
            <w:vAlign w:val="center"/>
          </w:tcPr>
          <w:p w14:paraId="2F45BFD5"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4</w:t>
            </w:r>
            <w:r w:rsidRPr="004C5755">
              <w:rPr>
                <w:rFonts w:ascii="Times New Roman" w:hAnsi="Times New Roman" w:cs="Times New Roman"/>
                <w:sz w:val="24"/>
                <w:szCs w:val="24"/>
              </w:rPr>
              <w:t>(111)</w:t>
            </w:r>
          </w:p>
        </w:tc>
        <w:tc>
          <w:tcPr>
            <w:tcW w:w="2410" w:type="dxa"/>
            <w:vAlign w:val="center"/>
          </w:tcPr>
          <w:p w14:paraId="21DD28BF"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27</w:t>
            </w:r>
          </w:p>
        </w:tc>
        <w:tc>
          <w:tcPr>
            <w:tcW w:w="1417" w:type="dxa"/>
            <w:vAlign w:val="center"/>
          </w:tcPr>
          <w:p w14:paraId="3C70DD1C"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=330</w:t>
            </w:r>
          </w:p>
        </w:tc>
        <w:tc>
          <w:tcPr>
            <w:tcW w:w="1985" w:type="dxa"/>
          </w:tcPr>
          <w:p w14:paraId="50DF5E14"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0.38 mg cm</w:t>
            </w:r>
            <w:r w:rsidRPr="004C5755">
              <w:rPr>
                <w:rFonts w:ascii="Times New Roman" w:hAnsi="Times New Roman" w:cs="Times New Roman"/>
                <w:sz w:val="24"/>
                <w:szCs w:val="24"/>
                <w:vertAlign w:val="superscript"/>
              </w:rPr>
              <w:t>-2</w:t>
            </w:r>
          </w:p>
        </w:tc>
        <w:tc>
          <w:tcPr>
            <w:tcW w:w="1985" w:type="dxa"/>
            <w:vAlign w:val="center"/>
          </w:tcPr>
          <w:p w14:paraId="2428F61E" w14:textId="7F9359D2"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[16]</w:t>
            </w:r>
          </w:p>
        </w:tc>
      </w:tr>
      <w:tr w:rsidR="004C5755" w:rsidRPr="004C5755" w14:paraId="292D77DA" w14:textId="77777777" w:rsidTr="009D029C">
        <w:trPr>
          <w:trHeight w:val="506"/>
          <w:jc w:val="center"/>
        </w:trPr>
        <w:tc>
          <w:tcPr>
            <w:tcW w:w="3119" w:type="dxa"/>
            <w:gridSpan w:val="2"/>
            <w:vAlign w:val="center"/>
          </w:tcPr>
          <w:p w14:paraId="297F2532"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w:t>
            </w:r>
            <w:r w:rsidRPr="004C5755">
              <w:rPr>
                <w:rFonts w:ascii="Times New Roman" w:hAnsi="Times New Roman" w:cs="Times New Roman"/>
                <w:sz w:val="24"/>
                <w:szCs w:val="24"/>
                <w:vertAlign w:val="subscript"/>
              </w:rPr>
              <w:t>3</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4</w:t>
            </w:r>
            <w:r w:rsidRPr="004C5755">
              <w:rPr>
                <w:rFonts w:ascii="Times New Roman" w:hAnsi="Times New Roman" w:cs="Times New Roman"/>
                <w:sz w:val="24"/>
                <w:szCs w:val="24"/>
              </w:rPr>
              <w:t>-V</w:t>
            </w:r>
            <w:r w:rsidRPr="004C5755">
              <w:rPr>
                <w:rFonts w:ascii="Times New Roman" w:hAnsi="Times New Roman" w:cs="Times New Roman"/>
                <w:sz w:val="24"/>
                <w:szCs w:val="24"/>
                <w:vertAlign w:val="subscript"/>
              </w:rPr>
              <w:t>Co</w:t>
            </w:r>
          </w:p>
        </w:tc>
        <w:tc>
          <w:tcPr>
            <w:tcW w:w="2410" w:type="dxa"/>
            <w:vAlign w:val="center"/>
          </w:tcPr>
          <w:p w14:paraId="0DC2B6CD"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38.2</w:t>
            </w:r>
          </w:p>
        </w:tc>
        <w:tc>
          <w:tcPr>
            <w:tcW w:w="1417" w:type="dxa"/>
            <w:vAlign w:val="center"/>
          </w:tcPr>
          <w:p w14:paraId="01EB7C77"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=262</w:t>
            </w:r>
          </w:p>
        </w:tc>
        <w:tc>
          <w:tcPr>
            <w:tcW w:w="1985" w:type="dxa"/>
          </w:tcPr>
          <w:p w14:paraId="4212983A"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0.34 mg cm</w:t>
            </w:r>
            <w:r w:rsidRPr="004C5755">
              <w:rPr>
                <w:rFonts w:ascii="Times New Roman" w:hAnsi="Times New Roman" w:cs="Times New Roman"/>
                <w:sz w:val="24"/>
                <w:szCs w:val="24"/>
                <w:vertAlign w:val="superscript"/>
              </w:rPr>
              <w:t>-2</w:t>
            </w:r>
          </w:p>
        </w:tc>
        <w:tc>
          <w:tcPr>
            <w:tcW w:w="1985" w:type="dxa"/>
            <w:vAlign w:val="center"/>
          </w:tcPr>
          <w:p w14:paraId="5E66CF59" w14:textId="2430C270"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[17]</w:t>
            </w:r>
          </w:p>
        </w:tc>
      </w:tr>
      <w:tr w:rsidR="004C5755" w:rsidRPr="004C5755" w14:paraId="5A13820B" w14:textId="77777777" w:rsidTr="009D029C">
        <w:trPr>
          <w:jc w:val="center"/>
        </w:trPr>
        <w:tc>
          <w:tcPr>
            <w:tcW w:w="3119" w:type="dxa"/>
            <w:gridSpan w:val="2"/>
            <w:vAlign w:val="center"/>
          </w:tcPr>
          <w:p w14:paraId="505BBCF6"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CoFe</w:t>
            </w:r>
            <w:r w:rsidRPr="004C5755">
              <w:rPr>
                <w:rFonts w:ascii="Times New Roman" w:hAnsi="Times New Roman" w:cs="Times New Roman"/>
                <w:sz w:val="24"/>
                <w:szCs w:val="24"/>
                <w:vertAlign w:val="subscript"/>
              </w:rPr>
              <w:t>2</w:t>
            </w:r>
            <w:r w:rsidRPr="004C5755">
              <w:rPr>
                <w:rFonts w:ascii="Times New Roman" w:hAnsi="Times New Roman" w:cs="Times New Roman"/>
                <w:sz w:val="24"/>
                <w:szCs w:val="24"/>
              </w:rPr>
              <w:t>O</w:t>
            </w:r>
            <w:r w:rsidRPr="004C5755">
              <w:rPr>
                <w:rFonts w:ascii="Times New Roman" w:hAnsi="Times New Roman" w:cs="Times New Roman"/>
                <w:sz w:val="24"/>
                <w:szCs w:val="24"/>
                <w:vertAlign w:val="subscript"/>
              </w:rPr>
              <w:t>4</w:t>
            </w:r>
            <w:r w:rsidRPr="004C5755">
              <w:rPr>
                <w:rFonts w:ascii="Times New Roman" w:hAnsi="Times New Roman" w:cs="Times New Roman"/>
                <w:sz w:val="24"/>
                <w:szCs w:val="24"/>
              </w:rPr>
              <w:t>/Co(Fe)O</w:t>
            </w:r>
            <w:r w:rsidRPr="004C5755">
              <w:rPr>
                <w:rFonts w:ascii="Times New Roman" w:hAnsi="Times New Roman" w:cs="Times New Roman"/>
                <w:sz w:val="24"/>
                <w:szCs w:val="24"/>
                <w:vertAlign w:val="subscript"/>
              </w:rPr>
              <w:t>x</w:t>
            </w:r>
            <w:r w:rsidRPr="004C5755">
              <w:rPr>
                <w:rFonts w:ascii="Times New Roman" w:hAnsi="Times New Roman" w:cs="Times New Roman"/>
                <w:sz w:val="24"/>
                <w:szCs w:val="24"/>
              </w:rPr>
              <w:t>H</w:t>
            </w:r>
            <w:r w:rsidRPr="004C5755">
              <w:rPr>
                <w:rFonts w:ascii="Times New Roman" w:hAnsi="Times New Roman" w:cs="Times New Roman"/>
                <w:sz w:val="24"/>
                <w:szCs w:val="24"/>
                <w:vertAlign w:val="subscript"/>
              </w:rPr>
              <w:t>y</w:t>
            </w:r>
          </w:p>
        </w:tc>
        <w:tc>
          <w:tcPr>
            <w:tcW w:w="2410" w:type="dxa"/>
            <w:vAlign w:val="center"/>
          </w:tcPr>
          <w:p w14:paraId="6A6D103E"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44</w:t>
            </w:r>
          </w:p>
        </w:tc>
        <w:tc>
          <w:tcPr>
            <w:tcW w:w="1417" w:type="dxa"/>
            <w:vAlign w:val="center"/>
          </w:tcPr>
          <w:p w14:paraId="7515036C"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=300</w:t>
            </w:r>
          </w:p>
        </w:tc>
        <w:tc>
          <w:tcPr>
            <w:tcW w:w="1985" w:type="dxa"/>
          </w:tcPr>
          <w:p w14:paraId="42312B76"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0.255 mg cm</w:t>
            </w:r>
            <w:r w:rsidRPr="004C5755">
              <w:rPr>
                <w:rFonts w:ascii="Times New Roman" w:hAnsi="Times New Roman" w:cs="Times New Roman"/>
                <w:sz w:val="24"/>
                <w:szCs w:val="24"/>
                <w:vertAlign w:val="superscript"/>
              </w:rPr>
              <w:t>−2</w:t>
            </w:r>
          </w:p>
        </w:tc>
        <w:tc>
          <w:tcPr>
            <w:tcW w:w="1985" w:type="dxa"/>
            <w:vAlign w:val="center"/>
          </w:tcPr>
          <w:p w14:paraId="735D36FD" w14:textId="6D97D215"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[18]</w:t>
            </w:r>
          </w:p>
        </w:tc>
      </w:tr>
      <w:tr w:rsidR="00AA596C" w:rsidRPr="004C5755" w14:paraId="489F9C61" w14:textId="77777777" w:rsidTr="009D029C">
        <w:trPr>
          <w:jc w:val="center"/>
        </w:trPr>
        <w:tc>
          <w:tcPr>
            <w:tcW w:w="3119" w:type="dxa"/>
            <w:gridSpan w:val="2"/>
            <w:tcBorders>
              <w:bottom w:val="single" w:sz="12" w:space="0" w:color="auto"/>
            </w:tcBorders>
            <w:vAlign w:val="center"/>
          </w:tcPr>
          <w:p w14:paraId="3970BCD5"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lang w:val="pt-BR"/>
              </w:rPr>
            </w:pPr>
            <w:r w:rsidRPr="004C5755">
              <w:rPr>
                <w:rFonts w:ascii="Times New Roman" w:hAnsi="Times New Roman" w:cs="Times New Roman"/>
                <w:sz w:val="24"/>
                <w:szCs w:val="24"/>
                <w:lang w:val="pt-BR"/>
              </w:rPr>
              <w:t>CoFe</w:t>
            </w:r>
            <w:r w:rsidRPr="004C5755">
              <w:rPr>
                <w:rFonts w:ascii="Times New Roman" w:hAnsi="Times New Roman" w:cs="Times New Roman"/>
                <w:sz w:val="24"/>
                <w:szCs w:val="24"/>
                <w:vertAlign w:val="subscript"/>
                <w:lang w:val="pt-BR"/>
              </w:rPr>
              <w:t>2</w:t>
            </w:r>
            <w:r w:rsidRPr="004C5755">
              <w:rPr>
                <w:rFonts w:ascii="Times New Roman" w:hAnsi="Times New Roman" w:cs="Times New Roman"/>
                <w:sz w:val="24"/>
                <w:szCs w:val="24"/>
                <w:lang w:val="pt-BR"/>
              </w:rPr>
              <w:t>O</w:t>
            </w:r>
            <w:r w:rsidRPr="004C5755">
              <w:rPr>
                <w:rFonts w:ascii="Times New Roman" w:hAnsi="Times New Roman" w:cs="Times New Roman"/>
                <w:sz w:val="24"/>
                <w:szCs w:val="24"/>
                <w:vertAlign w:val="subscript"/>
                <w:lang w:val="pt-BR"/>
              </w:rPr>
              <w:t>4</w:t>
            </w:r>
          </w:p>
        </w:tc>
        <w:tc>
          <w:tcPr>
            <w:tcW w:w="2410" w:type="dxa"/>
            <w:tcBorders>
              <w:bottom w:val="single" w:sz="12" w:space="0" w:color="auto"/>
            </w:tcBorders>
            <w:vAlign w:val="center"/>
          </w:tcPr>
          <w:p w14:paraId="3509133E"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87.8</w:t>
            </w:r>
          </w:p>
        </w:tc>
        <w:tc>
          <w:tcPr>
            <w:tcW w:w="1417" w:type="dxa"/>
            <w:tcBorders>
              <w:bottom w:val="single" w:sz="12" w:space="0" w:color="auto"/>
            </w:tcBorders>
            <w:vAlign w:val="center"/>
          </w:tcPr>
          <w:p w14:paraId="3833FF86"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η</w:t>
            </w:r>
            <w:r w:rsidRPr="004C5755">
              <w:rPr>
                <w:rFonts w:ascii="Times New Roman" w:hAnsi="Times New Roman" w:cs="Times New Roman"/>
                <w:sz w:val="24"/>
                <w:szCs w:val="24"/>
                <w:vertAlign w:val="subscript"/>
              </w:rPr>
              <w:t>10</w:t>
            </w:r>
            <w:r w:rsidRPr="004C5755">
              <w:rPr>
                <w:rFonts w:ascii="Times New Roman" w:hAnsi="Times New Roman" w:cs="Times New Roman"/>
                <w:sz w:val="24"/>
                <w:szCs w:val="24"/>
              </w:rPr>
              <w:t>=390</w:t>
            </w:r>
          </w:p>
        </w:tc>
        <w:tc>
          <w:tcPr>
            <w:tcW w:w="1985" w:type="dxa"/>
            <w:tcBorders>
              <w:bottom w:val="single" w:sz="12" w:space="0" w:color="auto"/>
            </w:tcBorders>
          </w:tcPr>
          <w:p w14:paraId="3DDE94E4" w14:textId="77777777"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sz w:val="24"/>
                <w:szCs w:val="24"/>
              </w:rPr>
              <w:t>0.500 mg cm </w:t>
            </w:r>
            <w:r w:rsidRPr="004C5755">
              <w:rPr>
                <w:rFonts w:ascii="Times New Roman" w:hAnsi="Times New Roman" w:cs="Times New Roman"/>
                <w:sz w:val="24"/>
                <w:szCs w:val="24"/>
                <w:vertAlign w:val="superscript"/>
              </w:rPr>
              <w:t>−2</w:t>
            </w:r>
          </w:p>
        </w:tc>
        <w:tc>
          <w:tcPr>
            <w:tcW w:w="1985" w:type="dxa"/>
            <w:tcBorders>
              <w:bottom w:val="single" w:sz="12" w:space="0" w:color="auto"/>
            </w:tcBorders>
            <w:vAlign w:val="center"/>
          </w:tcPr>
          <w:p w14:paraId="1F02C72C" w14:textId="72DD4A0D" w:rsidR="00AA596C" w:rsidRPr="004C5755" w:rsidRDefault="00AA596C" w:rsidP="009D029C">
            <w:pPr>
              <w:pStyle w:val="ListParagraph"/>
              <w:spacing w:line="360" w:lineRule="auto"/>
              <w:ind w:firstLineChars="0" w:firstLine="0"/>
              <w:jc w:val="center"/>
              <w:rPr>
                <w:rFonts w:ascii="Times New Roman" w:hAnsi="Times New Roman" w:cs="Times New Roman"/>
                <w:sz w:val="24"/>
                <w:szCs w:val="24"/>
              </w:rPr>
            </w:pPr>
            <w:r w:rsidRPr="004C5755">
              <w:rPr>
                <w:rFonts w:ascii="Times New Roman" w:hAnsi="Times New Roman" w:cs="Times New Roman"/>
                <w:kern w:val="0"/>
                <w:sz w:val="24"/>
                <w:szCs w:val="24"/>
                <w:vertAlign w:val="superscript"/>
              </w:rPr>
              <w:t>[19]</w:t>
            </w:r>
          </w:p>
        </w:tc>
      </w:tr>
      <w:bookmarkEnd w:id="13"/>
    </w:tbl>
    <w:p w14:paraId="2E3F1453" w14:textId="77777777" w:rsidR="00AA596C" w:rsidRPr="004C5755" w:rsidRDefault="00AA596C" w:rsidP="00AA596C">
      <w:pPr>
        <w:spacing w:line="360" w:lineRule="auto"/>
        <w:jc w:val="center"/>
        <w:rPr>
          <w:shd w:val="clear" w:color="auto" w:fill="FFFFFF"/>
        </w:rPr>
      </w:pPr>
    </w:p>
    <w:p w14:paraId="44FB7AE2" w14:textId="77777777" w:rsidR="00AA596C" w:rsidRPr="004C5755" w:rsidRDefault="00AA596C" w:rsidP="00AA596C">
      <w:pPr>
        <w:rPr>
          <w:shd w:val="clear" w:color="auto" w:fill="FFFFFF"/>
        </w:rPr>
      </w:pPr>
      <w:r w:rsidRPr="004C5755">
        <w:rPr>
          <w:shd w:val="clear" w:color="auto" w:fill="FFFFFF"/>
        </w:rPr>
        <w:br w:type="page"/>
      </w:r>
    </w:p>
    <w:p w14:paraId="7EA61BEB" w14:textId="77777777" w:rsidR="00AA596C" w:rsidRPr="004C5755" w:rsidRDefault="00AA596C" w:rsidP="00243B2B">
      <w:pPr>
        <w:pStyle w:val="Abstract"/>
        <w:jc w:val="both"/>
        <w:rPr>
          <w:b/>
          <w:bCs/>
          <w:shd w:val="clear" w:color="auto" w:fill="FFFFFF"/>
        </w:rPr>
      </w:pPr>
      <w:r w:rsidRPr="004C5755">
        <w:rPr>
          <w:b/>
          <w:bCs/>
          <w:shd w:val="clear" w:color="auto" w:fill="FFFFFF"/>
        </w:rPr>
        <w:lastRenderedPageBreak/>
        <w:t xml:space="preserve">Supplementary Note1 | </w:t>
      </w:r>
      <w:bookmarkStart w:id="14" w:name="_Hlk170230574"/>
      <w:r w:rsidRPr="004C5755">
        <w:rPr>
          <w:b/>
          <w:bCs/>
          <w:shd w:val="clear" w:color="auto" w:fill="FFFFFF"/>
        </w:rPr>
        <w:t>X-ray Absorption spectroscopy</w:t>
      </w:r>
      <w:bookmarkEnd w:id="14"/>
      <w:r w:rsidRPr="004C5755">
        <w:rPr>
          <w:b/>
          <w:bCs/>
          <w:shd w:val="clear" w:color="auto" w:fill="FFFFFF"/>
        </w:rPr>
        <w:t xml:space="preserve"> analysis </w:t>
      </w:r>
    </w:p>
    <w:p w14:paraId="458A152F" w14:textId="77777777" w:rsidR="00AA596C" w:rsidRPr="004C5755" w:rsidRDefault="00AA596C" w:rsidP="00243B2B">
      <w:pPr>
        <w:pStyle w:val="Abstract"/>
        <w:jc w:val="both"/>
        <w:rPr>
          <w:b/>
          <w:bCs/>
        </w:rPr>
      </w:pPr>
      <w:r w:rsidRPr="004C5755">
        <w:rPr>
          <w:b/>
          <w:bCs/>
        </w:rPr>
        <w:t>Mo L</w:t>
      </w:r>
      <w:r w:rsidRPr="004C5755">
        <w:rPr>
          <w:b/>
          <w:bCs/>
          <w:vertAlign w:val="subscript"/>
        </w:rPr>
        <w:t>3</w:t>
      </w:r>
      <w:r w:rsidRPr="004C5755">
        <w:rPr>
          <w:b/>
          <w:bCs/>
        </w:rPr>
        <w:t xml:space="preserve"> edge</w:t>
      </w:r>
    </w:p>
    <w:p w14:paraId="5D5B8E01" w14:textId="3BCFA10B" w:rsidR="00AA596C" w:rsidRPr="004C5755" w:rsidRDefault="00AA596C" w:rsidP="00AA596C">
      <w:pPr>
        <w:pStyle w:val="Abstract"/>
        <w:jc w:val="both"/>
        <w:rPr>
          <w:rStyle w:val="src"/>
        </w:rPr>
      </w:pPr>
      <w:r w:rsidRPr="004C5755">
        <w:rPr>
          <w:rStyle w:val="src"/>
        </w:rPr>
        <w:t>In general, for Mo L</w:t>
      </w:r>
      <w:r w:rsidRPr="004C5755">
        <w:rPr>
          <w:rStyle w:val="src"/>
          <w:vertAlign w:val="subscript"/>
        </w:rPr>
        <w:t>3</w:t>
      </w:r>
      <w:r w:rsidRPr="004C5755">
        <w:rPr>
          <w:rStyle w:val="src"/>
        </w:rPr>
        <w:t>-edge, the white line edge is split into a doublet due to ligand field splitting. The second derivatives of the edge are therefore quite informative, resolving the doublet splitting values as shown in Fig. S9(a). Generally, the magnitude of the splitting in tetrahedral symmetry (</w:t>
      </w:r>
      <w:r w:rsidRPr="004C5755">
        <w:rPr>
          <w:rStyle w:val="src"/>
          <w:rFonts w:ascii="SimSun" w:eastAsia="SimSun" w:hAnsi="SimSun" w:cs="SimSun" w:hint="eastAsia"/>
        </w:rPr>
        <w:t>△</w:t>
      </w:r>
      <w:r w:rsidRPr="004C5755">
        <w:rPr>
          <w:rStyle w:val="src"/>
        </w:rPr>
        <w:t>e,t</w:t>
      </w:r>
      <w:r w:rsidRPr="004C5755">
        <w:rPr>
          <w:rStyle w:val="src"/>
          <w:vertAlign w:val="subscript"/>
        </w:rPr>
        <w:t>2</w:t>
      </w:r>
      <w:r w:rsidRPr="004C5755">
        <w:rPr>
          <w:rStyle w:val="src"/>
        </w:rPr>
        <w:t xml:space="preserve"> split ≤ 2.4 eV) is far less that in an octahedral field (</w:t>
      </w:r>
      <w:r w:rsidRPr="004C5755">
        <w:rPr>
          <w:rStyle w:val="src"/>
          <w:rFonts w:ascii="SimSun" w:eastAsia="SimSun" w:hAnsi="SimSun" w:cs="SimSun" w:hint="eastAsia"/>
        </w:rPr>
        <w:t>△</w:t>
      </w:r>
      <w:r w:rsidRPr="004C5755">
        <w:rPr>
          <w:rStyle w:val="src"/>
        </w:rPr>
        <w:t>t</w:t>
      </w:r>
      <w:r w:rsidRPr="004C5755">
        <w:rPr>
          <w:rStyle w:val="src"/>
          <w:vertAlign w:val="subscript"/>
        </w:rPr>
        <w:t>2g</w:t>
      </w:r>
      <w:r w:rsidRPr="004C5755">
        <w:rPr>
          <w:rStyle w:val="src"/>
        </w:rPr>
        <w:t>,e</w:t>
      </w:r>
      <w:r w:rsidRPr="004C5755">
        <w:rPr>
          <w:rStyle w:val="src"/>
          <w:vertAlign w:val="subscript"/>
        </w:rPr>
        <w:t>g</w:t>
      </w:r>
      <w:r w:rsidRPr="004C5755">
        <w:rPr>
          <w:rStyle w:val="src"/>
        </w:rPr>
        <w:t xml:space="preserve"> split ≥ 3.0 eV)</w:t>
      </w:r>
      <w:r w:rsidRPr="004C5755">
        <w:rPr>
          <w:vertAlign w:val="superscript"/>
        </w:rPr>
        <w:t>[20–22]</w:t>
      </w:r>
      <w:r w:rsidRPr="004C5755">
        <w:rPr>
          <w:rStyle w:val="src"/>
        </w:rPr>
        <w:t xml:space="preserve">. It is obvious that the splitting of the peaks (3.2 eV and 2.8 eV) indicates that the Mo centers within </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xml:space="preserve"> and </w:t>
      </w:r>
      <w:r w:rsidRPr="004C5755">
        <w:rPr>
          <w:shd w:val="clear" w:color="auto" w:fill="FFFFFF"/>
        </w:rPr>
        <w:t>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xml:space="preserve"> are both octahedrally coordinated. The number of available orbitals for t</w:t>
      </w:r>
      <w:r w:rsidRPr="004C5755">
        <w:rPr>
          <w:rStyle w:val="src"/>
          <w:vertAlign w:val="subscript"/>
        </w:rPr>
        <w:t>2g</w:t>
      </w:r>
      <w:r w:rsidRPr="004C5755">
        <w:rPr>
          <w:rStyle w:val="src"/>
        </w:rPr>
        <w:t xml:space="preserve"> and e</w:t>
      </w:r>
      <w:r w:rsidRPr="004C5755">
        <w:rPr>
          <w:rStyle w:val="src"/>
          <w:vertAlign w:val="subscript"/>
        </w:rPr>
        <w:t>g</w:t>
      </w:r>
      <w:r w:rsidRPr="004C5755">
        <w:rPr>
          <w:rStyle w:val="src"/>
        </w:rPr>
        <w:t xml:space="preserve"> are also reflected in the relative intensity of these white lines</w:t>
      </w:r>
      <w:r w:rsidRPr="004C5755">
        <w:rPr>
          <w:vertAlign w:val="superscript"/>
        </w:rPr>
        <w:t>[23]</w:t>
      </w:r>
      <w:r w:rsidRPr="004C5755">
        <w:rPr>
          <w:rStyle w:val="src"/>
        </w:rPr>
        <w:t>. The branching ratios of t</w:t>
      </w:r>
      <w:r w:rsidRPr="004C5755">
        <w:rPr>
          <w:rStyle w:val="src"/>
          <w:vertAlign w:val="subscript"/>
        </w:rPr>
        <w:t>2g</w:t>
      </w:r>
      <w:r w:rsidRPr="004C5755">
        <w:rPr>
          <w:rStyle w:val="src"/>
        </w:rPr>
        <w:t xml:space="preserve"> and e</w:t>
      </w:r>
      <w:r w:rsidRPr="004C5755">
        <w:rPr>
          <w:rStyle w:val="src"/>
          <w:vertAlign w:val="subscript"/>
        </w:rPr>
        <w:t>g</w:t>
      </w:r>
      <w:r w:rsidRPr="004C5755">
        <w:rPr>
          <w:rStyle w:val="src"/>
        </w:rPr>
        <w:t xml:space="preserve"> in </w:t>
      </w:r>
      <w:r w:rsidRPr="004C5755">
        <w:rPr>
          <w:shd w:val="clear" w:color="auto" w:fill="FFFFFF"/>
        </w:rPr>
        <w:t>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xml:space="preserve"> are slightly higher than that seen in CoFeMo</w:t>
      </w:r>
      <w:r w:rsidRPr="004C5755">
        <w:rPr>
          <w:rStyle w:val="src"/>
          <w:vertAlign w:val="subscript"/>
        </w:rPr>
        <w:t>3</w:t>
      </w:r>
      <w:r w:rsidRPr="004C5755">
        <w:rPr>
          <w:rStyle w:val="src"/>
        </w:rPr>
        <w:t>O</w:t>
      </w:r>
      <w:r w:rsidRPr="004C5755">
        <w:rPr>
          <w:rStyle w:val="src"/>
          <w:vertAlign w:val="subscript"/>
        </w:rPr>
        <w:t>8</w:t>
      </w:r>
      <w:r w:rsidRPr="004C5755">
        <w:rPr>
          <w:rStyle w:val="src"/>
        </w:rPr>
        <w:t xml:space="preserve">, implying more </w:t>
      </w:r>
      <w:bookmarkStart w:id="15" w:name="_Hlk157766864"/>
      <w:r w:rsidRPr="004C5755">
        <w:rPr>
          <w:rStyle w:val="src"/>
        </w:rPr>
        <w:t>unoccupied</w:t>
      </w:r>
      <w:bookmarkEnd w:id="15"/>
      <w:r w:rsidRPr="004C5755">
        <w:rPr>
          <w:rStyle w:val="src"/>
        </w:rPr>
        <w:t xml:space="preserve"> t</w:t>
      </w:r>
      <w:r w:rsidRPr="004C5755">
        <w:rPr>
          <w:rStyle w:val="src"/>
          <w:vertAlign w:val="subscript"/>
        </w:rPr>
        <w:t>2g</w:t>
      </w:r>
      <w:r w:rsidRPr="004C5755">
        <w:rPr>
          <w:rStyle w:val="src"/>
        </w:rPr>
        <w:t xml:space="preserve"> states in the heterostructure </w:t>
      </w:r>
      <w:r w:rsidRPr="004C5755">
        <w:rPr>
          <w:shd w:val="clear" w:color="auto" w:fill="FFFFFF"/>
        </w:rPr>
        <w:t>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Additionally,</w:t>
      </w:r>
      <w:bookmarkStart w:id="16" w:name="OLE_LINK6"/>
      <w:r w:rsidRPr="004C5755">
        <w:rPr>
          <w:rStyle w:val="src"/>
        </w:rPr>
        <w:t xml:space="preserve"> the integrated intensity of white line reflects the number of the </w:t>
      </w:r>
      <w:r w:rsidRPr="004C5755">
        <w:t>unoccupied</w:t>
      </w:r>
      <w:r w:rsidRPr="004C5755">
        <w:rPr>
          <w:rStyle w:val="src"/>
        </w:rPr>
        <w:t xml:space="preserve"> d orbitals</w:t>
      </w:r>
      <w:r w:rsidRPr="004C5755">
        <w:rPr>
          <w:vertAlign w:val="superscript"/>
        </w:rPr>
        <w:t>[24]</w:t>
      </w:r>
      <w:r w:rsidRPr="004C5755">
        <w:rPr>
          <w:rStyle w:val="src"/>
        </w:rPr>
        <w:t xml:space="preserve">. The larger intensity (area) of the white line area observed in </w:t>
      </w:r>
      <w:r w:rsidRPr="004C5755">
        <w:rPr>
          <w:shd w:val="clear" w:color="auto" w:fill="FFFFFF"/>
        </w:rPr>
        <w:t>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xml:space="preserve"> compared to</w:t>
      </w:r>
      <w:r w:rsidRPr="004C5755">
        <w:rPr>
          <w:shd w:val="clear" w:color="auto" w:fill="FFFFFF"/>
        </w:rPr>
        <w:t xml:space="preserve">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xml:space="preserve"> as shown in Fig. S9(b), suggests that the presence of CoFe</w:t>
      </w:r>
      <w:r w:rsidRPr="004C5755">
        <w:rPr>
          <w:rStyle w:val="src"/>
          <w:vertAlign w:val="subscript"/>
        </w:rPr>
        <w:t>2</w:t>
      </w:r>
      <w:r w:rsidRPr="004C5755">
        <w:rPr>
          <w:rStyle w:val="src"/>
        </w:rPr>
        <w:t>O</w:t>
      </w:r>
      <w:r w:rsidRPr="004C5755">
        <w:rPr>
          <w:rStyle w:val="src"/>
          <w:vertAlign w:val="subscript"/>
        </w:rPr>
        <w:t>4</w:t>
      </w:r>
      <w:r w:rsidRPr="004C5755">
        <w:rPr>
          <w:rStyle w:val="src"/>
        </w:rPr>
        <w:t xml:space="preserve"> can increase the density of unoccupied states in Mo atoms. </w:t>
      </w:r>
      <w:bookmarkEnd w:id="16"/>
    </w:p>
    <w:p w14:paraId="1C63A5B7" w14:textId="77777777" w:rsidR="00AA596C" w:rsidRPr="004C5755" w:rsidRDefault="00AA596C" w:rsidP="00243B2B">
      <w:pPr>
        <w:pStyle w:val="Abstract"/>
        <w:jc w:val="both"/>
        <w:rPr>
          <w:b/>
          <w:bCs/>
        </w:rPr>
      </w:pPr>
      <w:r w:rsidRPr="004C5755">
        <w:rPr>
          <w:b/>
          <w:bCs/>
        </w:rPr>
        <w:t>O K edge</w:t>
      </w:r>
    </w:p>
    <w:p w14:paraId="35D91FCB" w14:textId="08E97842" w:rsidR="00AA596C" w:rsidRPr="004C5755" w:rsidRDefault="00AA596C" w:rsidP="00AA596C">
      <w:pPr>
        <w:pStyle w:val="Abstract"/>
        <w:jc w:val="both"/>
        <w:rPr>
          <w:shd w:val="clear" w:color="auto" w:fill="FFFFFF"/>
        </w:rPr>
      </w:pPr>
      <w:bookmarkStart w:id="17" w:name="OLE_LINK50"/>
      <w:r w:rsidRPr="004C5755">
        <w:rPr>
          <w:rStyle w:val="apple-converted-space"/>
        </w:rPr>
        <w:t>The orbital hybridization between O 2p and the transition metal orbitals 3d/4d is represented in the O K-edge XANES spectra</w:t>
      </w:r>
      <w:r w:rsidRPr="004C5755">
        <w:rPr>
          <w:rStyle w:val="src"/>
        </w:rPr>
        <w:t xml:space="preserve"> in Fig. S11(a). </w:t>
      </w:r>
      <w:r w:rsidRPr="004C5755">
        <w:rPr>
          <w:rStyle w:val="apple-converted-space"/>
        </w:rPr>
        <w:t xml:space="preserve">The first two peaks A and B at around 530.0 eV and 531.5 eV, which are split by the crystal field, </w:t>
      </w:r>
      <w:r w:rsidRPr="004C5755">
        <w:rPr>
          <w:rStyle w:val="src"/>
        </w:rPr>
        <w:t>can be attributed to the excitation of O 1s states to hybridized O 2p-Co/Fe 3d states, whilst peak C (533.5 eV) corresponds to oxygen 2p hybridized with Mo 4d states</w:t>
      </w:r>
      <w:r w:rsidRPr="004C5755">
        <w:rPr>
          <w:vertAlign w:val="superscript"/>
        </w:rPr>
        <w:t>[9]</w:t>
      </w:r>
      <w:r w:rsidRPr="004C5755">
        <w:rPr>
          <w:rStyle w:val="src"/>
        </w:rPr>
        <w:t>. The high energy features (centered at about 539 eV and 542 eV) are dominated by Co and/or Fe 4sp states and Mo 5sp states with a wider bandwidth</w:t>
      </w:r>
      <w:r w:rsidRPr="004C5755">
        <w:rPr>
          <w:vertAlign w:val="superscript"/>
        </w:rPr>
        <w:t>[25]</w:t>
      </w:r>
      <w:r w:rsidRPr="004C5755">
        <w:rPr>
          <w:rStyle w:val="src"/>
        </w:rPr>
        <w:t>. For enhanced visibility, the O K edge of CoFeMo</w:t>
      </w:r>
      <w:r w:rsidRPr="004C5755">
        <w:rPr>
          <w:rStyle w:val="src"/>
          <w:vertAlign w:val="subscript"/>
        </w:rPr>
        <w:t>3</w:t>
      </w:r>
      <w:r w:rsidRPr="004C5755">
        <w:rPr>
          <w:rStyle w:val="src"/>
        </w:rPr>
        <w:t>O</w:t>
      </w:r>
      <w:r w:rsidRPr="004C5755">
        <w:rPr>
          <w:rStyle w:val="src"/>
          <w:vertAlign w:val="subscript"/>
        </w:rPr>
        <w:t>8</w:t>
      </w:r>
      <w:r w:rsidRPr="004C5755">
        <w:rPr>
          <w:rStyle w:val="src"/>
        </w:rPr>
        <w:t xml:space="preserve"> is delineated with a yellow dashed line in the context of the </w:t>
      </w:r>
      <w:bookmarkStart w:id="18" w:name="OLE_LINK3"/>
      <w:r w:rsidRPr="004C5755">
        <w:rPr>
          <w:shd w:val="clear" w:color="auto" w:fill="FFFFFF"/>
        </w:rPr>
        <w:t>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bookmarkEnd w:id="18"/>
      <w:r w:rsidRPr="004C5755">
        <w:rPr>
          <w:rStyle w:val="src"/>
        </w:rPr>
        <w:t xml:space="preserve"> heterojunction, as illustrated </w:t>
      </w:r>
      <w:r w:rsidRPr="004C5755">
        <w:rPr>
          <w:rStyle w:val="src"/>
        </w:rPr>
        <w:lastRenderedPageBreak/>
        <w:t>in Fig. S11(a). The spectral intensity, which serves as an indicator of the number of empty states in the respective orbitals</w:t>
      </w:r>
      <w:r w:rsidRPr="004C5755">
        <w:rPr>
          <w:vertAlign w:val="superscript"/>
        </w:rPr>
        <w:t>[25]</w:t>
      </w:r>
      <w:r w:rsidRPr="004C5755">
        <w:rPr>
          <w:rStyle w:val="src"/>
        </w:rPr>
        <w:t xml:space="preserve">, shows a slight reduction in the ratio of A to B (unoccupied low-energy orbitals to unoccupied high-energy orbitals) for </w:t>
      </w:r>
      <w:r w:rsidRPr="004C5755">
        <w:rPr>
          <w:shd w:val="clear" w:color="auto" w:fill="FFFFFF"/>
        </w:rPr>
        <w:t>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This decrease suggests the emergence of a minuscule number of lower spin states of Co and/or Fe upon the formation of the heterojunction. The hybridization of O and the TM can be further estimated by comparing the pre-peak areas in the O K-edge spectra. This estimation is based on the assumption that the spectral intensity is linearly proportional to the total number of unoccupied states</w:t>
      </w:r>
      <w:r w:rsidRPr="004C5755">
        <w:rPr>
          <w:vertAlign w:val="superscript"/>
        </w:rPr>
        <w:t>[26]</w:t>
      </w:r>
      <w:r w:rsidRPr="004C5755">
        <w:rPr>
          <w:rStyle w:val="src"/>
        </w:rPr>
        <w:t xml:space="preserve">. Consequently, the enhanced peak area seen in </w:t>
      </w:r>
      <w:r w:rsidRPr="004C5755">
        <w:rPr>
          <w:shd w:val="clear" w:color="auto" w:fill="FFFFFF"/>
        </w:rPr>
        <w:t>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xml:space="preserve"> suggests that </w:t>
      </w:r>
      <w:bookmarkStart w:id="19" w:name="_Hlk170226195"/>
      <w:r w:rsidRPr="004C5755">
        <w:rPr>
          <w:rStyle w:val="src"/>
        </w:rPr>
        <w:t xml:space="preserve">stronger hybridization </w:t>
      </w:r>
      <w:bookmarkEnd w:id="19"/>
      <w:r w:rsidRPr="004C5755">
        <w:rPr>
          <w:rStyle w:val="src"/>
        </w:rPr>
        <w:t xml:space="preserve">of unoccupied O 2p-TM 3d states occurs for the heterostructure than for </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rStyle w:val="src"/>
        </w:rPr>
        <w:t>. This enhancement is conducive to improved oxygen electrocatalysis, which is driven by the need to extract electrons from oxygen during electrocatalysis</w:t>
      </w:r>
      <w:r w:rsidRPr="004C5755">
        <w:rPr>
          <w:vertAlign w:val="superscript"/>
        </w:rPr>
        <w:t>[27]</w:t>
      </w:r>
      <w:r w:rsidRPr="004C5755">
        <w:rPr>
          <w:rStyle w:val="src"/>
        </w:rPr>
        <w:t xml:space="preserve">. </w:t>
      </w:r>
    </w:p>
    <w:bookmarkEnd w:id="17"/>
    <w:p w14:paraId="65A57F11" w14:textId="77777777" w:rsidR="00AA596C" w:rsidRPr="004C5755" w:rsidRDefault="00AA596C" w:rsidP="00243B2B">
      <w:pPr>
        <w:pStyle w:val="Abstract"/>
        <w:jc w:val="both"/>
        <w:rPr>
          <w:b/>
          <w:bCs/>
          <w:shd w:val="clear" w:color="auto" w:fill="FFFFFF"/>
        </w:rPr>
      </w:pPr>
      <w:r w:rsidRPr="004C5755">
        <w:rPr>
          <w:b/>
          <w:bCs/>
          <w:shd w:val="clear" w:color="auto" w:fill="FFFFFF"/>
        </w:rPr>
        <w:t xml:space="preserve">Supplementary Note2 | </w:t>
      </w:r>
      <w:bookmarkStart w:id="20" w:name="_Hlk170230564"/>
      <w:r w:rsidRPr="004C5755">
        <w:rPr>
          <w:b/>
          <w:bCs/>
          <w:shd w:val="clear" w:color="auto" w:fill="FFFFFF"/>
        </w:rPr>
        <w:t>Ultraviolet based spectroscopy analysis</w:t>
      </w:r>
      <w:bookmarkEnd w:id="20"/>
    </w:p>
    <w:p w14:paraId="1908A497" w14:textId="77777777" w:rsidR="00AA596C" w:rsidRPr="004C5755" w:rsidRDefault="00AA596C" w:rsidP="00243B2B">
      <w:pPr>
        <w:pStyle w:val="Abstract"/>
        <w:jc w:val="both"/>
        <w:rPr>
          <w:b/>
          <w:bCs/>
        </w:rPr>
      </w:pPr>
      <w:r w:rsidRPr="004C5755">
        <w:rPr>
          <w:b/>
          <w:bCs/>
        </w:rPr>
        <w:t>Ultraviolet Photoemission Spectroscopy (UPS)</w:t>
      </w:r>
    </w:p>
    <w:p w14:paraId="7B9F0088" w14:textId="78782BCF" w:rsidR="00AA596C" w:rsidRPr="004C5755" w:rsidRDefault="00AA596C" w:rsidP="00AA596C">
      <w:pPr>
        <w:pStyle w:val="Abstract"/>
        <w:jc w:val="both"/>
        <w:rPr>
          <w:shd w:val="clear" w:color="auto" w:fill="FFFFFF"/>
        </w:rPr>
      </w:pPr>
      <w:r w:rsidRPr="004C5755">
        <w:rPr>
          <w:rStyle w:val="apple-converted-space"/>
        </w:rPr>
        <w:t>The</w:t>
      </w:r>
      <w:r w:rsidRPr="004C5755">
        <w:rPr>
          <w:shd w:val="clear" w:color="auto" w:fill="FFFFFF"/>
        </w:rPr>
        <w:t xml:space="preserve"> valence band maximum (VBM) position relative to the Fermi level (E</w:t>
      </w:r>
      <w:r w:rsidRPr="004C5755">
        <w:rPr>
          <w:shd w:val="clear" w:color="auto" w:fill="FFFFFF"/>
          <w:vertAlign w:val="subscript"/>
        </w:rPr>
        <w:t>F</w:t>
      </w:r>
      <w:r w:rsidRPr="004C5755">
        <w:rPr>
          <w:shd w:val="clear" w:color="auto" w:fill="FFFFFF"/>
        </w:rPr>
        <w:t>) is determined by the binding energy (BE)</w:t>
      </w:r>
      <w:r w:rsidRPr="004C5755">
        <w:rPr>
          <w:shd w:val="clear" w:color="auto" w:fill="FFFFFF"/>
          <w:vertAlign w:val="subscript"/>
        </w:rPr>
        <w:t xml:space="preserve"> </w:t>
      </w:r>
      <w:r w:rsidRPr="004C5755">
        <w:rPr>
          <w:shd w:val="clear" w:color="auto" w:fill="FFFFFF"/>
        </w:rPr>
        <w:t>at which photoelectron signal emerge, whilst the material’s work function (WF) is obtained by subtracting the cutoff energy of escaped secondary electron (E</w:t>
      </w:r>
      <w:r w:rsidRPr="004C5755">
        <w:rPr>
          <w:shd w:val="clear" w:color="auto" w:fill="FFFFFF"/>
          <w:vertAlign w:val="subscript"/>
        </w:rPr>
        <w:t xml:space="preserve">cut-off </w:t>
      </w:r>
      <w:r w:rsidRPr="004C5755">
        <w:rPr>
          <w:shd w:val="clear" w:color="auto" w:fill="FFFFFF"/>
        </w:rPr>
        <w:t xml:space="preserve">) from the incident photon energy (hv =21.22 eV) </w:t>
      </w:r>
      <w:r w:rsidRPr="004C5755">
        <w:rPr>
          <w:vertAlign w:val="superscript"/>
        </w:rPr>
        <w:t>[26,28]</w:t>
      </w:r>
      <w:r w:rsidRPr="004C5755">
        <w:rPr>
          <w:shd w:val="clear" w:color="auto" w:fill="FFFFFF"/>
        </w:rPr>
        <w:t>. After establishment of the Fermi energy position using a standard Ag substrate as shown in Fig. S12, the VBM relative to E</w:t>
      </w:r>
      <w:r w:rsidRPr="004C5755">
        <w:rPr>
          <w:shd w:val="clear" w:color="auto" w:fill="FFFFFF"/>
          <w:vertAlign w:val="subscript"/>
        </w:rPr>
        <w:t>F</w:t>
      </w:r>
      <w:r w:rsidRPr="004C5755">
        <w:rPr>
          <w:shd w:val="clear" w:color="auto" w:fill="FFFFFF"/>
        </w:rPr>
        <w:t xml:space="preserve"> of </w:t>
      </w:r>
      <w:bookmarkStart w:id="21" w:name="OLE_LINK16"/>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and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 xml:space="preserve"> </w:t>
      </w:r>
      <w:bookmarkEnd w:id="21"/>
      <w:r w:rsidRPr="004C5755">
        <w:rPr>
          <w:shd w:val="clear" w:color="auto" w:fill="FFFFFF"/>
        </w:rPr>
        <w:t>are revealed as 0.10 eV, 0.12 eV and 0.60 eV, respectively (Fig. S13(a)). The purple shading at the high binding energy range in Fig. 2(d) represents the secondary electron cut-off region. Based on the following Equation: WF= (hν − E</w:t>
      </w:r>
      <w:r w:rsidRPr="004C5755">
        <w:rPr>
          <w:shd w:val="clear" w:color="auto" w:fill="FFFFFF"/>
          <w:vertAlign w:val="subscript"/>
        </w:rPr>
        <w:t>cut−off</w:t>
      </w:r>
      <w:r w:rsidRPr="004C5755">
        <w:rPr>
          <w:shd w:val="clear" w:color="auto" w:fill="FFFFFF"/>
        </w:rPr>
        <w:t>), the WF is estimated to be 3.98 eV, 4.08 eV, and 4.38 eV for the as-prepared 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and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 respectively (</w:t>
      </w:r>
      <w:bookmarkStart w:id="22" w:name="OLE_LINK2"/>
      <w:r w:rsidRPr="004C5755">
        <w:rPr>
          <w:shd w:val="clear" w:color="auto" w:fill="FFFFFF"/>
        </w:rPr>
        <w:t>Fig. S13(b)</w:t>
      </w:r>
      <w:bookmarkEnd w:id="22"/>
      <w:r w:rsidRPr="004C5755">
        <w:rPr>
          <w:shd w:val="clear" w:color="auto" w:fill="FFFFFF"/>
        </w:rPr>
        <w:t>). Remarkably, two cutoff edges are observed in the CoFe</w:t>
      </w:r>
      <w:r w:rsidRPr="004C5755">
        <w:rPr>
          <w:shd w:val="clear" w:color="auto" w:fill="FFFFFF"/>
          <w:vertAlign w:val="subscript"/>
        </w:rPr>
        <w:t>2</w:t>
      </w:r>
      <w:r w:rsidRPr="004C5755">
        <w:rPr>
          <w:shd w:val="clear" w:color="auto" w:fill="FFFFFF"/>
        </w:rPr>
        <w:t>O</w:t>
      </w:r>
      <w:r w:rsidRPr="004C5755">
        <w:rPr>
          <w:shd w:val="clear" w:color="auto" w:fill="FFFFFF"/>
          <w:vertAlign w:val="subscript"/>
        </w:rPr>
        <w:t>4</w:t>
      </w:r>
      <w:r w:rsidRPr="004C5755">
        <w:rPr>
          <w:shd w:val="clear" w:color="auto" w:fill="FFFFFF"/>
        </w:rPr>
        <w:t>@CoFeMo</w:t>
      </w:r>
      <w:r w:rsidRPr="004C5755">
        <w:rPr>
          <w:shd w:val="clear" w:color="auto" w:fill="FFFFFF"/>
          <w:vertAlign w:val="subscript"/>
        </w:rPr>
        <w:t>3</w:t>
      </w:r>
      <w:r w:rsidRPr="004C5755">
        <w:rPr>
          <w:shd w:val="clear" w:color="auto" w:fill="FFFFFF"/>
        </w:rPr>
        <w:t>O</w:t>
      </w:r>
      <w:r w:rsidRPr="004C5755">
        <w:rPr>
          <w:shd w:val="clear" w:color="auto" w:fill="FFFFFF"/>
          <w:vertAlign w:val="subscript"/>
        </w:rPr>
        <w:t>8</w:t>
      </w:r>
      <w:r w:rsidRPr="004C5755">
        <w:rPr>
          <w:shd w:val="clear" w:color="auto" w:fill="FFFFFF"/>
        </w:rPr>
        <w:t xml:space="preserve"> with two minimum </w:t>
      </w:r>
      <w:r w:rsidRPr="004C5755">
        <w:rPr>
          <w:shd w:val="clear" w:color="auto" w:fill="FFFFFF"/>
        </w:rPr>
        <w:lastRenderedPageBreak/>
        <w:t>points in the derivative curves in the inset of Fig. S13(b), which is attributed to the electric field induced by surface dipoles</w:t>
      </w:r>
      <w:r w:rsidRPr="004C5755">
        <w:rPr>
          <w:vertAlign w:val="superscript"/>
        </w:rPr>
        <w:t>[28,29]</w:t>
      </w:r>
      <w:r w:rsidRPr="004C5755">
        <w:rPr>
          <w:shd w:val="clear" w:color="auto" w:fill="FFFFFF"/>
        </w:rPr>
        <w:t xml:space="preserve">. </w:t>
      </w:r>
    </w:p>
    <w:p w14:paraId="5A62535F" w14:textId="77777777" w:rsidR="00AA596C" w:rsidRPr="004C5755" w:rsidRDefault="00AA596C" w:rsidP="00243B2B">
      <w:pPr>
        <w:pStyle w:val="Abstract"/>
        <w:jc w:val="both"/>
        <w:rPr>
          <w:b/>
          <w:bCs/>
        </w:rPr>
      </w:pPr>
      <w:r w:rsidRPr="004C5755">
        <w:rPr>
          <w:b/>
          <w:bCs/>
        </w:rPr>
        <w:t>Ultraviolet-visible spectroscopy (UV-Vis)</w:t>
      </w:r>
    </w:p>
    <w:p w14:paraId="09253EA1" w14:textId="77777777" w:rsidR="00AA596C" w:rsidRPr="004C5755" w:rsidRDefault="00AA596C" w:rsidP="00AA596C">
      <w:pPr>
        <w:pStyle w:val="Abstract"/>
        <w:jc w:val="both"/>
        <w:rPr>
          <w:rFonts w:eastAsiaTheme="minorEastAsia"/>
          <w:shd w:val="clear" w:color="auto" w:fill="FFFFFF"/>
          <w:lang w:eastAsia="zh-CN"/>
        </w:rPr>
      </w:pPr>
      <w:bookmarkStart w:id="23" w:name="OLE_LINK15"/>
      <w:r w:rsidRPr="004C5755">
        <w:rPr>
          <w:shd w:val="clear" w:color="auto" w:fill="FFFFFF"/>
        </w:rPr>
        <w:t>According to Tauc’s relation: (αhν)</w:t>
      </w:r>
      <w:r w:rsidRPr="004C5755">
        <w:rPr>
          <w:shd w:val="clear" w:color="auto" w:fill="FFFFFF"/>
          <w:vertAlign w:val="superscript"/>
        </w:rPr>
        <w:t>1/2</w:t>
      </w:r>
      <w:r w:rsidRPr="004C5755">
        <w:rPr>
          <w:shd w:val="clear" w:color="auto" w:fill="FFFFFF"/>
        </w:rPr>
        <w:t xml:space="preserve"> = B(hν - E</w:t>
      </w:r>
      <w:r w:rsidRPr="004C5755">
        <w:rPr>
          <w:shd w:val="clear" w:color="auto" w:fill="FFFFFF"/>
          <w:vertAlign w:val="subscript"/>
        </w:rPr>
        <w:t>g</w:t>
      </w:r>
      <w:r w:rsidRPr="004C5755">
        <w:rPr>
          <w:shd w:val="clear" w:color="auto" w:fill="FFFFFF"/>
        </w:rPr>
        <w:t>), where h represents the Planck constant, ν is the photon frequency, E</w:t>
      </w:r>
      <w:r w:rsidRPr="004C5755">
        <w:rPr>
          <w:shd w:val="clear" w:color="auto" w:fill="FFFFFF"/>
          <w:vertAlign w:val="subscript"/>
        </w:rPr>
        <w:t>g</w:t>
      </w:r>
      <w:r w:rsidRPr="004C5755">
        <w:rPr>
          <w:shd w:val="clear" w:color="auto" w:fill="FFFFFF"/>
        </w:rPr>
        <w:t xml:space="preserve"> is the band gap energy, and α and B are related constants, the value of the indirect optical energy gap can be determined by extrapolating the line segment of the plot to intersect the hν-axis.</w:t>
      </w:r>
      <w:bookmarkEnd w:id="23"/>
      <w:r w:rsidRPr="004C5755">
        <w:rPr>
          <w:shd w:val="clear" w:color="auto" w:fill="FFFFFF"/>
        </w:rPr>
        <w:t xml:space="preserve"> </w:t>
      </w:r>
    </w:p>
    <w:p w14:paraId="0A13B28B" w14:textId="77777777" w:rsidR="00515786" w:rsidRPr="004C5755" w:rsidRDefault="00515786" w:rsidP="00AA596C">
      <w:pPr>
        <w:pStyle w:val="Abstract"/>
        <w:jc w:val="both"/>
        <w:rPr>
          <w:rFonts w:eastAsiaTheme="minorEastAsia"/>
          <w:shd w:val="clear" w:color="auto" w:fill="FFFFFF"/>
          <w:lang w:eastAsia="zh-CN"/>
        </w:rPr>
      </w:pPr>
    </w:p>
    <w:p w14:paraId="74E0552A" w14:textId="3F54BEE6" w:rsidR="00AA596C" w:rsidRPr="004C5755" w:rsidRDefault="00515786" w:rsidP="00515786">
      <w:pPr>
        <w:pStyle w:val="MainText0"/>
        <w:spacing w:line="360" w:lineRule="auto"/>
        <w:jc w:val="both"/>
      </w:pPr>
      <w:r w:rsidRPr="004C5755">
        <w:t>References</w:t>
      </w:r>
      <w:r w:rsidR="00AA596C" w:rsidRPr="004C5755">
        <w:rPr>
          <w:b/>
          <w:bCs/>
          <w:shd w:val="clear" w:color="auto" w:fill="FFFFFF"/>
        </w:rPr>
        <w:tab/>
      </w:r>
    </w:p>
    <w:p w14:paraId="5D3032AD" w14:textId="7D54EC11" w:rsidR="00AA596C" w:rsidRPr="004C5755" w:rsidRDefault="00AA596C" w:rsidP="00AA596C">
      <w:pPr>
        <w:pStyle w:val="Bibliography"/>
        <w:spacing w:line="480" w:lineRule="auto"/>
        <w:rPr>
          <w:rFonts w:ascii="Times New Roman" w:hAnsi="Times New Roman" w:cs="Times New Roman"/>
          <w:sz w:val="24"/>
          <w:szCs w:val="24"/>
        </w:rPr>
      </w:pPr>
      <w:bookmarkStart w:id="24" w:name="_Hlk171955407"/>
      <w:r w:rsidRPr="004C5755">
        <w:rPr>
          <w:rFonts w:ascii="Times New Roman" w:hAnsi="Times New Roman" w:cs="Times New Roman"/>
          <w:sz w:val="24"/>
          <w:szCs w:val="24"/>
        </w:rPr>
        <w:t>[1]</w:t>
      </w:r>
      <w:r w:rsidRPr="004C5755">
        <w:rPr>
          <w:rFonts w:ascii="Times New Roman" w:hAnsi="Times New Roman" w:cs="Times New Roman"/>
          <w:sz w:val="24"/>
          <w:szCs w:val="24"/>
        </w:rPr>
        <w:tab/>
        <w:t xml:space="preserve">C. C. L. McCrory, S. Jung, J. C. Peters, T. F. Jaramillo, </w:t>
      </w:r>
      <w:r w:rsidRPr="004C5755">
        <w:rPr>
          <w:rFonts w:ascii="Times New Roman" w:hAnsi="Times New Roman" w:cs="Times New Roman"/>
          <w:i/>
          <w:iCs/>
          <w:sz w:val="24"/>
          <w:szCs w:val="24"/>
        </w:rPr>
        <w:t>J. Am. Chem. Soc.</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2013</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135</w:t>
      </w:r>
      <w:r w:rsidRPr="004C5755">
        <w:rPr>
          <w:rFonts w:ascii="Times New Roman" w:hAnsi="Times New Roman" w:cs="Times New Roman"/>
          <w:sz w:val="24"/>
          <w:szCs w:val="24"/>
        </w:rPr>
        <w:t>, 16977.</w:t>
      </w:r>
    </w:p>
    <w:p w14:paraId="1D1511F5"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w:t>
      </w:r>
      <w:r w:rsidRPr="004C5755">
        <w:rPr>
          <w:rFonts w:ascii="Times New Roman" w:hAnsi="Times New Roman" w:cs="Times New Roman"/>
          <w:sz w:val="24"/>
          <w:szCs w:val="24"/>
        </w:rPr>
        <w:tab/>
        <w:t xml:space="preserve">X. Sun, Q. Shao, Y. Pi, J. Guo, X. Huang, </w:t>
      </w:r>
      <w:r w:rsidRPr="004C5755">
        <w:rPr>
          <w:rFonts w:ascii="Times New Roman" w:hAnsi="Times New Roman" w:cs="Times New Roman"/>
          <w:i/>
          <w:iCs/>
          <w:sz w:val="24"/>
          <w:szCs w:val="24"/>
        </w:rPr>
        <w:t>J. Mater. Chem. A</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2017</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5</w:t>
      </w:r>
      <w:r w:rsidRPr="004C5755">
        <w:rPr>
          <w:rFonts w:ascii="Times New Roman" w:hAnsi="Times New Roman" w:cs="Times New Roman"/>
          <w:sz w:val="24"/>
          <w:szCs w:val="24"/>
        </w:rPr>
        <w:t>, 7769.</w:t>
      </w:r>
    </w:p>
    <w:p w14:paraId="4C5EA830"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[3]</w:t>
      </w:r>
      <w:r w:rsidRPr="004C5755">
        <w:rPr>
          <w:rFonts w:ascii="Times New Roman" w:hAnsi="Times New Roman" w:cs="Times New Roman"/>
          <w:sz w:val="24"/>
          <w:szCs w:val="24"/>
        </w:rPr>
        <w:tab/>
        <w:t xml:space="preserve">A. T. Swesi, J. Masud, M. Nath, </w:t>
      </w:r>
      <w:r w:rsidRPr="004C5755">
        <w:rPr>
          <w:rFonts w:ascii="Times New Roman" w:hAnsi="Times New Roman" w:cs="Times New Roman"/>
          <w:i/>
          <w:iCs/>
          <w:sz w:val="24"/>
          <w:szCs w:val="24"/>
        </w:rPr>
        <w:t>Energy Environ. Sci.</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2016</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9</w:t>
      </w:r>
      <w:r w:rsidRPr="004C5755">
        <w:rPr>
          <w:rFonts w:ascii="Times New Roman" w:hAnsi="Times New Roman" w:cs="Times New Roman"/>
          <w:sz w:val="24"/>
          <w:szCs w:val="24"/>
        </w:rPr>
        <w:t>, 1771.</w:t>
      </w:r>
    </w:p>
    <w:p w14:paraId="66671E84"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[4]</w:t>
      </w:r>
      <w:r w:rsidRPr="004C5755">
        <w:rPr>
          <w:rFonts w:ascii="Times New Roman" w:hAnsi="Times New Roman" w:cs="Times New Roman"/>
          <w:sz w:val="24"/>
          <w:szCs w:val="24"/>
        </w:rPr>
        <w:tab/>
      </w:r>
      <w:r w:rsidRPr="004C5755">
        <w:rPr>
          <w:rFonts w:ascii="Times New Roman" w:hAnsi="Times New Roman" w:cs="Times New Roman"/>
          <w:kern w:val="0"/>
          <w:sz w:val="24"/>
          <w:szCs w:val="24"/>
        </w:rPr>
        <w:t xml:space="preserve">G. Kresse, J. Furthmüller, </w:t>
      </w:r>
      <w:r w:rsidRPr="004C5755">
        <w:rPr>
          <w:rFonts w:ascii="Times New Roman" w:hAnsi="Times New Roman" w:cs="Times New Roman"/>
          <w:i/>
          <w:iCs/>
          <w:kern w:val="0"/>
          <w:sz w:val="24"/>
          <w:szCs w:val="24"/>
        </w:rPr>
        <w:t>Comp. mater. sci.</w:t>
      </w:r>
      <w:r w:rsidRPr="004C5755">
        <w:rPr>
          <w:rFonts w:ascii="Times New Roman" w:hAnsi="Times New Roman" w:cs="Times New Roman"/>
          <w:kern w:val="0"/>
          <w:sz w:val="24"/>
          <w:szCs w:val="24"/>
        </w:rPr>
        <w:t xml:space="preserve"> </w:t>
      </w:r>
      <w:r w:rsidRPr="004C5755">
        <w:rPr>
          <w:rFonts w:ascii="Times New Roman" w:hAnsi="Times New Roman" w:cs="Times New Roman"/>
          <w:b/>
          <w:bCs/>
          <w:kern w:val="0"/>
          <w:sz w:val="24"/>
          <w:szCs w:val="24"/>
        </w:rPr>
        <w:t>1996</w:t>
      </w:r>
      <w:r w:rsidRPr="004C5755">
        <w:rPr>
          <w:rFonts w:ascii="Times New Roman" w:hAnsi="Times New Roman" w:cs="Times New Roman"/>
          <w:kern w:val="0"/>
          <w:sz w:val="24"/>
          <w:szCs w:val="24"/>
        </w:rPr>
        <w:t xml:space="preserve">, </w:t>
      </w:r>
      <w:r w:rsidRPr="004C5755">
        <w:rPr>
          <w:rFonts w:ascii="Times New Roman" w:hAnsi="Times New Roman" w:cs="Times New Roman"/>
          <w:i/>
          <w:iCs/>
          <w:kern w:val="0"/>
          <w:sz w:val="24"/>
          <w:szCs w:val="24"/>
        </w:rPr>
        <w:t>6</w:t>
      </w:r>
      <w:r w:rsidRPr="004C5755">
        <w:rPr>
          <w:rFonts w:ascii="Times New Roman" w:hAnsi="Times New Roman" w:cs="Times New Roman"/>
          <w:kern w:val="0"/>
          <w:sz w:val="24"/>
          <w:szCs w:val="24"/>
        </w:rPr>
        <w:t>, 15.</w:t>
      </w:r>
    </w:p>
    <w:p w14:paraId="1D0A8912"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[5]</w:t>
      </w:r>
      <w:r w:rsidRPr="004C5755">
        <w:rPr>
          <w:rFonts w:ascii="Times New Roman" w:hAnsi="Times New Roman" w:cs="Times New Roman"/>
          <w:sz w:val="24"/>
          <w:szCs w:val="24"/>
        </w:rPr>
        <w:tab/>
        <w:t xml:space="preserve">L. Chaput, P. Pécheur, H. Scherrer, </w:t>
      </w:r>
      <w:r w:rsidRPr="004C5755">
        <w:rPr>
          <w:rFonts w:ascii="Times New Roman" w:hAnsi="Times New Roman" w:cs="Times New Roman"/>
          <w:i/>
          <w:iCs/>
          <w:kern w:val="0"/>
          <w:sz w:val="24"/>
          <w:szCs w:val="24"/>
        </w:rPr>
        <w:t>Phys. Rev. B</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2007</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75</w:t>
      </w:r>
      <w:r w:rsidRPr="004C5755">
        <w:rPr>
          <w:rFonts w:ascii="Times New Roman" w:hAnsi="Times New Roman" w:cs="Times New Roman"/>
          <w:sz w:val="24"/>
          <w:szCs w:val="24"/>
        </w:rPr>
        <w:t>, 045116.</w:t>
      </w:r>
    </w:p>
    <w:p w14:paraId="38392638"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[6]</w:t>
      </w:r>
      <w:r w:rsidRPr="004C5755">
        <w:rPr>
          <w:rFonts w:ascii="Times New Roman" w:hAnsi="Times New Roman" w:cs="Times New Roman"/>
          <w:sz w:val="24"/>
          <w:szCs w:val="24"/>
        </w:rPr>
        <w:tab/>
        <w:t xml:space="preserve">J. Tao, J. P. Perdew, H. Tang, C. Shahi, </w:t>
      </w:r>
      <w:r w:rsidRPr="004C5755">
        <w:rPr>
          <w:rFonts w:ascii="Times New Roman" w:hAnsi="Times New Roman" w:cs="Times New Roman"/>
          <w:i/>
          <w:iCs/>
          <w:kern w:val="0"/>
          <w:sz w:val="24"/>
          <w:szCs w:val="24"/>
        </w:rPr>
        <w:t>J. Chem. Phys.</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2018</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148</w:t>
      </w:r>
      <w:r w:rsidRPr="004C5755">
        <w:rPr>
          <w:rFonts w:ascii="Times New Roman" w:hAnsi="Times New Roman" w:cs="Times New Roman"/>
          <w:sz w:val="24"/>
          <w:szCs w:val="24"/>
        </w:rPr>
        <w:t>, 074110.</w:t>
      </w:r>
    </w:p>
    <w:p w14:paraId="037C1268"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[7]</w:t>
      </w:r>
      <w:r w:rsidRPr="004C5755">
        <w:rPr>
          <w:rFonts w:ascii="Times New Roman" w:hAnsi="Times New Roman" w:cs="Times New Roman"/>
          <w:sz w:val="24"/>
          <w:szCs w:val="24"/>
        </w:rPr>
        <w:tab/>
        <w:t xml:space="preserve">S. L. Dudarev, G. A. Botton, S. Y. Savrasov, C. J. Humphreys, A. P. Sutton, </w:t>
      </w:r>
      <w:r w:rsidRPr="004C5755">
        <w:rPr>
          <w:rFonts w:ascii="Times New Roman" w:hAnsi="Times New Roman" w:cs="Times New Roman"/>
          <w:i/>
          <w:iCs/>
          <w:kern w:val="0"/>
          <w:sz w:val="24"/>
          <w:szCs w:val="24"/>
        </w:rPr>
        <w:t>Phys. Rev. B</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1998</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57</w:t>
      </w:r>
      <w:r w:rsidRPr="004C5755">
        <w:rPr>
          <w:rFonts w:ascii="Times New Roman" w:hAnsi="Times New Roman" w:cs="Times New Roman"/>
          <w:sz w:val="24"/>
          <w:szCs w:val="24"/>
        </w:rPr>
        <w:t>, 1505.</w:t>
      </w:r>
    </w:p>
    <w:p w14:paraId="49DACE03"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[8]</w:t>
      </w:r>
      <w:r w:rsidRPr="004C5755">
        <w:rPr>
          <w:rFonts w:ascii="Times New Roman" w:hAnsi="Times New Roman" w:cs="Times New Roman"/>
          <w:sz w:val="24"/>
          <w:szCs w:val="24"/>
        </w:rPr>
        <w:tab/>
        <w:t xml:space="preserve">W. Tang, E. Sanville, G. Henkelman, </w:t>
      </w:r>
      <w:r w:rsidRPr="004C5755">
        <w:rPr>
          <w:rFonts w:ascii="Times New Roman" w:hAnsi="Times New Roman" w:cs="Times New Roman"/>
          <w:i/>
          <w:iCs/>
          <w:sz w:val="24"/>
          <w:szCs w:val="24"/>
        </w:rPr>
        <w:t>J. Phys.: Condens. Matter</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2009</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21</w:t>
      </w:r>
      <w:r w:rsidRPr="004C5755">
        <w:rPr>
          <w:rFonts w:ascii="Times New Roman" w:hAnsi="Times New Roman" w:cs="Times New Roman"/>
          <w:sz w:val="24"/>
          <w:szCs w:val="24"/>
        </w:rPr>
        <w:t>, 084204.</w:t>
      </w:r>
    </w:p>
    <w:p w14:paraId="6A1E25B3"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[9]</w:t>
      </w:r>
      <w:r w:rsidRPr="004C5755">
        <w:rPr>
          <w:rFonts w:ascii="Times New Roman" w:hAnsi="Times New Roman" w:cs="Times New Roman"/>
          <w:sz w:val="24"/>
          <w:szCs w:val="24"/>
        </w:rPr>
        <w:tab/>
        <w:t xml:space="preserve">C. Hao, X. Li, H. Huang, L. Ge, Z. Fu, Y. Lu, Y. Wang, S. Zhang, Z. Cheng, </w:t>
      </w:r>
      <w:r w:rsidRPr="004C5755">
        <w:rPr>
          <w:rFonts w:ascii="Times New Roman" w:hAnsi="Times New Roman" w:cs="Times New Roman"/>
          <w:i/>
          <w:iCs/>
          <w:sz w:val="24"/>
          <w:szCs w:val="24"/>
        </w:rPr>
        <w:t>ACS Energy Lett.</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2023</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8</w:t>
      </w:r>
      <w:r w:rsidRPr="004C5755">
        <w:rPr>
          <w:rFonts w:ascii="Times New Roman" w:hAnsi="Times New Roman" w:cs="Times New Roman"/>
          <w:sz w:val="24"/>
          <w:szCs w:val="24"/>
        </w:rPr>
        <w:t>, 4506.</w:t>
      </w:r>
    </w:p>
    <w:p w14:paraId="2199315A"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[10]</w:t>
      </w:r>
      <w:r w:rsidRPr="004C5755">
        <w:rPr>
          <w:rFonts w:ascii="Times New Roman" w:hAnsi="Times New Roman" w:cs="Times New Roman"/>
          <w:sz w:val="24"/>
          <w:szCs w:val="24"/>
        </w:rPr>
        <w:tab/>
        <w:t xml:space="preserve">T. Ouyang, X. Wang, X. Mai, A. Chen, Z. Tang, Z. Liu, </w:t>
      </w:r>
      <w:r w:rsidRPr="004C5755">
        <w:rPr>
          <w:rFonts w:ascii="Times New Roman" w:hAnsi="Times New Roman" w:cs="Times New Roman"/>
          <w:i/>
          <w:iCs/>
          <w:sz w:val="24"/>
          <w:szCs w:val="24"/>
        </w:rPr>
        <w:t>Angew. Chem. Int. Ed.</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2020</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59</w:t>
      </w:r>
      <w:r w:rsidRPr="004C5755">
        <w:rPr>
          <w:rFonts w:ascii="Times New Roman" w:hAnsi="Times New Roman" w:cs="Times New Roman"/>
          <w:sz w:val="24"/>
          <w:szCs w:val="24"/>
        </w:rPr>
        <w:t>, 11948.</w:t>
      </w:r>
    </w:p>
    <w:p w14:paraId="0D06FDB3"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[11]</w:t>
      </w:r>
      <w:r w:rsidRPr="004C5755">
        <w:rPr>
          <w:rFonts w:ascii="Times New Roman" w:hAnsi="Times New Roman" w:cs="Times New Roman"/>
          <w:sz w:val="24"/>
          <w:szCs w:val="24"/>
        </w:rPr>
        <w:tab/>
        <w:t xml:space="preserve">Y. Zhang, W. Ye, J. Fan, V. Cecen, P. Shi, Y. Min, Q. Xu, </w:t>
      </w:r>
      <w:r w:rsidRPr="004C5755">
        <w:rPr>
          <w:rFonts w:ascii="Times New Roman" w:hAnsi="Times New Roman" w:cs="Times New Roman"/>
          <w:i/>
          <w:iCs/>
          <w:sz w:val="24"/>
          <w:szCs w:val="24"/>
        </w:rPr>
        <w:t>ACS Sustain. Chem. Eng.</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2021</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9</w:t>
      </w:r>
      <w:r w:rsidRPr="004C5755">
        <w:rPr>
          <w:rFonts w:ascii="Times New Roman" w:hAnsi="Times New Roman" w:cs="Times New Roman"/>
          <w:sz w:val="24"/>
          <w:szCs w:val="24"/>
        </w:rPr>
        <w:t>, 11052.</w:t>
      </w:r>
    </w:p>
    <w:p w14:paraId="603F71C0"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[12]</w:t>
      </w:r>
      <w:r w:rsidRPr="004C5755">
        <w:rPr>
          <w:rFonts w:ascii="Times New Roman" w:hAnsi="Times New Roman" w:cs="Times New Roman"/>
          <w:sz w:val="24"/>
          <w:szCs w:val="24"/>
        </w:rPr>
        <w:tab/>
        <w:t xml:space="preserve">W. Liu, W. Que, R. Yin, J. Dai, D. Zheng, J. Feng, X. Xu, F. Wu, W. Shi, X. Liu, X. Cao, </w:t>
      </w:r>
      <w:r w:rsidRPr="004C5755">
        <w:rPr>
          <w:rFonts w:ascii="Times New Roman" w:hAnsi="Times New Roman" w:cs="Times New Roman"/>
          <w:i/>
          <w:iCs/>
          <w:sz w:val="24"/>
          <w:szCs w:val="24"/>
        </w:rPr>
        <w:lastRenderedPageBreak/>
        <w:t>Appl. Catal. B: Environ.</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2023</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328</w:t>
      </w:r>
      <w:r w:rsidRPr="004C5755">
        <w:rPr>
          <w:rFonts w:ascii="Times New Roman" w:hAnsi="Times New Roman" w:cs="Times New Roman"/>
          <w:sz w:val="24"/>
          <w:szCs w:val="24"/>
        </w:rPr>
        <w:t>, 122488.</w:t>
      </w:r>
    </w:p>
    <w:p w14:paraId="7CFBB5A7"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[13]</w:t>
      </w:r>
      <w:r w:rsidRPr="004C5755">
        <w:rPr>
          <w:rFonts w:ascii="Times New Roman" w:hAnsi="Times New Roman" w:cs="Times New Roman"/>
          <w:sz w:val="24"/>
          <w:szCs w:val="24"/>
        </w:rPr>
        <w:tab/>
      </w:r>
      <w:r w:rsidRPr="004C5755">
        <w:rPr>
          <w:rFonts w:ascii="Times New Roman" w:hAnsi="Times New Roman" w:cs="Times New Roman"/>
          <w:kern w:val="0"/>
          <w:sz w:val="24"/>
          <w:szCs w:val="24"/>
        </w:rPr>
        <w:t xml:space="preserve">L. Ye, Z.-J. Jiang, Z. Jiang, </w:t>
      </w:r>
      <w:r w:rsidRPr="004C5755">
        <w:rPr>
          <w:rFonts w:ascii="Times New Roman" w:eastAsia="等线" w:hAnsi="Times New Roman" w:cs="Times New Roman"/>
          <w:i/>
          <w:iCs/>
          <w:sz w:val="24"/>
          <w:szCs w:val="24"/>
        </w:rPr>
        <w:t>J. Alloys Compd.</w:t>
      </w:r>
      <w:r w:rsidRPr="004C5755">
        <w:rPr>
          <w:rFonts w:ascii="Times New Roman" w:hAnsi="Times New Roman" w:cs="Times New Roman"/>
          <w:kern w:val="0"/>
          <w:sz w:val="24"/>
          <w:szCs w:val="24"/>
        </w:rPr>
        <w:t xml:space="preserve"> </w:t>
      </w:r>
      <w:r w:rsidRPr="004C5755">
        <w:rPr>
          <w:rFonts w:ascii="Times New Roman" w:hAnsi="Times New Roman" w:cs="Times New Roman"/>
          <w:b/>
          <w:bCs/>
          <w:kern w:val="0"/>
          <w:sz w:val="24"/>
          <w:szCs w:val="24"/>
        </w:rPr>
        <w:t>2023,</w:t>
      </w:r>
      <w:r w:rsidRPr="004C5755">
        <w:rPr>
          <w:rFonts w:ascii="Times New Roman" w:hAnsi="Times New Roman" w:cs="Times New Roman"/>
          <w:kern w:val="0"/>
          <w:sz w:val="24"/>
          <w:szCs w:val="24"/>
        </w:rPr>
        <w:t xml:space="preserve"> </w:t>
      </w:r>
      <w:r w:rsidRPr="004C5755">
        <w:rPr>
          <w:rFonts w:ascii="Times New Roman" w:hAnsi="Times New Roman" w:cs="Times New Roman"/>
          <w:i/>
          <w:iCs/>
          <w:kern w:val="0"/>
          <w:sz w:val="24"/>
          <w:szCs w:val="24"/>
        </w:rPr>
        <w:t>963</w:t>
      </w:r>
      <w:r w:rsidRPr="004C5755">
        <w:rPr>
          <w:rFonts w:ascii="Times New Roman" w:hAnsi="Times New Roman" w:cs="Times New Roman"/>
          <w:kern w:val="0"/>
          <w:sz w:val="24"/>
          <w:szCs w:val="24"/>
        </w:rPr>
        <w:t>, 171266.</w:t>
      </w:r>
    </w:p>
    <w:p w14:paraId="5F74BEE1"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[14]</w:t>
      </w:r>
      <w:r w:rsidRPr="004C5755">
        <w:rPr>
          <w:rFonts w:ascii="Times New Roman" w:hAnsi="Times New Roman" w:cs="Times New Roman"/>
          <w:sz w:val="24"/>
          <w:szCs w:val="24"/>
        </w:rPr>
        <w:tab/>
        <w:t xml:space="preserve">Y. Li, H. Xu, H. Huang, C. Wang, L. Gao, T. Ma, </w:t>
      </w:r>
      <w:r w:rsidRPr="004C5755">
        <w:rPr>
          <w:rFonts w:ascii="Times New Roman" w:hAnsi="Times New Roman" w:cs="Times New Roman"/>
          <w:i/>
          <w:iCs/>
          <w:sz w:val="24"/>
          <w:szCs w:val="24"/>
        </w:rPr>
        <w:t>Chem. Commun.</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2018</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54</w:t>
      </w:r>
      <w:r w:rsidRPr="004C5755">
        <w:rPr>
          <w:rFonts w:ascii="Times New Roman" w:hAnsi="Times New Roman" w:cs="Times New Roman"/>
          <w:sz w:val="24"/>
          <w:szCs w:val="24"/>
        </w:rPr>
        <w:t>, 2739.</w:t>
      </w:r>
    </w:p>
    <w:p w14:paraId="1CCB9748"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[15]</w:t>
      </w:r>
      <w:r w:rsidRPr="004C5755">
        <w:rPr>
          <w:rFonts w:ascii="Times New Roman" w:hAnsi="Times New Roman" w:cs="Times New Roman"/>
          <w:sz w:val="24"/>
          <w:szCs w:val="24"/>
        </w:rPr>
        <w:tab/>
        <w:t xml:space="preserve">Y. Guo, J. Tang, J. Henzie, B. Jiang, W. Xia, T. Chen, Y. Bando, Y.-M. Kang, Md. S. A. Hossain, Y. Sugahara, Y. Yamauchi, </w:t>
      </w:r>
      <w:r w:rsidRPr="004C5755">
        <w:rPr>
          <w:rFonts w:ascii="Times New Roman" w:hAnsi="Times New Roman" w:cs="Times New Roman"/>
          <w:i/>
          <w:iCs/>
          <w:sz w:val="24"/>
          <w:szCs w:val="24"/>
        </w:rPr>
        <w:t>ACS Nano</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2020</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14</w:t>
      </w:r>
      <w:r w:rsidRPr="004C5755">
        <w:rPr>
          <w:rFonts w:ascii="Times New Roman" w:hAnsi="Times New Roman" w:cs="Times New Roman"/>
          <w:sz w:val="24"/>
          <w:szCs w:val="24"/>
        </w:rPr>
        <w:t>, 4141.</w:t>
      </w:r>
    </w:p>
    <w:p w14:paraId="49775AF4"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[16]</w:t>
      </w:r>
      <w:r w:rsidRPr="004C5755">
        <w:rPr>
          <w:rFonts w:ascii="Times New Roman" w:hAnsi="Times New Roman" w:cs="Times New Roman"/>
          <w:sz w:val="24"/>
          <w:szCs w:val="24"/>
        </w:rPr>
        <w:tab/>
        <w:t xml:space="preserve">X. Li, L. Ge, Y. Du, H. Huang, Y. Ha, Z. Fu, Y. Lu, W. Yang, X. Wang, Z. Cheng, </w:t>
      </w:r>
      <w:r w:rsidRPr="004C5755">
        <w:rPr>
          <w:rFonts w:ascii="Times New Roman" w:hAnsi="Times New Roman" w:cs="Times New Roman"/>
          <w:i/>
          <w:iCs/>
          <w:sz w:val="24"/>
          <w:szCs w:val="24"/>
        </w:rPr>
        <w:t>ACS Nano</w:t>
      </w:r>
      <w:r w:rsidRPr="004C5755">
        <w:rPr>
          <w:rFonts w:ascii="Times New Roman" w:hAnsi="Times New Roman" w:cs="Times New Roman"/>
          <w:sz w:val="24"/>
          <w:szCs w:val="24"/>
        </w:rPr>
        <w:t xml:space="preserve"> </w:t>
      </w:r>
      <w:r w:rsidRPr="004C5755">
        <w:rPr>
          <w:rFonts w:ascii="Times New Roman" w:hAnsi="Times New Roman" w:cs="Times New Roman"/>
          <w:b/>
          <w:bCs/>
          <w:kern w:val="0"/>
          <w:sz w:val="24"/>
          <w:szCs w:val="24"/>
        </w:rPr>
        <w:t>2023</w:t>
      </w:r>
      <w:r w:rsidRPr="004C5755">
        <w:rPr>
          <w:rFonts w:ascii="Times New Roman" w:hAnsi="Times New Roman" w:cs="Times New Roman"/>
          <w:kern w:val="0"/>
          <w:sz w:val="24"/>
          <w:szCs w:val="24"/>
        </w:rPr>
        <w:t xml:space="preserve">, </w:t>
      </w:r>
      <w:r w:rsidRPr="004C5755">
        <w:rPr>
          <w:rFonts w:ascii="Times New Roman" w:hAnsi="Times New Roman" w:cs="Times New Roman"/>
          <w:i/>
          <w:iCs/>
          <w:kern w:val="0"/>
          <w:sz w:val="24"/>
          <w:szCs w:val="24"/>
        </w:rPr>
        <w:t>17</w:t>
      </w:r>
      <w:r w:rsidRPr="004C5755">
        <w:rPr>
          <w:rFonts w:ascii="Times New Roman" w:hAnsi="Times New Roman" w:cs="Times New Roman"/>
          <w:kern w:val="0"/>
          <w:sz w:val="24"/>
          <w:szCs w:val="24"/>
        </w:rPr>
        <w:t>, 6811-6821.</w:t>
      </w:r>
    </w:p>
    <w:p w14:paraId="02E92C85"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[17]</w:t>
      </w:r>
      <w:r w:rsidRPr="004C5755">
        <w:rPr>
          <w:rFonts w:ascii="Times New Roman" w:hAnsi="Times New Roman" w:cs="Times New Roman"/>
          <w:sz w:val="24"/>
          <w:szCs w:val="24"/>
        </w:rPr>
        <w:tab/>
        <w:t xml:space="preserve">R. Zhang, L. Pan, B. Guo, Z.-F. Huang, Z. Chen, L. Wang, X. Zhang, Z. Guo, W. Xu, K. P. Loh, J.-J. Zou, </w:t>
      </w:r>
      <w:r w:rsidRPr="004C5755">
        <w:rPr>
          <w:rFonts w:ascii="Times New Roman" w:hAnsi="Times New Roman" w:cs="Times New Roman"/>
          <w:i/>
          <w:iCs/>
          <w:sz w:val="24"/>
          <w:szCs w:val="24"/>
        </w:rPr>
        <w:t>J. Am. Chem. Soc.</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2023</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145</w:t>
      </w:r>
      <w:r w:rsidRPr="004C5755">
        <w:rPr>
          <w:rFonts w:ascii="Times New Roman" w:hAnsi="Times New Roman" w:cs="Times New Roman"/>
          <w:sz w:val="24"/>
          <w:szCs w:val="24"/>
        </w:rPr>
        <w:t>, 2271.</w:t>
      </w:r>
    </w:p>
    <w:p w14:paraId="465D90AE"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[18]</w:t>
      </w:r>
      <w:r w:rsidRPr="004C5755">
        <w:rPr>
          <w:rFonts w:ascii="Times New Roman" w:hAnsi="Times New Roman" w:cs="Times New Roman"/>
          <w:sz w:val="24"/>
          <w:szCs w:val="24"/>
        </w:rPr>
        <w:tab/>
        <w:t xml:space="preserve">T. Wu, X. Ren, Y. Sun, S. Sun, G. Xian, G. G. Scherer, A. C. Fisher, D. Mandler, J. W. Ager, A. Grimaud, J. Wang, C. Shen, H. Yang, J. Gracia, H.-J. Gao, Z. J. Xu, </w:t>
      </w:r>
      <w:r w:rsidRPr="004C5755">
        <w:rPr>
          <w:rFonts w:ascii="Times New Roman" w:hAnsi="Times New Roman" w:cs="Times New Roman"/>
          <w:i/>
          <w:iCs/>
          <w:sz w:val="24"/>
          <w:szCs w:val="24"/>
        </w:rPr>
        <w:t>Nat. Commun.</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2021</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12</w:t>
      </w:r>
      <w:r w:rsidRPr="004C5755">
        <w:rPr>
          <w:rFonts w:ascii="Times New Roman" w:hAnsi="Times New Roman" w:cs="Times New Roman"/>
          <w:sz w:val="24"/>
          <w:szCs w:val="24"/>
        </w:rPr>
        <w:t>, 3634.</w:t>
      </w:r>
    </w:p>
    <w:p w14:paraId="0E843D0E"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[19]</w:t>
      </w:r>
      <w:r w:rsidRPr="004C5755">
        <w:rPr>
          <w:rFonts w:ascii="Times New Roman" w:hAnsi="Times New Roman" w:cs="Times New Roman"/>
          <w:sz w:val="24"/>
          <w:szCs w:val="24"/>
        </w:rPr>
        <w:tab/>
        <w:t xml:space="preserve">X. Ren, T. Wu, Y. Sun, Y. Li, G. Xian, X. Liu, C. Shen, J. Gracia, H.-J. Gao, H. Yang, Z. J. Xu, </w:t>
      </w:r>
      <w:r w:rsidRPr="004C5755">
        <w:rPr>
          <w:rFonts w:ascii="Times New Roman" w:hAnsi="Times New Roman" w:cs="Times New Roman"/>
          <w:i/>
          <w:iCs/>
          <w:sz w:val="24"/>
          <w:szCs w:val="24"/>
        </w:rPr>
        <w:t>Nat. Commun.</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2021</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12</w:t>
      </w:r>
      <w:r w:rsidRPr="004C5755">
        <w:rPr>
          <w:rFonts w:ascii="Times New Roman" w:hAnsi="Times New Roman" w:cs="Times New Roman"/>
          <w:sz w:val="24"/>
          <w:szCs w:val="24"/>
        </w:rPr>
        <w:t>, 2608.</w:t>
      </w:r>
    </w:p>
    <w:p w14:paraId="02270467"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[20]</w:t>
      </w:r>
      <w:r w:rsidRPr="004C5755">
        <w:rPr>
          <w:rFonts w:ascii="Times New Roman" w:hAnsi="Times New Roman" w:cs="Times New Roman"/>
          <w:sz w:val="24"/>
          <w:szCs w:val="24"/>
        </w:rPr>
        <w:tab/>
        <w:t xml:space="preserve">S. R. Bare, G. E. Mitchell, J. J. Maj, G. E. Vrieland, J. L. Gland, </w:t>
      </w:r>
      <w:r w:rsidRPr="004C5755">
        <w:rPr>
          <w:rFonts w:ascii="Times New Roman" w:hAnsi="Times New Roman" w:cs="Times New Roman"/>
          <w:i/>
          <w:iCs/>
          <w:sz w:val="24"/>
          <w:szCs w:val="24"/>
        </w:rPr>
        <w:t>J. Phys. Chem.</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1993</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97</w:t>
      </w:r>
      <w:r w:rsidRPr="004C5755">
        <w:rPr>
          <w:rFonts w:ascii="Times New Roman" w:hAnsi="Times New Roman" w:cs="Times New Roman"/>
          <w:sz w:val="24"/>
          <w:szCs w:val="24"/>
        </w:rPr>
        <w:t>, 6048.</w:t>
      </w:r>
    </w:p>
    <w:p w14:paraId="2DE08D61"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[21]</w:t>
      </w:r>
      <w:r w:rsidRPr="004C5755">
        <w:rPr>
          <w:rFonts w:ascii="Times New Roman" w:hAnsi="Times New Roman" w:cs="Times New Roman"/>
          <w:sz w:val="24"/>
          <w:szCs w:val="24"/>
        </w:rPr>
        <w:tab/>
        <w:t xml:space="preserve">J. Evans, J. F. W. Mosselmans, </w:t>
      </w:r>
      <w:r w:rsidRPr="004C5755">
        <w:rPr>
          <w:rFonts w:ascii="Times New Roman" w:hAnsi="Times New Roman" w:cs="Times New Roman"/>
          <w:i/>
          <w:iCs/>
          <w:sz w:val="24"/>
          <w:szCs w:val="24"/>
        </w:rPr>
        <w:t>J. Phys. Chem.</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1991</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95</w:t>
      </w:r>
      <w:r w:rsidRPr="004C5755">
        <w:rPr>
          <w:rFonts w:ascii="Times New Roman" w:hAnsi="Times New Roman" w:cs="Times New Roman"/>
          <w:sz w:val="24"/>
          <w:szCs w:val="24"/>
        </w:rPr>
        <w:t>, 9673.</w:t>
      </w:r>
    </w:p>
    <w:p w14:paraId="1A9C914B"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[22]</w:t>
      </w:r>
      <w:r w:rsidRPr="004C5755">
        <w:rPr>
          <w:rFonts w:ascii="Times New Roman" w:hAnsi="Times New Roman" w:cs="Times New Roman"/>
          <w:sz w:val="24"/>
          <w:szCs w:val="24"/>
        </w:rPr>
        <w:tab/>
        <w:t xml:space="preserve">H. Aritani, S. Shinohara, S. Koyama, K. Otsuki, T. Kubo, A. Nakahira, </w:t>
      </w:r>
      <w:r w:rsidRPr="004C5755">
        <w:rPr>
          <w:rFonts w:ascii="Times New Roman" w:hAnsi="Times New Roman" w:cs="Times New Roman"/>
          <w:i/>
          <w:iCs/>
          <w:sz w:val="24"/>
          <w:szCs w:val="24"/>
        </w:rPr>
        <w:t>Chem. Lett.</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2006</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35</w:t>
      </w:r>
      <w:r w:rsidRPr="004C5755">
        <w:rPr>
          <w:rFonts w:ascii="Times New Roman" w:hAnsi="Times New Roman" w:cs="Times New Roman"/>
          <w:sz w:val="24"/>
          <w:szCs w:val="24"/>
        </w:rPr>
        <w:t>, 416.</w:t>
      </w:r>
    </w:p>
    <w:p w14:paraId="037EA691"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[23]</w:t>
      </w:r>
      <w:r w:rsidRPr="004C5755">
        <w:rPr>
          <w:rFonts w:ascii="Times New Roman" w:hAnsi="Times New Roman" w:cs="Times New Roman"/>
          <w:sz w:val="24"/>
          <w:szCs w:val="24"/>
        </w:rPr>
        <w:tab/>
        <w:t xml:space="preserve">H. Hu, I. E. Wachs, S. R. Bare, </w:t>
      </w:r>
      <w:r w:rsidRPr="004C5755">
        <w:rPr>
          <w:rFonts w:ascii="Times New Roman" w:hAnsi="Times New Roman" w:cs="Times New Roman"/>
          <w:i/>
          <w:iCs/>
          <w:sz w:val="24"/>
          <w:szCs w:val="24"/>
        </w:rPr>
        <w:t>J. Phys. Chem.</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1995</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99</w:t>
      </w:r>
      <w:r w:rsidRPr="004C5755">
        <w:rPr>
          <w:rFonts w:ascii="Times New Roman" w:hAnsi="Times New Roman" w:cs="Times New Roman"/>
          <w:sz w:val="24"/>
          <w:szCs w:val="24"/>
        </w:rPr>
        <w:t>, 10897.</w:t>
      </w:r>
    </w:p>
    <w:p w14:paraId="2CC8C49F"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[24]</w:t>
      </w:r>
      <w:r w:rsidRPr="004C5755">
        <w:rPr>
          <w:rFonts w:ascii="Times New Roman" w:hAnsi="Times New Roman" w:cs="Times New Roman"/>
          <w:sz w:val="24"/>
          <w:szCs w:val="24"/>
        </w:rPr>
        <w:tab/>
        <w:t xml:space="preserve">E. J. Lede, F. G. Requejo, B. Pawelec, J. L. G. Fierro, </w:t>
      </w:r>
      <w:r w:rsidRPr="004C5755">
        <w:rPr>
          <w:rFonts w:ascii="Times New Roman" w:hAnsi="Times New Roman" w:cs="Times New Roman"/>
          <w:i/>
          <w:iCs/>
          <w:sz w:val="24"/>
          <w:szCs w:val="24"/>
        </w:rPr>
        <w:t>J. Phys. Chem. B</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2002</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106</w:t>
      </w:r>
      <w:r w:rsidRPr="004C5755">
        <w:rPr>
          <w:rFonts w:ascii="Times New Roman" w:hAnsi="Times New Roman" w:cs="Times New Roman"/>
          <w:sz w:val="24"/>
          <w:szCs w:val="24"/>
        </w:rPr>
        <w:t>, 7824.</w:t>
      </w:r>
    </w:p>
    <w:p w14:paraId="2D2BC73A"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[25]</w:t>
      </w:r>
      <w:r w:rsidRPr="004C5755">
        <w:rPr>
          <w:rFonts w:ascii="Times New Roman" w:hAnsi="Times New Roman" w:cs="Times New Roman"/>
          <w:sz w:val="24"/>
          <w:szCs w:val="24"/>
        </w:rPr>
        <w:tab/>
        <w:t xml:space="preserve">F. Frati, M. O. J. Y. Hunault, F. M. F. de Groot, </w:t>
      </w:r>
      <w:r w:rsidRPr="004C5755">
        <w:rPr>
          <w:rFonts w:ascii="Times New Roman" w:hAnsi="Times New Roman" w:cs="Times New Roman"/>
          <w:i/>
          <w:iCs/>
          <w:sz w:val="24"/>
          <w:szCs w:val="24"/>
        </w:rPr>
        <w:t>Chem. Rev.</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2020</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120</w:t>
      </w:r>
      <w:r w:rsidRPr="004C5755">
        <w:rPr>
          <w:rFonts w:ascii="Times New Roman" w:hAnsi="Times New Roman" w:cs="Times New Roman"/>
          <w:sz w:val="24"/>
          <w:szCs w:val="24"/>
        </w:rPr>
        <w:t>, 4056.</w:t>
      </w:r>
    </w:p>
    <w:p w14:paraId="0386D025"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[26]</w:t>
      </w:r>
      <w:r w:rsidRPr="004C5755">
        <w:rPr>
          <w:rFonts w:ascii="Times New Roman" w:hAnsi="Times New Roman" w:cs="Times New Roman"/>
          <w:sz w:val="24"/>
          <w:szCs w:val="24"/>
        </w:rPr>
        <w:tab/>
        <w:t xml:space="preserve">X. Li, Y. Bai, Z. Cheng, </w:t>
      </w:r>
      <w:r w:rsidRPr="004C5755">
        <w:rPr>
          <w:rFonts w:ascii="Times New Roman" w:hAnsi="Times New Roman" w:cs="Times New Roman"/>
          <w:i/>
          <w:iCs/>
          <w:sz w:val="24"/>
          <w:szCs w:val="24"/>
        </w:rPr>
        <w:t>Adv. Sci.</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2021</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8</w:t>
      </w:r>
      <w:r w:rsidRPr="004C5755">
        <w:rPr>
          <w:rFonts w:ascii="Times New Roman" w:hAnsi="Times New Roman" w:cs="Times New Roman"/>
          <w:sz w:val="24"/>
          <w:szCs w:val="24"/>
        </w:rPr>
        <w:t>, 2101000.</w:t>
      </w:r>
    </w:p>
    <w:p w14:paraId="65EBC746"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[27]</w:t>
      </w:r>
      <w:r w:rsidRPr="004C5755">
        <w:rPr>
          <w:rFonts w:ascii="Times New Roman" w:hAnsi="Times New Roman" w:cs="Times New Roman"/>
          <w:sz w:val="24"/>
          <w:szCs w:val="24"/>
        </w:rPr>
        <w:tab/>
        <w:t xml:space="preserve">J. Suntivich, W. T. Hong, Y.-L. Lee, J. M. Rondinelli, W. Yang, J. B. Goodenough, B. Dabrowski, J. W. Freeland, Y. Shao-Horn, </w:t>
      </w:r>
      <w:r w:rsidRPr="004C5755">
        <w:rPr>
          <w:rFonts w:ascii="Times New Roman" w:hAnsi="Times New Roman" w:cs="Times New Roman"/>
          <w:i/>
          <w:iCs/>
          <w:sz w:val="24"/>
          <w:szCs w:val="24"/>
        </w:rPr>
        <w:t>J. Phys. Chem. C</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2014</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118</w:t>
      </w:r>
      <w:r w:rsidRPr="004C5755">
        <w:rPr>
          <w:rFonts w:ascii="Times New Roman" w:hAnsi="Times New Roman" w:cs="Times New Roman"/>
          <w:sz w:val="24"/>
          <w:szCs w:val="24"/>
        </w:rPr>
        <w:t>, 1856.</w:t>
      </w:r>
    </w:p>
    <w:p w14:paraId="2148AC3D"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[28]</w:t>
      </w:r>
      <w:r w:rsidRPr="004C5755">
        <w:rPr>
          <w:rFonts w:ascii="Times New Roman" w:hAnsi="Times New Roman" w:cs="Times New Roman"/>
          <w:sz w:val="24"/>
          <w:szCs w:val="24"/>
        </w:rPr>
        <w:tab/>
        <w:t xml:space="preserve">X. Li, Y. Du, L. Ge, C. Hao, Y. Bai, Z. Fu, Y. Lu, Z. Cheng, </w:t>
      </w:r>
      <w:r w:rsidRPr="004C5755">
        <w:rPr>
          <w:rFonts w:ascii="Times New Roman" w:hAnsi="Times New Roman" w:cs="Times New Roman"/>
          <w:i/>
          <w:iCs/>
          <w:sz w:val="24"/>
          <w:szCs w:val="24"/>
        </w:rPr>
        <w:t>Adv. Funct. Mater.</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2022</w:t>
      </w:r>
      <w:r w:rsidRPr="004C5755">
        <w:rPr>
          <w:rFonts w:ascii="Times New Roman" w:hAnsi="Times New Roman" w:cs="Times New Roman"/>
          <w:sz w:val="24"/>
          <w:szCs w:val="24"/>
        </w:rPr>
        <w:t xml:space="preserve">, </w:t>
      </w:r>
      <w:r w:rsidRPr="004C5755">
        <w:rPr>
          <w:rFonts w:ascii="Times New Roman" w:hAnsi="Times New Roman" w:cs="Times New Roman"/>
          <w:sz w:val="24"/>
          <w:szCs w:val="24"/>
        </w:rPr>
        <w:lastRenderedPageBreak/>
        <w:t>2210194.</w:t>
      </w:r>
    </w:p>
    <w:p w14:paraId="7C045189" w14:textId="77777777" w:rsidR="00AA596C" w:rsidRPr="004C5755" w:rsidRDefault="00AA596C" w:rsidP="00AA596C">
      <w:pPr>
        <w:pStyle w:val="Bibliography"/>
        <w:spacing w:line="480" w:lineRule="auto"/>
        <w:rPr>
          <w:rFonts w:ascii="Times New Roman" w:hAnsi="Times New Roman" w:cs="Times New Roman"/>
          <w:sz w:val="24"/>
          <w:szCs w:val="24"/>
        </w:rPr>
      </w:pPr>
      <w:r w:rsidRPr="004C5755">
        <w:rPr>
          <w:rFonts w:ascii="Times New Roman" w:hAnsi="Times New Roman" w:cs="Times New Roman"/>
          <w:sz w:val="24"/>
          <w:szCs w:val="24"/>
        </w:rPr>
        <w:t>[29]</w:t>
      </w:r>
      <w:r w:rsidRPr="004C5755">
        <w:rPr>
          <w:rFonts w:ascii="Times New Roman" w:hAnsi="Times New Roman" w:cs="Times New Roman"/>
          <w:sz w:val="24"/>
          <w:szCs w:val="24"/>
        </w:rPr>
        <w:tab/>
        <w:t xml:space="preserve">T. Schultz, T. Lenz, N. Kotadiya, G. Heimel, G. Glasser, R. Berger, P. W. M. Blom, P. Amsalem, D. M. de Leeuw, N. Koch, </w:t>
      </w:r>
      <w:r w:rsidRPr="004C5755">
        <w:rPr>
          <w:rFonts w:ascii="Times New Roman" w:hAnsi="Times New Roman" w:cs="Times New Roman"/>
          <w:i/>
          <w:iCs/>
          <w:sz w:val="24"/>
          <w:szCs w:val="24"/>
        </w:rPr>
        <w:t>Ad. Mater. Interfaces</w:t>
      </w:r>
      <w:r w:rsidRPr="004C5755">
        <w:rPr>
          <w:rFonts w:ascii="Times New Roman" w:hAnsi="Times New Roman" w:cs="Times New Roman"/>
          <w:sz w:val="24"/>
          <w:szCs w:val="24"/>
        </w:rPr>
        <w:t xml:space="preserve"> </w:t>
      </w:r>
      <w:r w:rsidRPr="004C5755">
        <w:rPr>
          <w:rFonts w:ascii="Times New Roman" w:hAnsi="Times New Roman" w:cs="Times New Roman"/>
          <w:b/>
          <w:bCs/>
          <w:sz w:val="24"/>
          <w:szCs w:val="24"/>
        </w:rPr>
        <w:t>2017</w:t>
      </w:r>
      <w:r w:rsidRPr="004C5755">
        <w:rPr>
          <w:rFonts w:ascii="Times New Roman" w:hAnsi="Times New Roman" w:cs="Times New Roman"/>
          <w:sz w:val="24"/>
          <w:szCs w:val="24"/>
        </w:rPr>
        <w:t xml:space="preserve">, </w:t>
      </w:r>
      <w:r w:rsidRPr="004C5755">
        <w:rPr>
          <w:rFonts w:ascii="Times New Roman" w:hAnsi="Times New Roman" w:cs="Times New Roman"/>
          <w:i/>
          <w:iCs/>
          <w:sz w:val="24"/>
          <w:szCs w:val="24"/>
        </w:rPr>
        <w:t>4</w:t>
      </w:r>
      <w:r w:rsidRPr="004C5755">
        <w:rPr>
          <w:rFonts w:ascii="Times New Roman" w:hAnsi="Times New Roman" w:cs="Times New Roman"/>
          <w:sz w:val="24"/>
          <w:szCs w:val="24"/>
        </w:rPr>
        <w:t>, 1700324.</w:t>
      </w:r>
    </w:p>
    <w:bookmarkEnd w:id="24"/>
    <w:p w14:paraId="08B231EC" w14:textId="77777777" w:rsidR="00AA596C" w:rsidRPr="004C5755" w:rsidRDefault="00AA596C" w:rsidP="00826891">
      <w:pPr>
        <w:pStyle w:val="Title2"/>
        <w:spacing w:line="360" w:lineRule="auto"/>
        <w:jc w:val="both"/>
        <w:rPr>
          <w:rFonts w:eastAsiaTheme="minorEastAsia"/>
          <w:b w:val="0"/>
          <w:lang w:eastAsia="zh-CN"/>
        </w:rPr>
      </w:pPr>
    </w:p>
    <w:sectPr w:rsidR="00AA596C" w:rsidRPr="004C5755" w:rsidSect="00826891">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B09CF" w14:textId="77777777" w:rsidR="005F0951" w:rsidRDefault="005F0951" w:rsidP="00AA596C">
      <w:r>
        <w:separator/>
      </w:r>
    </w:p>
  </w:endnote>
  <w:endnote w:type="continuationSeparator" w:id="0">
    <w:p w14:paraId="38743AB8" w14:textId="77777777" w:rsidR="005F0951" w:rsidRDefault="005F0951" w:rsidP="00AA5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variable"/>
    <w:sig w:usb0="00000000"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no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E3DE6" w14:textId="0C5C6AD9" w:rsidR="00AA596C" w:rsidRDefault="00AA596C">
    <w:pPr>
      <w:pStyle w:val="Footer"/>
      <w:jc w:val="center"/>
    </w:pPr>
    <w:r>
      <w:rPr>
        <w:rFonts w:hint="eastAsia"/>
      </w:rPr>
      <w:t>S</w:t>
    </w:r>
    <w:sdt>
      <w:sdtPr>
        <w:id w:val="1292787184"/>
        <w:docPartObj>
          <w:docPartGallery w:val="Page Numbers (Bottom of Page)"/>
          <w:docPartUnique/>
        </w:docPartObj>
      </w:sdtPr>
      <w:sdtEndPr/>
      <w:sdtContent>
        <w:r>
          <w:fldChar w:fldCharType="begin"/>
        </w:r>
        <w:r>
          <w:instrText>PAGE   \* MERGEFORMAT</w:instrText>
        </w:r>
        <w:r>
          <w:fldChar w:fldCharType="separate"/>
        </w:r>
        <w:r w:rsidR="004C5755" w:rsidRPr="004C5755">
          <w:rPr>
            <w:noProof/>
            <w:lang w:val="zh-CN"/>
          </w:rPr>
          <w:t>1</w:t>
        </w:r>
        <w:r>
          <w:fldChar w:fldCharType="end"/>
        </w:r>
      </w:sdtContent>
    </w:sdt>
  </w:p>
  <w:p w14:paraId="4FE7FEF0" w14:textId="77777777" w:rsidR="00AA596C" w:rsidRDefault="00AA59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E3235" w14:textId="77777777" w:rsidR="005F0951" w:rsidRDefault="005F0951" w:rsidP="00AA596C">
      <w:r>
        <w:separator/>
      </w:r>
    </w:p>
  </w:footnote>
  <w:footnote w:type="continuationSeparator" w:id="0">
    <w:p w14:paraId="1F8ECFCE" w14:textId="77777777" w:rsidR="005F0951" w:rsidRDefault="005F0951" w:rsidP="00AA5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B511" w14:textId="0E28D5F4" w:rsidR="00AA596C" w:rsidRDefault="00AA596C" w:rsidP="00AA596C">
    <w:pPr>
      <w:pStyle w:val="Header"/>
      <w:jc w:val="right"/>
    </w:pPr>
    <w:r w:rsidRPr="00302E7A">
      <w:rPr>
        <w:noProof/>
        <w:lang w:eastAsia="en-US"/>
      </w:rPr>
      <w:drawing>
        <wp:inline distT="0" distB="0" distL="0" distR="0" wp14:anchorId="44DEA7B2" wp14:editId="2CD430FB">
          <wp:extent cx="1488440" cy="414655"/>
          <wp:effectExtent l="0" t="0" r="0" b="0"/>
          <wp:docPr id="1315360570"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F374A9"/>
    <w:multiLevelType w:val="hybridMultilevel"/>
    <w:tmpl w:val="C8888F9A"/>
    <w:lvl w:ilvl="0" w:tplc="E47E4446">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26891"/>
    <w:rsid w:val="000457E9"/>
    <w:rsid w:val="00243B2B"/>
    <w:rsid w:val="004C5755"/>
    <w:rsid w:val="00515786"/>
    <w:rsid w:val="00533080"/>
    <w:rsid w:val="005F0951"/>
    <w:rsid w:val="0068751C"/>
    <w:rsid w:val="00721B08"/>
    <w:rsid w:val="00826891"/>
    <w:rsid w:val="008D3A4F"/>
    <w:rsid w:val="009951D5"/>
    <w:rsid w:val="00AA596C"/>
    <w:rsid w:val="00F17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直接连接符 2019561357"/>
      </o:rules>
    </o:shapelayout>
  </w:shapeDefaults>
  <w:decimalSymbol w:val="."/>
  <w:listSeparator w:val=","/>
  <w14:docId w14:val="3594065C"/>
  <w15:chartTrackingRefBased/>
  <w15:docId w15:val="{4EA0C9A9-0FD4-4C9C-AF35-2072003A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891"/>
    <w:rPr>
      <w:rFonts w:ascii="Times New Roman" w:eastAsia="MS Mincho" w:hAnsi="Times New Roman" w:cs="Times New Roman"/>
      <w:kern w:val="0"/>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Full">
    <w:name w:val="Authors Full"/>
    <w:basedOn w:val="Normal"/>
    <w:rsid w:val="00826891"/>
    <w:rPr>
      <w:i/>
      <w:lang w:val="en-US"/>
    </w:rPr>
  </w:style>
  <w:style w:type="paragraph" w:customStyle="1" w:styleId="Tableofcontents">
    <w:name w:val="Table of contents"/>
    <w:basedOn w:val="Normal"/>
    <w:autoRedefine/>
    <w:rsid w:val="00826891"/>
    <w:pPr>
      <w:spacing w:line="360" w:lineRule="auto"/>
      <w:jc w:val="center"/>
    </w:pPr>
    <w:rPr>
      <w:lang w:val="en-US"/>
    </w:rPr>
  </w:style>
  <w:style w:type="paragraph" w:customStyle="1" w:styleId="Title2">
    <w:name w:val="Title2"/>
    <w:basedOn w:val="Normal"/>
    <w:rsid w:val="00826891"/>
    <w:rPr>
      <w:b/>
      <w:lang w:val="en-US"/>
    </w:rPr>
  </w:style>
  <w:style w:type="paragraph" w:customStyle="1" w:styleId="Maintext">
    <w:name w:val="Main text"/>
    <w:basedOn w:val="Normal"/>
    <w:link w:val="MaintextChar"/>
    <w:autoRedefine/>
    <w:rsid w:val="00826891"/>
    <w:pPr>
      <w:spacing w:line="480" w:lineRule="auto"/>
    </w:pPr>
    <w:rPr>
      <w:lang w:val="en-US"/>
    </w:rPr>
  </w:style>
  <w:style w:type="character" w:customStyle="1" w:styleId="MaintextChar">
    <w:name w:val="Main text Char"/>
    <w:link w:val="Maintext"/>
    <w:rsid w:val="00826891"/>
    <w:rPr>
      <w:rFonts w:ascii="Times New Roman" w:eastAsia="MS Mincho" w:hAnsi="Times New Roman" w:cs="Times New Roman"/>
      <w:kern w:val="0"/>
      <w:sz w:val="24"/>
      <w:szCs w:val="24"/>
      <w:lang w:eastAsia="ja-JP"/>
    </w:rPr>
  </w:style>
  <w:style w:type="paragraph" w:customStyle="1" w:styleId="Addresses">
    <w:name w:val="Addresses"/>
    <w:basedOn w:val="Normal"/>
    <w:rsid w:val="00AA596C"/>
    <w:rPr>
      <w:lang w:val="en-US"/>
    </w:rPr>
  </w:style>
  <w:style w:type="paragraph" w:styleId="ListParagraph">
    <w:name w:val="List Paragraph"/>
    <w:basedOn w:val="Normal"/>
    <w:uiPriority w:val="34"/>
    <w:qFormat/>
    <w:rsid w:val="00AA596C"/>
    <w:pPr>
      <w:widowControl w:val="0"/>
      <w:ind w:firstLineChars="200" w:firstLine="420"/>
      <w:jc w:val="both"/>
    </w:pPr>
    <w:rPr>
      <w:rFonts w:asciiTheme="minorHAnsi" w:eastAsiaTheme="minorEastAsia" w:hAnsiTheme="minorHAnsi" w:cstheme="minorBidi"/>
      <w:kern w:val="2"/>
      <w:sz w:val="21"/>
      <w:szCs w:val="22"/>
      <w:lang w:val="en-US" w:eastAsia="zh-CN"/>
    </w:rPr>
  </w:style>
  <w:style w:type="character" w:customStyle="1" w:styleId="src">
    <w:name w:val="src"/>
    <w:basedOn w:val="DefaultParagraphFont"/>
    <w:rsid w:val="00AA596C"/>
  </w:style>
  <w:style w:type="table" w:styleId="TableGrid">
    <w:name w:val="Table Grid"/>
    <w:basedOn w:val="TableNormal"/>
    <w:uiPriority w:val="39"/>
    <w:rsid w:val="00AA59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A596C"/>
    <w:pPr>
      <w:widowControl w:val="0"/>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character" w:customStyle="1" w:styleId="HeaderChar">
    <w:name w:val="Header Char"/>
    <w:basedOn w:val="DefaultParagraphFont"/>
    <w:link w:val="Header"/>
    <w:uiPriority w:val="99"/>
    <w:rsid w:val="00AA596C"/>
    <w:rPr>
      <w:sz w:val="18"/>
      <w:szCs w:val="18"/>
    </w:rPr>
  </w:style>
  <w:style w:type="paragraph" w:styleId="Footer">
    <w:name w:val="footer"/>
    <w:basedOn w:val="Normal"/>
    <w:link w:val="FooterChar"/>
    <w:uiPriority w:val="99"/>
    <w:unhideWhenUsed/>
    <w:rsid w:val="00AA596C"/>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character" w:customStyle="1" w:styleId="FooterChar">
    <w:name w:val="Footer Char"/>
    <w:basedOn w:val="DefaultParagraphFont"/>
    <w:link w:val="Footer"/>
    <w:uiPriority w:val="99"/>
    <w:rsid w:val="00AA596C"/>
    <w:rPr>
      <w:sz w:val="18"/>
      <w:szCs w:val="18"/>
    </w:rPr>
  </w:style>
  <w:style w:type="paragraph" w:styleId="NormalWeb">
    <w:name w:val="Normal (Web)"/>
    <w:basedOn w:val="Normal"/>
    <w:uiPriority w:val="99"/>
    <w:unhideWhenUsed/>
    <w:rsid w:val="00AA596C"/>
    <w:pPr>
      <w:spacing w:before="100" w:beforeAutospacing="1" w:after="100" w:afterAutospacing="1"/>
    </w:pPr>
    <w:rPr>
      <w:rFonts w:ascii="SimSun" w:eastAsia="SimSun" w:hAnsi="SimSun" w:cs="SimSun"/>
      <w:lang w:val="en-US" w:eastAsia="zh-CN"/>
    </w:rPr>
  </w:style>
  <w:style w:type="paragraph" w:styleId="Bibliography">
    <w:name w:val="Bibliography"/>
    <w:basedOn w:val="Normal"/>
    <w:next w:val="Normal"/>
    <w:uiPriority w:val="37"/>
    <w:unhideWhenUsed/>
    <w:rsid w:val="00AA596C"/>
    <w:pPr>
      <w:widowControl w:val="0"/>
      <w:tabs>
        <w:tab w:val="left" w:pos="504"/>
      </w:tabs>
      <w:ind w:left="504" w:hanging="504"/>
      <w:jc w:val="both"/>
    </w:pPr>
    <w:rPr>
      <w:rFonts w:asciiTheme="minorHAnsi" w:eastAsiaTheme="minorEastAsia" w:hAnsiTheme="minorHAnsi" w:cstheme="minorBidi"/>
      <w:kern w:val="2"/>
      <w:sz w:val="21"/>
      <w:szCs w:val="22"/>
      <w:lang w:val="en-US" w:eastAsia="zh-CN"/>
    </w:rPr>
  </w:style>
  <w:style w:type="character" w:styleId="Hyperlink">
    <w:name w:val="Hyperlink"/>
    <w:basedOn w:val="DefaultParagraphFont"/>
    <w:uiPriority w:val="99"/>
    <w:unhideWhenUsed/>
    <w:rsid w:val="00AA596C"/>
    <w:rPr>
      <w:color w:val="0563C1" w:themeColor="hyperlink"/>
      <w:u w:val="single"/>
    </w:rPr>
  </w:style>
  <w:style w:type="paragraph" w:styleId="Revision">
    <w:name w:val="Revision"/>
    <w:hidden/>
    <w:uiPriority w:val="99"/>
    <w:semiHidden/>
    <w:rsid w:val="00AA596C"/>
  </w:style>
  <w:style w:type="character" w:styleId="CommentReference">
    <w:name w:val="annotation reference"/>
    <w:basedOn w:val="DefaultParagraphFont"/>
    <w:uiPriority w:val="99"/>
    <w:semiHidden/>
    <w:unhideWhenUsed/>
    <w:rsid w:val="00AA596C"/>
    <w:rPr>
      <w:sz w:val="21"/>
      <w:szCs w:val="21"/>
    </w:rPr>
  </w:style>
  <w:style w:type="paragraph" w:styleId="CommentText">
    <w:name w:val="annotation text"/>
    <w:basedOn w:val="Normal"/>
    <w:link w:val="CommentTextChar"/>
    <w:uiPriority w:val="99"/>
    <w:unhideWhenUsed/>
    <w:rsid w:val="00AA596C"/>
    <w:pPr>
      <w:widowControl w:val="0"/>
    </w:pPr>
    <w:rPr>
      <w:rFonts w:asciiTheme="minorHAnsi" w:eastAsiaTheme="minorEastAsia" w:hAnsiTheme="minorHAnsi" w:cstheme="minorBidi"/>
      <w:kern w:val="2"/>
      <w:sz w:val="21"/>
      <w:szCs w:val="22"/>
      <w:lang w:val="en-US" w:eastAsia="zh-CN"/>
    </w:rPr>
  </w:style>
  <w:style w:type="character" w:customStyle="1" w:styleId="CommentTextChar">
    <w:name w:val="Comment Text Char"/>
    <w:basedOn w:val="DefaultParagraphFont"/>
    <w:link w:val="CommentText"/>
    <w:uiPriority w:val="99"/>
    <w:rsid w:val="00AA596C"/>
  </w:style>
  <w:style w:type="paragraph" w:styleId="CommentSubject">
    <w:name w:val="annotation subject"/>
    <w:basedOn w:val="CommentText"/>
    <w:next w:val="CommentText"/>
    <w:link w:val="CommentSubjectChar"/>
    <w:uiPriority w:val="99"/>
    <w:semiHidden/>
    <w:unhideWhenUsed/>
    <w:rsid w:val="00AA596C"/>
    <w:rPr>
      <w:b/>
      <w:bCs/>
    </w:rPr>
  </w:style>
  <w:style w:type="character" w:customStyle="1" w:styleId="CommentSubjectChar">
    <w:name w:val="Comment Subject Char"/>
    <w:basedOn w:val="CommentTextChar"/>
    <w:link w:val="CommentSubject"/>
    <w:uiPriority w:val="99"/>
    <w:semiHidden/>
    <w:rsid w:val="00AA596C"/>
    <w:rPr>
      <w:b/>
      <w:bCs/>
    </w:rPr>
  </w:style>
  <w:style w:type="character" w:styleId="LineNumber">
    <w:name w:val="line number"/>
    <w:basedOn w:val="DefaultParagraphFont"/>
    <w:uiPriority w:val="99"/>
    <w:semiHidden/>
    <w:unhideWhenUsed/>
    <w:rsid w:val="00AA596C"/>
  </w:style>
  <w:style w:type="character" w:customStyle="1" w:styleId="apple-converted-space">
    <w:name w:val="apple-converted-space"/>
    <w:basedOn w:val="DefaultParagraphFont"/>
    <w:rsid w:val="00AA596C"/>
  </w:style>
  <w:style w:type="paragraph" w:customStyle="1" w:styleId="BCAuthorAddress">
    <w:name w:val="BC_Author_Address"/>
    <w:basedOn w:val="Normal"/>
    <w:next w:val="Normal"/>
    <w:autoRedefine/>
    <w:rsid w:val="00AA596C"/>
    <w:pPr>
      <w:spacing w:after="60"/>
    </w:pPr>
    <w:rPr>
      <w:rFonts w:ascii="Arno Pro" w:eastAsiaTheme="minorEastAsia" w:hAnsi="Arno Pro"/>
      <w:kern w:val="22"/>
      <w:sz w:val="20"/>
      <w:szCs w:val="20"/>
      <w:lang w:val="en-US" w:eastAsia="en-US"/>
    </w:rPr>
  </w:style>
  <w:style w:type="character" w:customStyle="1" w:styleId="UnresolvedMention">
    <w:name w:val="Unresolved Mention"/>
    <w:basedOn w:val="DefaultParagraphFont"/>
    <w:uiPriority w:val="99"/>
    <w:semiHidden/>
    <w:unhideWhenUsed/>
    <w:rsid w:val="00AA596C"/>
    <w:rPr>
      <w:color w:val="605E5C"/>
      <w:shd w:val="clear" w:color="auto" w:fill="E1DFDD"/>
    </w:rPr>
  </w:style>
  <w:style w:type="paragraph" w:customStyle="1" w:styleId="Abstract">
    <w:name w:val="Abstract"/>
    <w:basedOn w:val="Normal"/>
    <w:autoRedefine/>
    <w:rsid w:val="00AA596C"/>
    <w:pPr>
      <w:spacing w:line="480" w:lineRule="auto"/>
    </w:pPr>
    <w:rPr>
      <w:lang w:val="en-US"/>
    </w:rPr>
  </w:style>
  <w:style w:type="paragraph" w:customStyle="1" w:styleId="Head1">
    <w:name w:val="Head 1"/>
    <w:basedOn w:val="Normal"/>
    <w:autoRedefine/>
    <w:rsid w:val="00AA596C"/>
    <w:pPr>
      <w:spacing w:line="360" w:lineRule="auto"/>
    </w:pPr>
    <w:rPr>
      <w:b/>
      <w:lang w:val="en-US"/>
    </w:rPr>
  </w:style>
  <w:style w:type="paragraph" w:customStyle="1" w:styleId="MainText0">
    <w:name w:val="Main Text"/>
    <w:basedOn w:val="Normal"/>
    <w:link w:val="MainTextChar0"/>
    <w:rsid w:val="00515786"/>
    <w:pPr>
      <w:spacing w:line="480" w:lineRule="auto"/>
    </w:pPr>
    <w:rPr>
      <w:lang w:val="en-US"/>
    </w:rPr>
  </w:style>
  <w:style w:type="character" w:customStyle="1" w:styleId="MainTextChar0">
    <w:name w:val="Main Text Char"/>
    <w:link w:val="MainText0"/>
    <w:rsid w:val="00515786"/>
    <w:rPr>
      <w:rFonts w:ascii="Times New Roman" w:eastAsia="MS Mincho" w:hAnsi="Times New Roman" w:cs="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tif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10" Type="http://schemas.openxmlformats.org/officeDocument/2006/relationships/image" Target="media/image4.tiff"/><Relationship Id="rId19" Type="http://schemas.openxmlformats.org/officeDocument/2006/relationships/image" Target="media/image13.tif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25</Pages>
  <Words>3572</Words>
  <Characters>18576</Characters>
  <Application>Microsoft Office Word</Application>
  <DocSecurity>0</DocSecurity>
  <Lines>488</Lines>
  <Paragraphs>287</Paragraphs>
  <ScaleCrop>false</ScaleCrop>
  <Company/>
  <LinksUpToDate>false</LinksUpToDate>
  <CharactersWithSpaces>21861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chongyan hao</dc:creator>
  <cp:keywords/>
  <dc:description/>
  <cp:lastModifiedBy>Rupali Gupta</cp:lastModifiedBy>
  <cp:revision>6</cp:revision>
  <dcterms:created xsi:type="dcterms:W3CDTF">2024-10-06T04:00:00Z</dcterms:created>
  <dcterms:modified xsi:type="dcterms:W3CDTF">2024-10-19T03:37:00Z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34b1e1390c233a55785b8614d059391a8e0728efeef87fd62c57f7560d1f383e</vt:lpwstr>
  </property>
</Properties>
</file>